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87418" w:rsidRPr="0088486A" w:rsidRDefault="00587418">
      <w:pPr>
        <w:pStyle w:val="Textoindependiente"/>
        <w:rPr>
          <w:rFonts w:ascii="Arial" w:hAnsi="Arial" w:cs="Arial"/>
        </w:rPr>
      </w:pPr>
      <w:bookmarkStart w:id="0" w:name="_GoBack"/>
      <w:bookmarkEnd w:id="0"/>
    </w:p>
    <w:p w14:paraId="0A37501D" w14:textId="77777777" w:rsidR="00587418" w:rsidRPr="0088486A" w:rsidRDefault="00587418">
      <w:pPr>
        <w:pStyle w:val="Textoindependiente"/>
        <w:rPr>
          <w:rFonts w:ascii="Arial" w:hAnsi="Arial" w:cs="Arial"/>
        </w:rPr>
      </w:pPr>
    </w:p>
    <w:p w14:paraId="3FF8BA09" w14:textId="2A063043" w:rsidR="00E2349C" w:rsidRDefault="1ECC8544" w:rsidP="1ECC8544">
      <w:r w:rsidRPr="1ECC8544">
        <w:rPr>
          <w:rFonts w:ascii="Arial" w:eastAsia="Arial" w:hAnsi="Arial" w:cs="Arial"/>
          <w:color w:val="000000" w:themeColor="text1"/>
          <w:lang w:val="es-CO"/>
        </w:rPr>
        <w:t>Socorro,</w:t>
      </w:r>
      <w:r w:rsidR="00E2349C">
        <w:rPr>
          <w:rFonts w:ascii="Arial" w:eastAsia="Arial" w:hAnsi="Arial" w:cs="Arial"/>
          <w:color w:val="000000" w:themeColor="text1"/>
          <w:lang w:val="es-CO"/>
        </w:rPr>
        <w:t xml:space="preserve"> </w:t>
      </w:r>
      <w:r w:rsidRPr="1ECC8544">
        <w:rPr>
          <w:rFonts w:ascii="Arial" w:eastAsia="Arial" w:hAnsi="Arial" w:cs="Arial"/>
          <w:color w:val="000000" w:themeColor="text1"/>
          <w:lang w:val="es-CO"/>
        </w:rPr>
        <w:t>30 de enero de 2023</w:t>
      </w:r>
      <w:r w:rsidR="00587418">
        <w:tab/>
      </w:r>
    </w:p>
    <w:p w14:paraId="69DCCE47" w14:textId="4405B539" w:rsidR="00587418" w:rsidRPr="0088486A" w:rsidRDefault="00587418" w:rsidP="1ECC8544">
      <w:pPr>
        <w:rPr>
          <w:rFonts w:ascii="Arial" w:eastAsia="Arial" w:hAnsi="Arial" w:cs="Arial"/>
          <w:color w:val="000000" w:themeColor="text1"/>
        </w:rPr>
      </w:pPr>
      <w:r>
        <w:tab/>
      </w:r>
      <w:r>
        <w:tab/>
      </w:r>
    </w:p>
    <w:p w14:paraId="4481DE68" w14:textId="5983F499" w:rsidR="00587418" w:rsidRPr="0088486A" w:rsidRDefault="1ECC8544" w:rsidP="1ECC8544">
      <w:pPr>
        <w:spacing w:after="160"/>
        <w:rPr>
          <w:rFonts w:ascii="Arial" w:eastAsia="Arial" w:hAnsi="Arial" w:cs="Arial"/>
          <w:color w:val="000000" w:themeColor="text1"/>
        </w:rPr>
      </w:pPr>
      <w:r w:rsidRPr="1ECC8544">
        <w:rPr>
          <w:rFonts w:ascii="Arial" w:eastAsia="Arial" w:hAnsi="Arial" w:cs="Arial"/>
          <w:color w:val="000000" w:themeColor="text1"/>
          <w:lang w:val="es-CO"/>
        </w:rPr>
        <w:t>PLAN ESTRATEGICO DE SEGURIDAD VIAL PESV HMB</w:t>
      </w:r>
    </w:p>
    <w:p w14:paraId="5DAB6C7B" w14:textId="4C9A9267" w:rsidR="00587418" w:rsidRPr="0088486A" w:rsidRDefault="00587418">
      <w:pPr>
        <w:pStyle w:val="Textoindependiente"/>
        <w:rPr>
          <w:rFonts w:ascii="Arial" w:hAnsi="Arial" w:cs="Arial"/>
        </w:rPr>
      </w:pPr>
    </w:p>
    <w:p w14:paraId="41C8F396" w14:textId="77777777" w:rsidR="00587418" w:rsidRPr="0088486A" w:rsidRDefault="00587418">
      <w:pPr>
        <w:pStyle w:val="Textoindependiente"/>
        <w:rPr>
          <w:rFonts w:ascii="Arial" w:hAnsi="Arial" w:cs="Arial"/>
        </w:rPr>
      </w:pPr>
    </w:p>
    <w:p w14:paraId="5F55EFF0" w14:textId="6DECE872" w:rsidR="006F61F4" w:rsidRPr="0088486A" w:rsidRDefault="2BBF842C" w:rsidP="08C0C187">
      <w:pPr>
        <w:spacing w:line="276" w:lineRule="auto"/>
        <w:jc w:val="both"/>
        <w:rPr>
          <w:rFonts w:ascii="Arial" w:hAnsi="Arial" w:cs="Arial"/>
          <w:b/>
          <w:bCs/>
        </w:rPr>
      </w:pPr>
      <w:r w:rsidRPr="2BBF842C">
        <w:rPr>
          <w:rFonts w:ascii="Arial" w:hAnsi="Arial" w:cs="Arial"/>
          <w:b/>
          <w:bCs/>
        </w:rPr>
        <w:t>Elaborado por: ￼</w:t>
      </w:r>
      <w:r w:rsidR="006F61F4">
        <w:tab/>
      </w:r>
      <w:r w:rsidR="006F61F4">
        <w:tab/>
      </w:r>
      <w:r w:rsidR="006F61F4">
        <w:tab/>
      </w:r>
    </w:p>
    <w:p w14:paraId="7EE2B1CF" w14:textId="77777777" w:rsidR="006F61F4" w:rsidRPr="0088486A" w:rsidRDefault="006F61F4" w:rsidP="006F61F4">
      <w:pPr>
        <w:spacing w:line="276" w:lineRule="auto"/>
        <w:jc w:val="both"/>
        <w:rPr>
          <w:rFonts w:ascii="Arial" w:hAnsi="Arial" w:cs="Arial"/>
          <w:b/>
        </w:rPr>
      </w:pPr>
    </w:p>
    <w:p w14:paraId="0FB59D68" w14:textId="77777777" w:rsidR="006F61F4" w:rsidRPr="0088486A" w:rsidRDefault="006F61F4" w:rsidP="006F61F4">
      <w:pPr>
        <w:spacing w:line="276" w:lineRule="auto"/>
        <w:jc w:val="both"/>
        <w:rPr>
          <w:rFonts w:ascii="Arial" w:hAnsi="Arial" w:cs="Arial"/>
          <w:b/>
        </w:rPr>
      </w:pPr>
    </w:p>
    <w:p w14:paraId="45644CCA" w14:textId="77777777" w:rsidR="006F61F4" w:rsidRPr="0088486A" w:rsidRDefault="006F61F4" w:rsidP="006F61F4">
      <w:pPr>
        <w:spacing w:line="276" w:lineRule="auto"/>
        <w:jc w:val="both"/>
        <w:rPr>
          <w:rFonts w:ascii="Arial" w:hAnsi="Arial" w:cs="Arial"/>
          <w:b/>
        </w:rPr>
      </w:pPr>
    </w:p>
    <w:p w14:paraId="33E2A917" w14:textId="77777777" w:rsidR="006F61F4" w:rsidRPr="0088486A" w:rsidRDefault="006F61F4" w:rsidP="006F61F4">
      <w:pPr>
        <w:spacing w:line="276" w:lineRule="auto"/>
        <w:jc w:val="both"/>
        <w:rPr>
          <w:rFonts w:ascii="Arial" w:hAnsi="Arial" w:cs="Arial"/>
          <w:b/>
        </w:rPr>
      </w:pPr>
    </w:p>
    <w:p w14:paraId="197DAAAE" w14:textId="77777777" w:rsidR="006F61F4" w:rsidRPr="0088486A" w:rsidRDefault="006F61F4" w:rsidP="006F61F4">
      <w:pPr>
        <w:spacing w:line="276" w:lineRule="auto"/>
        <w:jc w:val="both"/>
        <w:rPr>
          <w:rFonts w:ascii="Arial" w:hAnsi="Arial" w:cs="Arial"/>
        </w:rPr>
      </w:pPr>
      <w:r w:rsidRPr="0088486A">
        <w:rPr>
          <w:rFonts w:ascii="Arial" w:hAnsi="Arial" w:cs="Arial"/>
        </w:rPr>
        <w:t>____________________________________________</w:t>
      </w:r>
    </w:p>
    <w:p w14:paraId="05098817" w14:textId="77777777" w:rsidR="006F61F4" w:rsidRPr="0088486A" w:rsidRDefault="006F61F4" w:rsidP="006F61F4">
      <w:pPr>
        <w:pStyle w:val="Standard"/>
        <w:spacing w:line="276" w:lineRule="auto"/>
        <w:jc w:val="both"/>
        <w:rPr>
          <w:rFonts w:ascii="Arial" w:hAnsi="Arial" w:cs="Arial"/>
          <w:b/>
          <w:sz w:val="22"/>
          <w:szCs w:val="22"/>
          <w:lang w:val="es-CO"/>
        </w:rPr>
      </w:pPr>
      <w:r w:rsidRPr="0088486A">
        <w:rPr>
          <w:rFonts w:ascii="Arial" w:hAnsi="Arial" w:cs="Arial"/>
          <w:b/>
          <w:sz w:val="22"/>
          <w:szCs w:val="22"/>
          <w:lang w:val="es-CO"/>
        </w:rPr>
        <w:t>"LIDER SISTEMA DE GESTION EN SEGURIDAD Y SALUD EN EL TRABAJO"</w:t>
      </w:r>
    </w:p>
    <w:p w14:paraId="59B69AA5" w14:textId="77777777" w:rsidR="006F61F4" w:rsidRPr="0088486A" w:rsidRDefault="006F61F4" w:rsidP="006F61F4">
      <w:pPr>
        <w:spacing w:line="276" w:lineRule="auto"/>
        <w:jc w:val="both"/>
        <w:rPr>
          <w:rFonts w:ascii="Arial" w:hAnsi="Arial" w:cs="Arial"/>
          <w:b/>
          <w:bCs/>
        </w:rPr>
      </w:pPr>
      <w:r w:rsidRPr="0088486A">
        <w:rPr>
          <w:rFonts w:ascii="Arial" w:hAnsi="Arial" w:cs="Arial"/>
          <w:b/>
          <w:bCs/>
        </w:rPr>
        <w:t>SG SST</w:t>
      </w:r>
    </w:p>
    <w:p w14:paraId="4D577FEF" w14:textId="77777777" w:rsidR="006F61F4" w:rsidRPr="0088486A" w:rsidRDefault="006F61F4" w:rsidP="006F61F4">
      <w:pPr>
        <w:spacing w:line="276" w:lineRule="auto"/>
        <w:jc w:val="both"/>
        <w:rPr>
          <w:rFonts w:ascii="Arial" w:hAnsi="Arial" w:cs="Arial"/>
          <w:b/>
        </w:rPr>
      </w:pPr>
      <w:r w:rsidRPr="0088486A">
        <w:rPr>
          <w:rFonts w:ascii="Arial" w:hAnsi="Arial" w:cs="Arial"/>
          <w:b/>
        </w:rPr>
        <w:tab/>
      </w:r>
      <w:r w:rsidRPr="0088486A">
        <w:rPr>
          <w:rFonts w:ascii="Arial" w:hAnsi="Arial" w:cs="Arial"/>
          <w:b/>
        </w:rPr>
        <w:tab/>
      </w:r>
      <w:r w:rsidRPr="0088486A">
        <w:rPr>
          <w:rFonts w:ascii="Arial" w:hAnsi="Arial" w:cs="Arial"/>
          <w:b/>
        </w:rPr>
        <w:tab/>
      </w:r>
    </w:p>
    <w:p w14:paraId="4C14FB6F" w14:textId="77777777" w:rsidR="006F61F4" w:rsidRPr="0088486A" w:rsidRDefault="006F61F4" w:rsidP="006F61F4">
      <w:pPr>
        <w:spacing w:line="276" w:lineRule="auto"/>
        <w:jc w:val="both"/>
        <w:rPr>
          <w:rFonts w:ascii="Arial" w:hAnsi="Arial" w:cs="Arial"/>
          <w:b/>
        </w:rPr>
      </w:pPr>
      <w:r w:rsidRPr="0088486A">
        <w:rPr>
          <w:rFonts w:ascii="Arial" w:hAnsi="Arial" w:cs="Arial"/>
          <w:b/>
        </w:rPr>
        <w:tab/>
      </w:r>
      <w:r w:rsidRPr="0088486A">
        <w:rPr>
          <w:rFonts w:ascii="Arial" w:hAnsi="Arial" w:cs="Arial"/>
          <w:b/>
        </w:rPr>
        <w:tab/>
      </w:r>
      <w:r w:rsidRPr="0088486A">
        <w:rPr>
          <w:rFonts w:ascii="Arial" w:hAnsi="Arial" w:cs="Arial"/>
          <w:b/>
        </w:rPr>
        <w:tab/>
      </w:r>
      <w:r w:rsidRPr="0088486A">
        <w:rPr>
          <w:rFonts w:ascii="Arial" w:hAnsi="Arial" w:cs="Arial"/>
          <w:b/>
        </w:rPr>
        <w:tab/>
      </w:r>
    </w:p>
    <w:p w14:paraId="539A6032" w14:textId="77777777" w:rsidR="006F61F4" w:rsidRPr="0088486A" w:rsidRDefault="006F61F4" w:rsidP="006F61F4">
      <w:pPr>
        <w:spacing w:line="276" w:lineRule="auto"/>
        <w:jc w:val="both"/>
        <w:rPr>
          <w:rFonts w:ascii="Arial" w:hAnsi="Arial" w:cs="Arial"/>
          <w:b/>
        </w:rPr>
      </w:pPr>
    </w:p>
    <w:p w14:paraId="64694C75" w14:textId="77777777" w:rsidR="006F61F4" w:rsidRPr="0088486A" w:rsidRDefault="006F61F4" w:rsidP="006F61F4">
      <w:pPr>
        <w:spacing w:line="276" w:lineRule="auto"/>
        <w:jc w:val="both"/>
        <w:rPr>
          <w:rFonts w:ascii="Arial" w:hAnsi="Arial" w:cs="Arial"/>
          <w:b/>
        </w:rPr>
      </w:pPr>
    </w:p>
    <w:p w14:paraId="36A70CBB" w14:textId="77777777" w:rsidR="006F61F4" w:rsidRPr="0088486A" w:rsidRDefault="006F61F4" w:rsidP="006F61F4">
      <w:pPr>
        <w:spacing w:line="276" w:lineRule="auto"/>
        <w:jc w:val="both"/>
        <w:rPr>
          <w:rFonts w:ascii="Arial" w:hAnsi="Arial" w:cs="Arial"/>
          <w:b/>
        </w:rPr>
      </w:pPr>
      <w:r w:rsidRPr="0088486A">
        <w:rPr>
          <w:rFonts w:ascii="Arial" w:hAnsi="Arial" w:cs="Arial"/>
          <w:b/>
        </w:rPr>
        <w:t>Revisado por:</w:t>
      </w:r>
    </w:p>
    <w:p w14:paraId="41A02ECF" w14:textId="77777777" w:rsidR="006F61F4" w:rsidRPr="0088486A" w:rsidRDefault="006F61F4" w:rsidP="006F61F4">
      <w:pPr>
        <w:spacing w:line="276" w:lineRule="auto"/>
        <w:jc w:val="both"/>
        <w:rPr>
          <w:rFonts w:ascii="Arial" w:hAnsi="Arial" w:cs="Arial"/>
          <w:b/>
        </w:rPr>
      </w:pPr>
    </w:p>
    <w:p w14:paraId="1EA0E364" w14:textId="77777777" w:rsidR="006F61F4" w:rsidRPr="0088486A" w:rsidRDefault="006F61F4" w:rsidP="006F61F4">
      <w:pPr>
        <w:spacing w:line="276" w:lineRule="auto"/>
        <w:jc w:val="both"/>
        <w:rPr>
          <w:rFonts w:ascii="Arial" w:hAnsi="Arial" w:cs="Arial"/>
          <w:b/>
        </w:rPr>
      </w:pPr>
    </w:p>
    <w:p w14:paraId="1D403A83" w14:textId="77777777" w:rsidR="006F61F4" w:rsidRPr="0088486A" w:rsidRDefault="006F61F4" w:rsidP="006F61F4">
      <w:pPr>
        <w:spacing w:line="276" w:lineRule="auto"/>
        <w:jc w:val="both"/>
        <w:rPr>
          <w:rFonts w:ascii="Arial" w:hAnsi="Arial" w:cs="Arial"/>
          <w:b/>
        </w:rPr>
      </w:pPr>
    </w:p>
    <w:p w14:paraId="44117C7F" w14:textId="77777777" w:rsidR="006F61F4" w:rsidRPr="0088486A" w:rsidRDefault="006F61F4" w:rsidP="006F61F4">
      <w:pPr>
        <w:spacing w:line="276" w:lineRule="auto"/>
        <w:jc w:val="both"/>
        <w:rPr>
          <w:rFonts w:ascii="Arial" w:hAnsi="Arial" w:cs="Arial"/>
          <w:b/>
        </w:rPr>
      </w:pPr>
    </w:p>
    <w:p w14:paraId="6DE1E3DC" w14:textId="77777777" w:rsidR="006F61F4" w:rsidRPr="0088486A" w:rsidRDefault="006F61F4" w:rsidP="006F61F4">
      <w:pPr>
        <w:spacing w:line="276" w:lineRule="auto"/>
        <w:jc w:val="both"/>
        <w:rPr>
          <w:rFonts w:ascii="Arial" w:hAnsi="Arial" w:cs="Arial"/>
          <w:b/>
          <w:bCs/>
        </w:rPr>
      </w:pPr>
      <w:r w:rsidRPr="0088486A">
        <w:rPr>
          <w:rFonts w:ascii="Arial" w:hAnsi="Arial" w:cs="Arial"/>
          <w:b/>
          <w:bCs/>
        </w:rPr>
        <w:t>___________________________</w:t>
      </w:r>
      <w:r w:rsidRPr="0088486A">
        <w:rPr>
          <w:rFonts w:ascii="Arial" w:hAnsi="Arial" w:cs="Arial"/>
        </w:rPr>
        <w:tab/>
      </w:r>
      <w:r w:rsidRPr="0088486A">
        <w:rPr>
          <w:rFonts w:ascii="Arial" w:hAnsi="Arial" w:cs="Arial"/>
        </w:rPr>
        <w:tab/>
      </w:r>
    </w:p>
    <w:p w14:paraId="0DEF52F4" w14:textId="77777777" w:rsidR="006F61F4" w:rsidRPr="0088486A" w:rsidRDefault="006F61F4" w:rsidP="006F61F4">
      <w:pPr>
        <w:spacing w:line="276" w:lineRule="auto"/>
        <w:jc w:val="both"/>
        <w:rPr>
          <w:rFonts w:ascii="Arial" w:hAnsi="Arial" w:cs="Arial"/>
          <w:b/>
          <w:bCs/>
        </w:rPr>
      </w:pPr>
      <w:r w:rsidRPr="0088486A">
        <w:rPr>
          <w:rFonts w:ascii="Arial" w:hAnsi="Arial" w:cs="Arial"/>
          <w:b/>
          <w:bCs/>
        </w:rPr>
        <w:t>JURIDICA</w:t>
      </w:r>
    </w:p>
    <w:p w14:paraId="314E2100" w14:textId="77777777" w:rsidR="006F61F4" w:rsidRPr="0088486A" w:rsidRDefault="006F61F4" w:rsidP="006F61F4">
      <w:pPr>
        <w:spacing w:line="276" w:lineRule="auto"/>
        <w:jc w:val="both"/>
        <w:rPr>
          <w:rFonts w:ascii="Arial" w:hAnsi="Arial" w:cs="Arial"/>
          <w:b/>
        </w:rPr>
      </w:pPr>
    </w:p>
    <w:p w14:paraId="1D54C5FC" w14:textId="77777777" w:rsidR="006F61F4" w:rsidRPr="0088486A" w:rsidRDefault="006F61F4" w:rsidP="006F61F4">
      <w:pPr>
        <w:spacing w:line="276" w:lineRule="auto"/>
        <w:jc w:val="both"/>
        <w:rPr>
          <w:rFonts w:ascii="Arial" w:hAnsi="Arial" w:cs="Arial"/>
          <w:b/>
        </w:rPr>
      </w:pPr>
    </w:p>
    <w:p w14:paraId="71CFE82D" w14:textId="77777777" w:rsidR="006F61F4" w:rsidRPr="0088486A" w:rsidRDefault="006F61F4" w:rsidP="006F61F4">
      <w:pPr>
        <w:spacing w:line="276" w:lineRule="auto"/>
        <w:jc w:val="both"/>
        <w:rPr>
          <w:rFonts w:ascii="Arial" w:hAnsi="Arial" w:cs="Arial"/>
          <w:b/>
        </w:rPr>
      </w:pPr>
    </w:p>
    <w:p w14:paraId="500AEB33" w14:textId="77777777" w:rsidR="006F61F4" w:rsidRPr="0088486A" w:rsidRDefault="006F61F4" w:rsidP="006F61F4">
      <w:pPr>
        <w:spacing w:line="276" w:lineRule="auto"/>
        <w:jc w:val="both"/>
        <w:rPr>
          <w:rFonts w:ascii="Arial" w:hAnsi="Arial" w:cs="Arial"/>
          <w:b/>
        </w:rPr>
      </w:pPr>
    </w:p>
    <w:p w14:paraId="4DEDF03F" w14:textId="77777777" w:rsidR="006F61F4" w:rsidRPr="0088486A" w:rsidRDefault="006F61F4" w:rsidP="006F61F4">
      <w:pPr>
        <w:spacing w:line="276" w:lineRule="auto"/>
        <w:jc w:val="both"/>
        <w:rPr>
          <w:rFonts w:ascii="Arial" w:hAnsi="Arial" w:cs="Arial"/>
          <w:b/>
        </w:rPr>
      </w:pPr>
      <w:r w:rsidRPr="0088486A">
        <w:rPr>
          <w:rFonts w:ascii="Arial" w:hAnsi="Arial" w:cs="Arial"/>
          <w:b/>
        </w:rPr>
        <w:t>Aprobado por:</w:t>
      </w:r>
    </w:p>
    <w:p w14:paraId="3C26903B" w14:textId="77777777" w:rsidR="006F61F4" w:rsidRPr="0088486A" w:rsidRDefault="006F61F4" w:rsidP="006F61F4">
      <w:pPr>
        <w:spacing w:line="276" w:lineRule="auto"/>
        <w:jc w:val="both"/>
        <w:rPr>
          <w:rFonts w:ascii="Arial" w:hAnsi="Arial" w:cs="Arial"/>
          <w:b/>
        </w:rPr>
      </w:pPr>
    </w:p>
    <w:p w14:paraId="4C5CF188" w14:textId="77777777" w:rsidR="006F61F4" w:rsidRPr="0088486A" w:rsidRDefault="006F61F4" w:rsidP="006F61F4">
      <w:pPr>
        <w:spacing w:line="276" w:lineRule="auto"/>
        <w:jc w:val="both"/>
        <w:rPr>
          <w:rFonts w:ascii="Arial" w:hAnsi="Arial" w:cs="Arial"/>
          <w:b/>
        </w:rPr>
      </w:pPr>
    </w:p>
    <w:p w14:paraId="24AADB6E" w14:textId="77777777" w:rsidR="006F61F4" w:rsidRPr="0088486A" w:rsidRDefault="006F61F4" w:rsidP="006F61F4">
      <w:pPr>
        <w:spacing w:line="276" w:lineRule="auto"/>
        <w:jc w:val="both"/>
        <w:rPr>
          <w:rFonts w:ascii="Arial" w:hAnsi="Arial" w:cs="Arial"/>
          <w:b/>
        </w:rPr>
      </w:pPr>
    </w:p>
    <w:p w14:paraId="49B0C973" w14:textId="77777777" w:rsidR="006F61F4" w:rsidRPr="0088486A" w:rsidRDefault="006F61F4" w:rsidP="006F61F4">
      <w:pPr>
        <w:spacing w:line="276" w:lineRule="auto"/>
        <w:jc w:val="both"/>
        <w:rPr>
          <w:rFonts w:ascii="Arial" w:hAnsi="Arial" w:cs="Arial"/>
          <w:b/>
        </w:rPr>
      </w:pPr>
    </w:p>
    <w:p w14:paraId="1E2D2D5A" w14:textId="77777777" w:rsidR="006F61F4" w:rsidRPr="0088486A" w:rsidRDefault="006F61F4" w:rsidP="006F61F4">
      <w:pPr>
        <w:spacing w:line="276" w:lineRule="auto"/>
        <w:jc w:val="both"/>
        <w:rPr>
          <w:rFonts w:ascii="Arial" w:hAnsi="Arial" w:cs="Arial"/>
          <w:b/>
        </w:rPr>
      </w:pPr>
      <w:r w:rsidRPr="0088486A">
        <w:rPr>
          <w:rFonts w:ascii="Arial" w:hAnsi="Arial" w:cs="Arial"/>
          <w:b/>
          <w:bCs/>
        </w:rPr>
        <w:t>__________________________________</w:t>
      </w:r>
      <w:r w:rsidRPr="0088486A">
        <w:rPr>
          <w:rFonts w:ascii="Arial" w:hAnsi="Arial" w:cs="Arial"/>
        </w:rPr>
        <w:tab/>
      </w:r>
      <w:r w:rsidRPr="0088486A">
        <w:rPr>
          <w:rFonts w:ascii="Arial" w:hAnsi="Arial" w:cs="Arial"/>
        </w:rPr>
        <w:tab/>
      </w:r>
    </w:p>
    <w:p w14:paraId="463190BD" w14:textId="77777777" w:rsidR="006F61F4" w:rsidRPr="0088486A" w:rsidRDefault="006F61F4" w:rsidP="006F61F4">
      <w:pPr>
        <w:spacing w:line="276" w:lineRule="auto"/>
        <w:jc w:val="both"/>
        <w:rPr>
          <w:rFonts w:ascii="Arial" w:hAnsi="Arial" w:cs="Arial"/>
          <w:b/>
          <w:bCs/>
        </w:rPr>
      </w:pPr>
      <w:r w:rsidRPr="0088486A">
        <w:rPr>
          <w:rFonts w:ascii="Arial" w:hAnsi="Arial" w:cs="Arial"/>
          <w:b/>
          <w:bCs/>
        </w:rPr>
        <w:t>COMITE DE SEGURIDAD VIAL</w:t>
      </w:r>
    </w:p>
    <w:p w14:paraId="6027CB35" w14:textId="77777777" w:rsidR="006F61F4" w:rsidRPr="0088486A" w:rsidRDefault="006F61F4">
      <w:pPr>
        <w:pStyle w:val="Textoindependiente"/>
        <w:rPr>
          <w:rFonts w:ascii="Arial" w:hAnsi="Arial" w:cs="Arial"/>
        </w:rPr>
      </w:pPr>
    </w:p>
    <w:p w14:paraId="0D0B940D" w14:textId="77777777" w:rsidR="00587418" w:rsidRPr="0088486A" w:rsidRDefault="00587418">
      <w:pPr>
        <w:pStyle w:val="Textoindependiente"/>
        <w:spacing w:before="9" w:after="1"/>
        <w:rPr>
          <w:rFonts w:ascii="Arial" w:hAnsi="Arial" w:cs="Arial"/>
        </w:rPr>
      </w:pPr>
    </w:p>
    <w:p w14:paraId="0E27B00A" w14:textId="77777777" w:rsidR="00587418" w:rsidRPr="0088486A" w:rsidRDefault="00587418">
      <w:pPr>
        <w:pStyle w:val="Textoindependiente"/>
        <w:ind w:left="723"/>
        <w:rPr>
          <w:rFonts w:ascii="Arial" w:hAnsi="Arial" w:cs="Arial"/>
        </w:rPr>
      </w:pPr>
    </w:p>
    <w:p w14:paraId="60061E4C" w14:textId="77777777" w:rsidR="00587418" w:rsidRPr="0088486A" w:rsidRDefault="00587418">
      <w:pPr>
        <w:pStyle w:val="Textoindependiente"/>
        <w:spacing w:before="9"/>
        <w:rPr>
          <w:rFonts w:ascii="Arial" w:hAnsi="Arial" w:cs="Arial"/>
        </w:rPr>
      </w:pPr>
    </w:p>
    <w:p w14:paraId="4B94D5A5" w14:textId="58AEFADF" w:rsidR="00587418" w:rsidRPr="0088486A" w:rsidRDefault="00587418" w:rsidP="00313C4B">
      <w:pPr>
        <w:spacing w:before="37"/>
        <w:rPr>
          <w:rFonts w:ascii="Arial" w:hAnsi="Arial" w:cs="Arial"/>
        </w:rPr>
        <w:sectPr w:rsidR="00587418" w:rsidRPr="0088486A">
          <w:footerReference w:type="default" r:id="rId8"/>
          <w:pgSz w:w="12240" w:h="15840"/>
          <w:pgMar w:top="1380" w:right="1260" w:bottom="1582" w:left="580" w:header="720" w:footer="720" w:gutter="0"/>
          <w:cols w:space="720"/>
        </w:sectPr>
      </w:pPr>
    </w:p>
    <w:sdt>
      <w:sdtPr>
        <w:rPr>
          <w:rFonts w:ascii="Calibri" w:eastAsia="Calibri" w:hAnsi="Calibri" w:cs="Calibri"/>
          <w:b/>
          <w:bCs/>
          <w:color w:val="auto"/>
          <w:sz w:val="22"/>
          <w:szCs w:val="22"/>
          <w:lang w:val="es-ES" w:eastAsia="en-US"/>
        </w:rPr>
        <w:id w:val="1971779650"/>
        <w:docPartObj>
          <w:docPartGallery w:val="Table of Contents"/>
          <w:docPartUnique/>
        </w:docPartObj>
      </w:sdtPr>
      <w:sdtEndPr/>
      <w:sdtContent>
        <w:p w14:paraId="4F3D77FA" w14:textId="7FDE176D" w:rsidR="006304E9" w:rsidRPr="0088486A" w:rsidRDefault="1ECC8544">
          <w:pPr>
            <w:pStyle w:val="TtuloTDC"/>
            <w:rPr>
              <w:rFonts w:ascii="Arial" w:hAnsi="Arial" w:cs="Arial"/>
              <w:sz w:val="22"/>
              <w:szCs w:val="22"/>
            </w:rPr>
          </w:pPr>
          <w:r w:rsidRPr="1ECC8544">
            <w:rPr>
              <w:rFonts w:ascii="Arial" w:hAnsi="Arial" w:cs="Arial"/>
              <w:sz w:val="22"/>
              <w:szCs w:val="22"/>
              <w:lang w:val="es-ES"/>
            </w:rPr>
            <w:t>Contenido</w:t>
          </w:r>
        </w:p>
        <w:p w14:paraId="133F4ACA" w14:textId="77777777" w:rsidR="00E2349C" w:rsidRDefault="00E2349C">
          <w:pPr>
            <w:pStyle w:val="TDC2"/>
            <w:tabs>
              <w:tab w:val="right" w:leader="dot" w:pos="10390"/>
            </w:tabs>
            <w:rPr>
              <w:rFonts w:asciiTheme="minorHAnsi" w:eastAsiaTheme="minorEastAsia" w:hAnsiTheme="minorHAnsi" w:cstheme="minorBidi"/>
              <w:b w:val="0"/>
              <w:bCs w:val="0"/>
              <w:i w:val="0"/>
              <w:iCs w:val="0"/>
              <w:noProof/>
              <w:lang w:eastAsia="es-ES"/>
            </w:rPr>
          </w:pPr>
          <w:r>
            <w:fldChar w:fldCharType="begin"/>
          </w:r>
          <w:r w:rsidR="006304E9">
            <w:instrText>TOC \o "1-3" \h \z \u</w:instrText>
          </w:r>
          <w:r>
            <w:fldChar w:fldCharType="separate"/>
          </w:r>
          <w:hyperlink w:anchor="_Toc126042728" w:history="1">
            <w:r w:rsidRPr="009627F2">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_Toc126042728 \h </w:instrText>
            </w:r>
            <w:r>
              <w:rPr>
                <w:noProof/>
                <w:webHidden/>
              </w:rPr>
            </w:r>
            <w:r>
              <w:rPr>
                <w:noProof/>
                <w:webHidden/>
              </w:rPr>
              <w:fldChar w:fldCharType="separate"/>
            </w:r>
            <w:r>
              <w:rPr>
                <w:noProof/>
                <w:webHidden/>
              </w:rPr>
              <w:t>3</w:t>
            </w:r>
            <w:r>
              <w:rPr>
                <w:noProof/>
                <w:webHidden/>
              </w:rPr>
              <w:fldChar w:fldCharType="end"/>
            </w:r>
          </w:hyperlink>
        </w:p>
        <w:p w14:paraId="7E24D6F5" w14:textId="77777777" w:rsidR="00E2349C" w:rsidRDefault="007C4E20">
          <w:pPr>
            <w:pStyle w:val="TDC3"/>
            <w:tabs>
              <w:tab w:val="right" w:leader="dot" w:pos="10390"/>
            </w:tabs>
            <w:rPr>
              <w:rFonts w:asciiTheme="minorHAnsi" w:eastAsiaTheme="minorEastAsia" w:hAnsiTheme="minorHAnsi" w:cstheme="minorBidi"/>
              <w:b w:val="0"/>
              <w:bCs w:val="0"/>
              <w:noProof/>
              <w:lang w:eastAsia="es-ES"/>
            </w:rPr>
          </w:pPr>
          <w:hyperlink w:anchor="_Toc126042729" w:history="1">
            <w:r w:rsidR="00E2349C" w:rsidRPr="009627F2">
              <w:rPr>
                <w:rStyle w:val="Hipervnculo"/>
                <w:rFonts w:ascii="Arial" w:hAnsi="Arial" w:cs="Arial"/>
                <w:noProof/>
              </w:rPr>
              <w:t>OBJETIVOS</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DEL</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PLAN</w:t>
            </w:r>
            <w:r w:rsidR="00E2349C" w:rsidRPr="009627F2">
              <w:rPr>
                <w:rStyle w:val="Hipervnculo"/>
                <w:rFonts w:ascii="Arial" w:hAnsi="Arial" w:cs="Arial"/>
                <w:noProof/>
                <w:spacing w:val="-3"/>
              </w:rPr>
              <w:t xml:space="preserve"> </w:t>
            </w:r>
            <w:r w:rsidR="00E2349C" w:rsidRPr="009627F2">
              <w:rPr>
                <w:rStyle w:val="Hipervnculo"/>
                <w:rFonts w:ascii="Arial" w:hAnsi="Arial" w:cs="Arial"/>
                <w:noProof/>
              </w:rPr>
              <w:t>ESTRATÉGICO</w:t>
            </w:r>
            <w:r w:rsidR="00E2349C" w:rsidRPr="009627F2">
              <w:rPr>
                <w:rStyle w:val="Hipervnculo"/>
                <w:rFonts w:ascii="Arial" w:hAnsi="Arial" w:cs="Arial"/>
                <w:noProof/>
                <w:spacing w:val="-3"/>
              </w:rPr>
              <w:t xml:space="preserve"> </w:t>
            </w:r>
            <w:r w:rsidR="00E2349C" w:rsidRPr="009627F2">
              <w:rPr>
                <w:rStyle w:val="Hipervnculo"/>
                <w:rFonts w:ascii="Arial" w:hAnsi="Arial" w:cs="Arial"/>
                <w:noProof/>
              </w:rPr>
              <w:t>DE</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SEGURIDAD</w:t>
            </w:r>
            <w:r w:rsidR="00E2349C" w:rsidRPr="009627F2">
              <w:rPr>
                <w:rStyle w:val="Hipervnculo"/>
                <w:rFonts w:ascii="Arial" w:hAnsi="Arial" w:cs="Arial"/>
                <w:noProof/>
                <w:spacing w:val="-3"/>
              </w:rPr>
              <w:t xml:space="preserve"> </w:t>
            </w:r>
            <w:r w:rsidR="00E2349C" w:rsidRPr="009627F2">
              <w:rPr>
                <w:rStyle w:val="Hipervnculo"/>
                <w:rFonts w:ascii="Arial" w:hAnsi="Arial" w:cs="Arial"/>
                <w:noProof/>
              </w:rPr>
              <w:t>VIAL</w:t>
            </w:r>
            <w:r w:rsidR="00E2349C">
              <w:rPr>
                <w:noProof/>
                <w:webHidden/>
              </w:rPr>
              <w:tab/>
            </w:r>
            <w:r w:rsidR="00E2349C">
              <w:rPr>
                <w:noProof/>
                <w:webHidden/>
              </w:rPr>
              <w:fldChar w:fldCharType="begin"/>
            </w:r>
            <w:r w:rsidR="00E2349C">
              <w:rPr>
                <w:noProof/>
                <w:webHidden/>
              </w:rPr>
              <w:instrText xml:space="preserve"> PAGEREF _Toc126042729 \h </w:instrText>
            </w:r>
            <w:r w:rsidR="00E2349C">
              <w:rPr>
                <w:noProof/>
                <w:webHidden/>
              </w:rPr>
            </w:r>
            <w:r w:rsidR="00E2349C">
              <w:rPr>
                <w:noProof/>
                <w:webHidden/>
              </w:rPr>
              <w:fldChar w:fldCharType="separate"/>
            </w:r>
            <w:r w:rsidR="00E2349C">
              <w:rPr>
                <w:noProof/>
                <w:webHidden/>
              </w:rPr>
              <w:t>6</w:t>
            </w:r>
            <w:r w:rsidR="00E2349C">
              <w:rPr>
                <w:noProof/>
                <w:webHidden/>
              </w:rPr>
              <w:fldChar w:fldCharType="end"/>
            </w:r>
          </w:hyperlink>
        </w:p>
        <w:p w14:paraId="66578251" w14:textId="77777777" w:rsidR="00E2349C" w:rsidRDefault="007C4E20">
          <w:pPr>
            <w:pStyle w:val="TDC3"/>
            <w:tabs>
              <w:tab w:val="left" w:pos="1781"/>
              <w:tab w:val="right" w:leader="dot" w:pos="10390"/>
            </w:tabs>
            <w:rPr>
              <w:rFonts w:asciiTheme="minorHAnsi" w:eastAsiaTheme="minorEastAsia" w:hAnsiTheme="minorHAnsi" w:cstheme="minorBidi"/>
              <w:b w:val="0"/>
              <w:bCs w:val="0"/>
              <w:noProof/>
              <w:lang w:eastAsia="es-ES"/>
            </w:rPr>
          </w:pPr>
          <w:hyperlink w:anchor="_Toc126042730" w:history="1">
            <w:r w:rsidR="00E2349C" w:rsidRPr="009627F2">
              <w:rPr>
                <w:rStyle w:val="Hipervnculo"/>
                <w:rFonts w:ascii="Symbol" w:hAnsi="Symbol" w:cs="Arial"/>
                <w:noProof/>
              </w:rPr>
              <w:t></w:t>
            </w:r>
            <w:r w:rsidR="00E2349C">
              <w:rPr>
                <w:rFonts w:asciiTheme="minorHAnsi" w:eastAsiaTheme="minorEastAsia" w:hAnsiTheme="minorHAnsi" w:cstheme="minorBidi"/>
                <w:b w:val="0"/>
                <w:bCs w:val="0"/>
                <w:noProof/>
                <w:lang w:eastAsia="es-ES"/>
              </w:rPr>
              <w:tab/>
            </w:r>
            <w:r w:rsidR="00E2349C" w:rsidRPr="009627F2">
              <w:rPr>
                <w:rStyle w:val="Hipervnculo"/>
                <w:rFonts w:ascii="Arial" w:hAnsi="Arial" w:cs="Arial"/>
                <w:noProof/>
              </w:rPr>
              <w:t>Objetivo</w:t>
            </w:r>
            <w:r w:rsidR="00E2349C" w:rsidRPr="009627F2">
              <w:rPr>
                <w:rStyle w:val="Hipervnculo"/>
                <w:rFonts w:ascii="Arial" w:hAnsi="Arial" w:cs="Arial"/>
                <w:noProof/>
                <w:spacing w:val="-3"/>
              </w:rPr>
              <w:t xml:space="preserve"> </w:t>
            </w:r>
            <w:r w:rsidR="00E2349C" w:rsidRPr="009627F2">
              <w:rPr>
                <w:rStyle w:val="Hipervnculo"/>
                <w:rFonts w:ascii="Arial" w:hAnsi="Arial" w:cs="Arial"/>
                <w:noProof/>
              </w:rPr>
              <w:t>General</w:t>
            </w:r>
            <w:r w:rsidR="00E2349C" w:rsidRPr="009627F2">
              <w:rPr>
                <w:rStyle w:val="Hipervnculo"/>
                <w:rFonts w:ascii="Arial" w:hAnsi="Arial" w:cs="Arial"/>
                <w:noProof/>
                <w:spacing w:val="-2"/>
              </w:rPr>
              <w:t xml:space="preserve"> </w:t>
            </w:r>
            <w:r w:rsidR="00E2349C" w:rsidRPr="009627F2">
              <w:rPr>
                <w:rStyle w:val="Hipervnculo"/>
                <w:rFonts w:ascii="Arial" w:hAnsi="Arial" w:cs="Arial"/>
                <w:noProof/>
              </w:rPr>
              <w:t>del PESV</w:t>
            </w:r>
            <w:r w:rsidR="00E2349C">
              <w:rPr>
                <w:noProof/>
                <w:webHidden/>
              </w:rPr>
              <w:tab/>
            </w:r>
            <w:r w:rsidR="00E2349C">
              <w:rPr>
                <w:noProof/>
                <w:webHidden/>
              </w:rPr>
              <w:fldChar w:fldCharType="begin"/>
            </w:r>
            <w:r w:rsidR="00E2349C">
              <w:rPr>
                <w:noProof/>
                <w:webHidden/>
              </w:rPr>
              <w:instrText xml:space="preserve"> PAGEREF _Toc126042730 \h </w:instrText>
            </w:r>
            <w:r w:rsidR="00E2349C">
              <w:rPr>
                <w:noProof/>
                <w:webHidden/>
              </w:rPr>
            </w:r>
            <w:r w:rsidR="00E2349C">
              <w:rPr>
                <w:noProof/>
                <w:webHidden/>
              </w:rPr>
              <w:fldChar w:fldCharType="separate"/>
            </w:r>
            <w:r w:rsidR="00E2349C">
              <w:rPr>
                <w:noProof/>
                <w:webHidden/>
              </w:rPr>
              <w:t>6</w:t>
            </w:r>
            <w:r w:rsidR="00E2349C">
              <w:rPr>
                <w:noProof/>
                <w:webHidden/>
              </w:rPr>
              <w:fldChar w:fldCharType="end"/>
            </w:r>
          </w:hyperlink>
        </w:p>
        <w:p w14:paraId="462F4D72" w14:textId="77777777" w:rsidR="00E2349C" w:rsidRDefault="007C4E20">
          <w:pPr>
            <w:pStyle w:val="TDC3"/>
            <w:tabs>
              <w:tab w:val="left" w:pos="1781"/>
              <w:tab w:val="right" w:leader="dot" w:pos="10390"/>
            </w:tabs>
            <w:rPr>
              <w:rFonts w:asciiTheme="minorHAnsi" w:eastAsiaTheme="minorEastAsia" w:hAnsiTheme="minorHAnsi" w:cstheme="minorBidi"/>
              <w:b w:val="0"/>
              <w:bCs w:val="0"/>
              <w:noProof/>
              <w:lang w:eastAsia="es-ES"/>
            </w:rPr>
          </w:pPr>
          <w:hyperlink w:anchor="_Toc126042731" w:history="1">
            <w:r w:rsidR="00E2349C" w:rsidRPr="009627F2">
              <w:rPr>
                <w:rStyle w:val="Hipervnculo"/>
                <w:rFonts w:ascii="Symbol" w:hAnsi="Symbol" w:cs="Arial"/>
                <w:noProof/>
              </w:rPr>
              <w:t></w:t>
            </w:r>
            <w:r w:rsidR="00E2349C">
              <w:rPr>
                <w:rFonts w:asciiTheme="minorHAnsi" w:eastAsiaTheme="minorEastAsia" w:hAnsiTheme="minorHAnsi" w:cstheme="minorBidi"/>
                <w:b w:val="0"/>
                <w:bCs w:val="0"/>
                <w:noProof/>
                <w:lang w:eastAsia="es-ES"/>
              </w:rPr>
              <w:tab/>
            </w:r>
            <w:r w:rsidR="00E2349C" w:rsidRPr="009627F2">
              <w:rPr>
                <w:rStyle w:val="Hipervnculo"/>
                <w:rFonts w:ascii="Arial" w:hAnsi="Arial" w:cs="Arial"/>
                <w:noProof/>
              </w:rPr>
              <w:t>Objetivos</w:t>
            </w:r>
            <w:r w:rsidR="00E2349C" w:rsidRPr="009627F2">
              <w:rPr>
                <w:rStyle w:val="Hipervnculo"/>
                <w:rFonts w:ascii="Arial" w:hAnsi="Arial" w:cs="Arial"/>
                <w:noProof/>
                <w:spacing w:val="-2"/>
              </w:rPr>
              <w:t xml:space="preserve"> </w:t>
            </w:r>
            <w:r w:rsidR="00E2349C" w:rsidRPr="009627F2">
              <w:rPr>
                <w:rStyle w:val="Hipervnculo"/>
                <w:rFonts w:ascii="Arial" w:hAnsi="Arial" w:cs="Arial"/>
                <w:noProof/>
              </w:rPr>
              <w:t>Específicos</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del</w:t>
            </w:r>
            <w:r w:rsidR="00E2349C" w:rsidRPr="009627F2">
              <w:rPr>
                <w:rStyle w:val="Hipervnculo"/>
                <w:rFonts w:ascii="Arial" w:hAnsi="Arial" w:cs="Arial"/>
                <w:noProof/>
                <w:spacing w:val="-4"/>
              </w:rPr>
              <w:t xml:space="preserve"> </w:t>
            </w:r>
            <w:r w:rsidR="00E2349C" w:rsidRPr="009627F2">
              <w:rPr>
                <w:rStyle w:val="Hipervnculo"/>
                <w:rFonts w:ascii="Arial" w:hAnsi="Arial" w:cs="Arial"/>
                <w:noProof/>
              </w:rPr>
              <w:t>PESV</w:t>
            </w:r>
            <w:r w:rsidR="00E2349C">
              <w:rPr>
                <w:noProof/>
                <w:webHidden/>
              </w:rPr>
              <w:tab/>
            </w:r>
            <w:r w:rsidR="00E2349C">
              <w:rPr>
                <w:noProof/>
                <w:webHidden/>
              </w:rPr>
              <w:fldChar w:fldCharType="begin"/>
            </w:r>
            <w:r w:rsidR="00E2349C">
              <w:rPr>
                <w:noProof/>
                <w:webHidden/>
              </w:rPr>
              <w:instrText xml:space="preserve"> PAGEREF _Toc126042731 \h </w:instrText>
            </w:r>
            <w:r w:rsidR="00E2349C">
              <w:rPr>
                <w:noProof/>
                <w:webHidden/>
              </w:rPr>
            </w:r>
            <w:r w:rsidR="00E2349C">
              <w:rPr>
                <w:noProof/>
                <w:webHidden/>
              </w:rPr>
              <w:fldChar w:fldCharType="separate"/>
            </w:r>
            <w:r w:rsidR="00E2349C">
              <w:rPr>
                <w:noProof/>
                <w:webHidden/>
              </w:rPr>
              <w:t>6</w:t>
            </w:r>
            <w:r w:rsidR="00E2349C">
              <w:rPr>
                <w:noProof/>
                <w:webHidden/>
              </w:rPr>
              <w:fldChar w:fldCharType="end"/>
            </w:r>
          </w:hyperlink>
        </w:p>
        <w:p w14:paraId="1FBAD719" w14:textId="77777777" w:rsidR="00E2349C" w:rsidRDefault="007C4E20">
          <w:pPr>
            <w:pStyle w:val="TDC3"/>
            <w:tabs>
              <w:tab w:val="left" w:pos="1781"/>
              <w:tab w:val="right" w:leader="dot" w:pos="10390"/>
            </w:tabs>
            <w:rPr>
              <w:rFonts w:asciiTheme="minorHAnsi" w:eastAsiaTheme="minorEastAsia" w:hAnsiTheme="minorHAnsi" w:cstheme="minorBidi"/>
              <w:b w:val="0"/>
              <w:bCs w:val="0"/>
              <w:noProof/>
              <w:lang w:eastAsia="es-ES"/>
            </w:rPr>
          </w:pPr>
          <w:hyperlink w:anchor="_Toc126042732" w:history="1">
            <w:r w:rsidR="00E2349C" w:rsidRPr="009627F2">
              <w:rPr>
                <w:rStyle w:val="Hipervnculo"/>
                <w:rFonts w:ascii="Symbol" w:hAnsi="Symbol" w:cs="Arial"/>
                <w:noProof/>
              </w:rPr>
              <w:t></w:t>
            </w:r>
            <w:r w:rsidR="00E2349C">
              <w:rPr>
                <w:rFonts w:asciiTheme="minorHAnsi" w:eastAsiaTheme="minorEastAsia" w:hAnsiTheme="minorHAnsi" w:cstheme="minorBidi"/>
                <w:b w:val="0"/>
                <w:bCs w:val="0"/>
                <w:noProof/>
                <w:lang w:eastAsia="es-ES"/>
              </w:rPr>
              <w:tab/>
            </w:r>
            <w:r w:rsidR="00E2349C" w:rsidRPr="009627F2">
              <w:rPr>
                <w:rStyle w:val="Hipervnculo"/>
                <w:rFonts w:ascii="Arial" w:hAnsi="Arial" w:cs="Arial"/>
                <w:noProof/>
              </w:rPr>
              <w:t>Directrices</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de</w:t>
            </w:r>
            <w:r w:rsidR="00E2349C" w:rsidRPr="009627F2">
              <w:rPr>
                <w:rStyle w:val="Hipervnculo"/>
                <w:rFonts w:ascii="Arial" w:hAnsi="Arial" w:cs="Arial"/>
                <w:noProof/>
                <w:spacing w:val="-3"/>
              </w:rPr>
              <w:t xml:space="preserve"> </w:t>
            </w:r>
            <w:r w:rsidR="00E2349C" w:rsidRPr="009627F2">
              <w:rPr>
                <w:rStyle w:val="Hipervnculo"/>
                <w:rFonts w:ascii="Arial" w:hAnsi="Arial" w:cs="Arial"/>
                <w:noProof/>
              </w:rPr>
              <w:t>la alta</w:t>
            </w:r>
            <w:r w:rsidR="00E2349C" w:rsidRPr="009627F2">
              <w:rPr>
                <w:rStyle w:val="Hipervnculo"/>
                <w:rFonts w:ascii="Arial" w:hAnsi="Arial" w:cs="Arial"/>
                <w:noProof/>
                <w:spacing w:val="-1"/>
              </w:rPr>
              <w:t xml:space="preserve"> </w:t>
            </w:r>
            <w:r w:rsidR="00E2349C" w:rsidRPr="009627F2">
              <w:rPr>
                <w:rStyle w:val="Hipervnculo"/>
                <w:rFonts w:ascii="Arial" w:hAnsi="Arial" w:cs="Arial"/>
                <w:noProof/>
              </w:rPr>
              <w:t>Dirección</w:t>
            </w:r>
            <w:r w:rsidR="00E2349C">
              <w:rPr>
                <w:noProof/>
                <w:webHidden/>
              </w:rPr>
              <w:tab/>
            </w:r>
            <w:r w:rsidR="00E2349C">
              <w:rPr>
                <w:noProof/>
                <w:webHidden/>
              </w:rPr>
              <w:fldChar w:fldCharType="begin"/>
            </w:r>
            <w:r w:rsidR="00E2349C">
              <w:rPr>
                <w:noProof/>
                <w:webHidden/>
              </w:rPr>
              <w:instrText xml:space="preserve"> PAGEREF _Toc126042732 \h </w:instrText>
            </w:r>
            <w:r w:rsidR="00E2349C">
              <w:rPr>
                <w:noProof/>
                <w:webHidden/>
              </w:rPr>
            </w:r>
            <w:r w:rsidR="00E2349C">
              <w:rPr>
                <w:noProof/>
                <w:webHidden/>
              </w:rPr>
              <w:fldChar w:fldCharType="separate"/>
            </w:r>
            <w:r w:rsidR="00E2349C">
              <w:rPr>
                <w:noProof/>
                <w:webHidden/>
              </w:rPr>
              <w:t>6</w:t>
            </w:r>
            <w:r w:rsidR="00E2349C">
              <w:rPr>
                <w:noProof/>
                <w:webHidden/>
              </w:rPr>
              <w:fldChar w:fldCharType="end"/>
            </w:r>
          </w:hyperlink>
        </w:p>
        <w:p w14:paraId="5DDA94E6" w14:textId="77777777" w:rsidR="00E2349C" w:rsidRDefault="007C4E20">
          <w:pPr>
            <w:pStyle w:val="TDC3"/>
            <w:tabs>
              <w:tab w:val="right" w:leader="dot" w:pos="10390"/>
            </w:tabs>
            <w:rPr>
              <w:rFonts w:asciiTheme="minorHAnsi" w:eastAsiaTheme="minorEastAsia" w:hAnsiTheme="minorHAnsi" w:cstheme="minorBidi"/>
              <w:b w:val="0"/>
              <w:bCs w:val="0"/>
              <w:noProof/>
              <w:lang w:eastAsia="es-ES"/>
            </w:rPr>
          </w:pPr>
          <w:hyperlink w:anchor="_Toc126042733" w:history="1">
            <w:r w:rsidR="00E2349C" w:rsidRPr="009627F2">
              <w:rPr>
                <w:rStyle w:val="Hipervnculo"/>
                <w:noProof/>
                <w:spacing w:val="-2"/>
              </w:rPr>
              <w:t>MARCO</w:t>
            </w:r>
            <w:r w:rsidR="00E2349C" w:rsidRPr="009627F2">
              <w:rPr>
                <w:rStyle w:val="Hipervnculo"/>
                <w:noProof/>
                <w:spacing w:val="-10"/>
              </w:rPr>
              <w:t xml:space="preserve"> </w:t>
            </w:r>
            <w:r w:rsidR="00E2349C" w:rsidRPr="009627F2">
              <w:rPr>
                <w:rStyle w:val="Hipervnculo"/>
                <w:noProof/>
                <w:spacing w:val="-2"/>
              </w:rPr>
              <w:t>LEGAL</w:t>
            </w:r>
            <w:r w:rsidR="00E2349C">
              <w:rPr>
                <w:noProof/>
                <w:webHidden/>
              </w:rPr>
              <w:tab/>
            </w:r>
            <w:r w:rsidR="00E2349C">
              <w:rPr>
                <w:noProof/>
                <w:webHidden/>
              </w:rPr>
              <w:fldChar w:fldCharType="begin"/>
            </w:r>
            <w:r w:rsidR="00E2349C">
              <w:rPr>
                <w:noProof/>
                <w:webHidden/>
              </w:rPr>
              <w:instrText xml:space="preserve"> PAGEREF _Toc126042733 \h </w:instrText>
            </w:r>
            <w:r w:rsidR="00E2349C">
              <w:rPr>
                <w:noProof/>
                <w:webHidden/>
              </w:rPr>
            </w:r>
            <w:r w:rsidR="00E2349C">
              <w:rPr>
                <w:noProof/>
                <w:webHidden/>
              </w:rPr>
              <w:fldChar w:fldCharType="separate"/>
            </w:r>
            <w:r w:rsidR="00E2349C">
              <w:rPr>
                <w:noProof/>
                <w:webHidden/>
              </w:rPr>
              <w:t>7</w:t>
            </w:r>
            <w:r w:rsidR="00E2349C">
              <w:rPr>
                <w:noProof/>
                <w:webHidden/>
              </w:rPr>
              <w:fldChar w:fldCharType="end"/>
            </w:r>
          </w:hyperlink>
        </w:p>
        <w:p w14:paraId="258F2BF3"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4" w:history="1">
            <w:r w:rsidR="00E2349C" w:rsidRPr="009627F2">
              <w:rPr>
                <w:rStyle w:val="Hipervnculo"/>
                <w:noProof/>
              </w:rPr>
              <w:t>Paso 1 Líder del diseño e implementación.</w:t>
            </w:r>
            <w:r w:rsidR="00E2349C">
              <w:rPr>
                <w:noProof/>
                <w:webHidden/>
              </w:rPr>
              <w:tab/>
            </w:r>
            <w:r w:rsidR="00E2349C">
              <w:rPr>
                <w:noProof/>
                <w:webHidden/>
              </w:rPr>
              <w:fldChar w:fldCharType="begin"/>
            </w:r>
            <w:r w:rsidR="00E2349C">
              <w:rPr>
                <w:noProof/>
                <w:webHidden/>
              </w:rPr>
              <w:instrText xml:space="preserve"> PAGEREF _Toc126042734 \h </w:instrText>
            </w:r>
            <w:r w:rsidR="00E2349C">
              <w:rPr>
                <w:noProof/>
                <w:webHidden/>
              </w:rPr>
            </w:r>
            <w:r w:rsidR="00E2349C">
              <w:rPr>
                <w:noProof/>
                <w:webHidden/>
              </w:rPr>
              <w:fldChar w:fldCharType="separate"/>
            </w:r>
            <w:r w:rsidR="00E2349C">
              <w:rPr>
                <w:noProof/>
                <w:webHidden/>
              </w:rPr>
              <w:t>9</w:t>
            </w:r>
            <w:r w:rsidR="00E2349C">
              <w:rPr>
                <w:noProof/>
                <w:webHidden/>
              </w:rPr>
              <w:fldChar w:fldCharType="end"/>
            </w:r>
          </w:hyperlink>
        </w:p>
        <w:p w14:paraId="0095CE71"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5" w:history="1">
            <w:r w:rsidR="00E2349C" w:rsidRPr="009627F2">
              <w:rPr>
                <w:rStyle w:val="Hipervnculo"/>
                <w:noProof/>
              </w:rPr>
              <w:t>Paso 2 Comité de Seguridad vial.</w:t>
            </w:r>
            <w:r w:rsidR="00E2349C">
              <w:rPr>
                <w:noProof/>
                <w:webHidden/>
              </w:rPr>
              <w:tab/>
            </w:r>
            <w:r w:rsidR="00E2349C">
              <w:rPr>
                <w:noProof/>
                <w:webHidden/>
              </w:rPr>
              <w:fldChar w:fldCharType="begin"/>
            </w:r>
            <w:r w:rsidR="00E2349C">
              <w:rPr>
                <w:noProof/>
                <w:webHidden/>
              </w:rPr>
              <w:instrText xml:space="preserve"> PAGEREF _Toc126042735 \h </w:instrText>
            </w:r>
            <w:r w:rsidR="00E2349C">
              <w:rPr>
                <w:noProof/>
                <w:webHidden/>
              </w:rPr>
            </w:r>
            <w:r w:rsidR="00E2349C">
              <w:rPr>
                <w:noProof/>
                <w:webHidden/>
              </w:rPr>
              <w:fldChar w:fldCharType="separate"/>
            </w:r>
            <w:r w:rsidR="00E2349C">
              <w:rPr>
                <w:noProof/>
                <w:webHidden/>
              </w:rPr>
              <w:t>9</w:t>
            </w:r>
            <w:r w:rsidR="00E2349C">
              <w:rPr>
                <w:noProof/>
                <w:webHidden/>
              </w:rPr>
              <w:fldChar w:fldCharType="end"/>
            </w:r>
          </w:hyperlink>
        </w:p>
        <w:p w14:paraId="0E1D6B45"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6" w:history="1">
            <w:r w:rsidR="00E2349C" w:rsidRPr="009627F2">
              <w:rPr>
                <w:rStyle w:val="Hipervnculo"/>
                <w:noProof/>
              </w:rPr>
              <w:t>Paso 3 Política de seguridad vial.</w:t>
            </w:r>
            <w:r w:rsidR="00E2349C">
              <w:rPr>
                <w:noProof/>
                <w:webHidden/>
              </w:rPr>
              <w:tab/>
            </w:r>
            <w:r w:rsidR="00E2349C">
              <w:rPr>
                <w:noProof/>
                <w:webHidden/>
              </w:rPr>
              <w:fldChar w:fldCharType="begin"/>
            </w:r>
            <w:r w:rsidR="00E2349C">
              <w:rPr>
                <w:noProof/>
                <w:webHidden/>
              </w:rPr>
              <w:instrText xml:space="preserve"> PAGEREF _Toc126042736 \h </w:instrText>
            </w:r>
            <w:r w:rsidR="00E2349C">
              <w:rPr>
                <w:noProof/>
                <w:webHidden/>
              </w:rPr>
            </w:r>
            <w:r w:rsidR="00E2349C">
              <w:rPr>
                <w:noProof/>
                <w:webHidden/>
              </w:rPr>
              <w:fldChar w:fldCharType="separate"/>
            </w:r>
            <w:r w:rsidR="00E2349C">
              <w:rPr>
                <w:noProof/>
                <w:webHidden/>
              </w:rPr>
              <w:t>11</w:t>
            </w:r>
            <w:r w:rsidR="00E2349C">
              <w:rPr>
                <w:noProof/>
                <w:webHidden/>
              </w:rPr>
              <w:fldChar w:fldCharType="end"/>
            </w:r>
          </w:hyperlink>
        </w:p>
        <w:p w14:paraId="19A8DB9C"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7" w:history="1">
            <w:r w:rsidR="00E2349C" w:rsidRPr="009627F2">
              <w:rPr>
                <w:rStyle w:val="Hipervnculo"/>
                <w:noProof/>
              </w:rPr>
              <w:t>Paso 4 Liderazgo y compromiso.</w:t>
            </w:r>
            <w:r w:rsidR="00E2349C">
              <w:rPr>
                <w:noProof/>
                <w:webHidden/>
              </w:rPr>
              <w:tab/>
            </w:r>
            <w:r w:rsidR="00E2349C">
              <w:rPr>
                <w:noProof/>
                <w:webHidden/>
              </w:rPr>
              <w:fldChar w:fldCharType="begin"/>
            </w:r>
            <w:r w:rsidR="00E2349C">
              <w:rPr>
                <w:noProof/>
                <w:webHidden/>
              </w:rPr>
              <w:instrText xml:space="preserve"> PAGEREF _Toc126042737 \h </w:instrText>
            </w:r>
            <w:r w:rsidR="00E2349C">
              <w:rPr>
                <w:noProof/>
                <w:webHidden/>
              </w:rPr>
            </w:r>
            <w:r w:rsidR="00E2349C">
              <w:rPr>
                <w:noProof/>
                <w:webHidden/>
              </w:rPr>
              <w:fldChar w:fldCharType="separate"/>
            </w:r>
            <w:r w:rsidR="00E2349C">
              <w:rPr>
                <w:noProof/>
                <w:webHidden/>
              </w:rPr>
              <w:t>11</w:t>
            </w:r>
            <w:r w:rsidR="00E2349C">
              <w:rPr>
                <w:noProof/>
                <w:webHidden/>
              </w:rPr>
              <w:fldChar w:fldCharType="end"/>
            </w:r>
          </w:hyperlink>
        </w:p>
        <w:p w14:paraId="7DFDAEB8"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8" w:history="1">
            <w:r w:rsidR="00E2349C" w:rsidRPr="009627F2">
              <w:rPr>
                <w:rStyle w:val="Hipervnculo"/>
                <w:noProof/>
              </w:rPr>
              <w:t>Paso 5 Diagnostico.</w:t>
            </w:r>
            <w:r w:rsidR="00E2349C">
              <w:rPr>
                <w:noProof/>
                <w:webHidden/>
              </w:rPr>
              <w:tab/>
            </w:r>
            <w:r w:rsidR="00E2349C">
              <w:rPr>
                <w:noProof/>
                <w:webHidden/>
              </w:rPr>
              <w:fldChar w:fldCharType="begin"/>
            </w:r>
            <w:r w:rsidR="00E2349C">
              <w:rPr>
                <w:noProof/>
                <w:webHidden/>
              </w:rPr>
              <w:instrText xml:space="preserve"> PAGEREF _Toc126042738 \h </w:instrText>
            </w:r>
            <w:r w:rsidR="00E2349C">
              <w:rPr>
                <w:noProof/>
                <w:webHidden/>
              </w:rPr>
            </w:r>
            <w:r w:rsidR="00E2349C">
              <w:rPr>
                <w:noProof/>
                <w:webHidden/>
              </w:rPr>
              <w:fldChar w:fldCharType="separate"/>
            </w:r>
            <w:r w:rsidR="00E2349C">
              <w:rPr>
                <w:noProof/>
                <w:webHidden/>
              </w:rPr>
              <w:t>12</w:t>
            </w:r>
            <w:r w:rsidR="00E2349C">
              <w:rPr>
                <w:noProof/>
                <w:webHidden/>
              </w:rPr>
              <w:fldChar w:fldCharType="end"/>
            </w:r>
          </w:hyperlink>
        </w:p>
        <w:p w14:paraId="0824D680"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39" w:history="1">
            <w:r w:rsidR="00E2349C" w:rsidRPr="009627F2">
              <w:rPr>
                <w:rStyle w:val="Hipervnculo"/>
                <w:noProof/>
              </w:rPr>
              <w:t>Paso 6 Caracterización, evaluación y control de riesgos.</w:t>
            </w:r>
            <w:r w:rsidR="00E2349C">
              <w:rPr>
                <w:noProof/>
                <w:webHidden/>
              </w:rPr>
              <w:tab/>
            </w:r>
            <w:r w:rsidR="00E2349C">
              <w:rPr>
                <w:noProof/>
                <w:webHidden/>
              </w:rPr>
              <w:fldChar w:fldCharType="begin"/>
            </w:r>
            <w:r w:rsidR="00E2349C">
              <w:rPr>
                <w:noProof/>
                <w:webHidden/>
              </w:rPr>
              <w:instrText xml:space="preserve"> PAGEREF _Toc126042739 \h </w:instrText>
            </w:r>
            <w:r w:rsidR="00E2349C">
              <w:rPr>
                <w:noProof/>
                <w:webHidden/>
              </w:rPr>
            </w:r>
            <w:r w:rsidR="00E2349C">
              <w:rPr>
                <w:noProof/>
                <w:webHidden/>
              </w:rPr>
              <w:fldChar w:fldCharType="separate"/>
            </w:r>
            <w:r w:rsidR="00E2349C">
              <w:rPr>
                <w:noProof/>
                <w:webHidden/>
              </w:rPr>
              <w:t>14</w:t>
            </w:r>
            <w:r w:rsidR="00E2349C">
              <w:rPr>
                <w:noProof/>
                <w:webHidden/>
              </w:rPr>
              <w:fldChar w:fldCharType="end"/>
            </w:r>
          </w:hyperlink>
        </w:p>
        <w:p w14:paraId="08459BEF"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0" w:history="1">
            <w:r w:rsidR="00E2349C" w:rsidRPr="009627F2">
              <w:rPr>
                <w:rStyle w:val="Hipervnculo"/>
                <w:noProof/>
              </w:rPr>
              <w:t>Paso 7 Objetivos y metas</w:t>
            </w:r>
            <w:r w:rsidR="00E2349C">
              <w:rPr>
                <w:noProof/>
                <w:webHidden/>
              </w:rPr>
              <w:tab/>
            </w:r>
            <w:r w:rsidR="00E2349C">
              <w:rPr>
                <w:noProof/>
                <w:webHidden/>
              </w:rPr>
              <w:fldChar w:fldCharType="begin"/>
            </w:r>
            <w:r w:rsidR="00E2349C">
              <w:rPr>
                <w:noProof/>
                <w:webHidden/>
              </w:rPr>
              <w:instrText xml:space="preserve"> PAGEREF _Toc126042740 \h </w:instrText>
            </w:r>
            <w:r w:rsidR="00E2349C">
              <w:rPr>
                <w:noProof/>
                <w:webHidden/>
              </w:rPr>
            </w:r>
            <w:r w:rsidR="00E2349C">
              <w:rPr>
                <w:noProof/>
                <w:webHidden/>
              </w:rPr>
              <w:fldChar w:fldCharType="separate"/>
            </w:r>
            <w:r w:rsidR="00E2349C">
              <w:rPr>
                <w:noProof/>
                <w:webHidden/>
              </w:rPr>
              <w:t>16</w:t>
            </w:r>
            <w:r w:rsidR="00E2349C">
              <w:rPr>
                <w:noProof/>
                <w:webHidden/>
              </w:rPr>
              <w:fldChar w:fldCharType="end"/>
            </w:r>
          </w:hyperlink>
        </w:p>
        <w:p w14:paraId="717BD279"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1" w:history="1">
            <w:r w:rsidR="00E2349C" w:rsidRPr="009627F2">
              <w:rPr>
                <w:rStyle w:val="Hipervnculo"/>
                <w:noProof/>
              </w:rPr>
              <w:t>Paso 8 Programa de gestión de riesgo críticos y factores de desempeño.</w:t>
            </w:r>
            <w:r w:rsidR="00E2349C">
              <w:rPr>
                <w:noProof/>
                <w:webHidden/>
              </w:rPr>
              <w:tab/>
            </w:r>
            <w:r w:rsidR="00E2349C">
              <w:rPr>
                <w:noProof/>
                <w:webHidden/>
              </w:rPr>
              <w:fldChar w:fldCharType="begin"/>
            </w:r>
            <w:r w:rsidR="00E2349C">
              <w:rPr>
                <w:noProof/>
                <w:webHidden/>
              </w:rPr>
              <w:instrText xml:space="preserve"> PAGEREF _Toc126042741 \h </w:instrText>
            </w:r>
            <w:r w:rsidR="00E2349C">
              <w:rPr>
                <w:noProof/>
                <w:webHidden/>
              </w:rPr>
            </w:r>
            <w:r w:rsidR="00E2349C">
              <w:rPr>
                <w:noProof/>
                <w:webHidden/>
              </w:rPr>
              <w:fldChar w:fldCharType="separate"/>
            </w:r>
            <w:r w:rsidR="00E2349C">
              <w:rPr>
                <w:noProof/>
                <w:webHidden/>
              </w:rPr>
              <w:t>16</w:t>
            </w:r>
            <w:r w:rsidR="00E2349C">
              <w:rPr>
                <w:noProof/>
                <w:webHidden/>
              </w:rPr>
              <w:fldChar w:fldCharType="end"/>
            </w:r>
          </w:hyperlink>
        </w:p>
        <w:p w14:paraId="36466411"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2" w:history="1">
            <w:r w:rsidR="00E2349C" w:rsidRPr="009627F2">
              <w:rPr>
                <w:rStyle w:val="Hipervnculo"/>
                <w:noProof/>
              </w:rPr>
              <w:t>Paso 9 Plan de trabajo anual.</w:t>
            </w:r>
            <w:r w:rsidR="00E2349C">
              <w:rPr>
                <w:noProof/>
                <w:webHidden/>
              </w:rPr>
              <w:tab/>
            </w:r>
            <w:r w:rsidR="00E2349C">
              <w:rPr>
                <w:noProof/>
                <w:webHidden/>
              </w:rPr>
              <w:fldChar w:fldCharType="begin"/>
            </w:r>
            <w:r w:rsidR="00E2349C">
              <w:rPr>
                <w:noProof/>
                <w:webHidden/>
              </w:rPr>
              <w:instrText xml:space="preserve"> PAGEREF _Toc126042742 \h </w:instrText>
            </w:r>
            <w:r w:rsidR="00E2349C">
              <w:rPr>
                <w:noProof/>
                <w:webHidden/>
              </w:rPr>
            </w:r>
            <w:r w:rsidR="00E2349C">
              <w:rPr>
                <w:noProof/>
                <w:webHidden/>
              </w:rPr>
              <w:fldChar w:fldCharType="separate"/>
            </w:r>
            <w:r w:rsidR="00E2349C">
              <w:rPr>
                <w:noProof/>
                <w:webHidden/>
              </w:rPr>
              <w:t>17</w:t>
            </w:r>
            <w:r w:rsidR="00E2349C">
              <w:rPr>
                <w:noProof/>
                <w:webHidden/>
              </w:rPr>
              <w:fldChar w:fldCharType="end"/>
            </w:r>
          </w:hyperlink>
        </w:p>
        <w:p w14:paraId="4579C09C"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3" w:history="1">
            <w:r w:rsidR="00E2349C" w:rsidRPr="009627F2">
              <w:rPr>
                <w:rStyle w:val="Hipervnculo"/>
                <w:noProof/>
              </w:rPr>
              <w:t>Paso 10 Competencia y plan de formación.</w:t>
            </w:r>
            <w:r w:rsidR="00E2349C">
              <w:rPr>
                <w:noProof/>
                <w:webHidden/>
              </w:rPr>
              <w:tab/>
            </w:r>
            <w:r w:rsidR="00E2349C">
              <w:rPr>
                <w:noProof/>
                <w:webHidden/>
              </w:rPr>
              <w:fldChar w:fldCharType="begin"/>
            </w:r>
            <w:r w:rsidR="00E2349C">
              <w:rPr>
                <w:noProof/>
                <w:webHidden/>
              </w:rPr>
              <w:instrText xml:space="preserve"> PAGEREF _Toc126042743 \h </w:instrText>
            </w:r>
            <w:r w:rsidR="00E2349C">
              <w:rPr>
                <w:noProof/>
                <w:webHidden/>
              </w:rPr>
            </w:r>
            <w:r w:rsidR="00E2349C">
              <w:rPr>
                <w:noProof/>
                <w:webHidden/>
              </w:rPr>
              <w:fldChar w:fldCharType="separate"/>
            </w:r>
            <w:r w:rsidR="00E2349C">
              <w:rPr>
                <w:noProof/>
                <w:webHidden/>
              </w:rPr>
              <w:t>17</w:t>
            </w:r>
            <w:r w:rsidR="00E2349C">
              <w:rPr>
                <w:noProof/>
                <w:webHidden/>
              </w:rPr>
              <w:fldChar w:fldCharType="end"/>
            </w:r>
          </w:hyperlink>
        </w:p>
        <w:p w14:paraId="6ADEF1BE"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4" w:history="1">
            <w:r w:rsidR="00E2349C" w:rsidRPr="009627F2">
              <w:rPr>
                <w:rStyle w:val="Hipervnculo"/>
                <w:noProof/>
              </w:rPr>
              <w:t xml:space="preserve">Paso 11 Responsabilidad y comportamiento seguro. </w:t>
            </w:r>
            <w:r w:rsidR="00E2349C" w:rsidRPr="009627F2">
              <w:rPr>
                <w:rStyle w:val="Hipervnculo"/>
                <w:noProof/>
                <w:lang w:val="es-CO"/>
              </w:rPr>
              <w:t>(nivel avanzado)</w:t>
            </w:r>
            <w:r w:rsidR="00E2349C">
              <w:rPr>
                <w:noProof/>
                <w:webHidden/>
              </w:rPr>
              <w:tab/>
            </w:r>
            <w:r w:rsidR="00E2349C">
              <w:rPr>
                <w:noProof/>
                <w:webHidden/>
              </w:rPr>
              <w:fldChar w:fldCharType="begin"/>
            </w:r>
            <w:r w:rsidR="00E2349C">
              <w:rPr>
                <w:noProof/>
                <w:webHidden/>
              </w:rPr>
              <w:instrText xml:space="preserve"> PAGEREF _Toc126042744 \h </w:instrText>
            </w:r>
            <w:r w:rsidR="00E2349C">
              <w:rPr>
                <w:noProof/>
                <w:webHidden/>
              </w:rPr>
            </w:r>
            <w:r w:rsidR="00E2349C">
              <w:rPr>
                <w:noProof/>
                <w:webHidden/>
              </w:rPr>
              <w:fldChar w:fldCharType="separate"/>
            </w:r>
            <w:r w:rsidR="00E2349C">
              <w:rPr>
                <w:noProof/>
                <w:webHidden/>
              </w:rPr>
              <w:t>18</w:t>
            </w:r>
            <w:r w:rsidR="00E2349C">
              <w:rPr>
                <w:noProof/>
                <w:webHidden/>
              </w:rPr>
              <w:fldChar w:fldCharType="end"/>
            </w:r>
          </w:hyperlink>
        </w:p>
        <w:p w14:paraId="05ECF466"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5" w:history="1">
            <w:r w:rsidR="00E2349C" w:rsidRPr="009627F2">
              <w:rPr>
                <w:rStyle w:val="Hipervnculo"/>
                <w:noProof/>
              </w:rPr>
              <w:t>Paso 12 plan de preparación y respuesta ante emergencias viales.</w:t>
            </w:r>
            <w:r w:rsidR="00E2349C">
              <w:rPr>
                <w:noProof/>
                <w:webHidden/>
              </w:rPr>
              <w:tab/>
            </w:r>
            <w:r w:rsidR="00E2349C">
              <w:rPr>
                <w:noProof/>
                <w:webHidden/>
              </w:rPr>
              <w:fldChar w:fldCharType="begin"/>
            </w:r>
            <w:r w:rsidR="00E2349C">
              <w:rPr>
                <w:noProof/>
                <w:webHidden/>
              </w:rPr>
              <w:instrText xml:space="preserve"> PAGEREF _Toc126042745 \h </w:instrText>
            </w:r>
            <w:r w:rsidR="00E2349C">
              <w:rPr>
                <w:noProof/>
                <w:webHidden/>
              </w:rPr>
            </w:r>
            <w:r w:rsidR="00E2349C">
              <w:rPr>
                <w:noProof/>
                <w:webHidden/>
              </w:rPr>
              <w:fldChar w:fldCharType="separate"/>
            </w:r>
            <w:r w:rsidR="00E2349C">
              <w:rPr>
                <w:noProof/>
                <w:webHidden/>
              </w:rPr>
              <w:t>18</w:t>
            </w:r>
            <w:r w:rsidR="00E2349C">
              <w:rPr>
                <w:noProof/>
                <w:webHidden/>
              </w:rPr>
              <w:fldChar w:fldCharType="end"/>
            </w:r>
          </w:hyperlink>
        </w:p>
        <w:p w14:paraId="6E688F98"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6" w:history="1">
            <w:r w:rsidR="00E2349C" w:rsidRPr="009627F2">
              <w:rPr>
                <w:rStyle w:val="Hipervnculo"/>
                <w:noProof/>
              </w:rPr>
              <w:t>Paso 13 Investigación interna de siniestro vial.</w:t>
            </w:r>
            <w:r w:rsidR="00E2349C">
              <w:rPr>
                <w:noProof/>
                <w:webHidden/>
              </w:rPr>
              <w:tab/>
            </w:r>
            <w:r w:rsidR="00E2349C">
              <w:rPr>
                <w:noProof/>
                <w:webHidden/>
              </w:rPr>
              <w:fldChar w:fldCharType="begin"/>
            </w:r>
            <w:r w:rsidR="00E2349C">
              <w:rPr>
                <w:noProof/>
                <w:webHidden/>
              </w:rPr>
              <w:instrText xml:space="preserve"> PAGEREF _Toc126042746 \h </w:instrText>
            </w:r>
            <w:r w:rsidR="00E2349C">
              <w:rPr>
                <w:noProof/>
                <w:webHidden/>
              </w:rPr>
            </w:r>
            <w:r w:rsidR="00E2349C">
              <w:rPr>
                <w:noProof/>
                <w:webHidden/>
              </w:rPr>
              <w:fldChar w:fldCharType="separate"/>
            </w:r>
            <w:r w:rsidR="00E2349C">
              <w:rPr>
                <w:noProof/>
                <w:webHidden/>
              </w:rPr>
              <w:t>18</w:t>
            </w:r>
            <w:r w:rsidR="00E2349C">
              <w:rPr>
                <w:noProof/>
                <w:webHidden/>
              </w:rPr>
              <w:fldChar w:fldCharType="end"/>
            </w:r>
          </w:hyperlink>
        </w:p>
        <w:p w14:paraId="3C59B04E"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7" w:history="1">
            <w:r w:rsidR="00E2349C" w:rsidRPr="009627F2">
              <w:rPr>
                <w:rStyle w:val="Hipervnculo"/>
                <w:noProof/>
              </w:rPr>
              <w:t>Paso 14 vías seguras administradas por la organización.</w:t>
            </w:r>
            <w:r w:rsidR="00E2349C">
              <w:rPr>
                <w:noProof/>
                <w:webHidden/>
              </w:rPr>
              <w:tab/>
            </w:r>
            <w:r w:rsidR="00E2349C">
              <w:rPr>
                <w:noProof/>
                <w:webHidden/>
              </w:rPr>
              <w:fldChar w:fldCharType="begin"/>
            </w:r>
            <w:r w:rsidR="00E2349C">
              <w:rPr>
                <w:noProof/>
                <w:webHidden/>
              </w:rPr>
              <w:instrText xml:space="preserve"> PAGEREF _Toc126042747 \h </w:instrText>
            </w:r>
            <w:r w:rsidR="00E2349C">
              <w:rPr>
                <w:noProof/>
                <w:webHidden/>
              </w:rPr>
            </w:r>
            <w:r w:rsidR="00E2349C">
              <w:rPr>
                <w:noProof/>
                <w:webHidden/>
              </w:rPr>
              <w:fldChar w:fldCharType="separate"/>
            </w:r>
            <w:r w:rsidR="00E2349C">
              <w:rPr>
                <w:noProof/>
                <w:webHidden/>
              </w:rPr>
              <w:t>19</w:t>
            </w:r>
            <w:r w:rsidR="00E2349C">
              <w:rPr>
                <w:noProof/>
                <w:webHidden/>
              </w:rPr>
              <w:fldChar w:fldCharType="end"/>
            </w:r>
          </w:hyperlink>
        </w:p>
        <w:p w14:paraId="57CD845D"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8" w:history="1">
            <w:r w:rsidR="00E2349C" w:rsidRPr="009627F2">
              <w:rPr>
                <w:rStyle w:val="Hipervnculo"/>
                <w:noProof/>
              </w:rPr>
              <w:t>Paso 15 planificación de desplazamientos laborales.</w:t>
            </w:r>
            <w:r w:rsidR="00E2349C">
              <w:rPr>
                <w:noProof/>
                <w:webHidden/>
              </w:rPr>
              <w:tab/>
            </w:r>
            <w:r w:rsidR="00E2349C">
              <w:rPr>
                <w:noProof/>
                <w:webHidden/>
              </w:rPr>
              <w:fldChar w:fldCharType="begin"/>
            </w:r>
            <w:r w:rsidR="00E2349C">
              <w:rPr>
                <w:noProof/>
                <w:webHidden/>
              </w:rPr>
              <w:instrText xml:space="preserve"> PAGEREF _Toc126042748 \h </w:instrText>
            </w:r>
            <w:r w:rsidR="00E2349C">
              <w:rPr>
                <w:noProof/>
                <w:webHidden/>
              </w:rPr>
            </w:r>
            <w:r w:rsidR="00E2349C">
              <w:rPr>
                <w:noProof/>
                <w:webHidden/>
              </w:rPr>
              <w:fldChar w:fldCharType="separate"/>
            </w:r>
            <w:r w:rsidR="00E2349C">
              <w:rPr>
                <w:noProof/>
                <w:webHidden/>
              </w:rPr>
              <w:t>19</w:t>
            </w:r>
            <w:r w:rsidR="00E2349C">
              <w:rPr>
                <w:noProof/>
                <w:webHidden/>
              </w:rPr>
              <w:fldChar w:fldCharType="end"/>
            </w:r>
          </w:hyperlink>
        </w:p>
        <w:p w14:paraId="025BD06F"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49" w:history="1">
            <w:r w:rsidR="00E2349C" w:rsidRPr="009627F2">
              <w:rPr>
                <w:rStyle w:val="Hipervnculo"/>
                <w:noProof/>
              </w:rPr>
              <w:t>Paso 16 inspección de vehículos y equipos.</w:t>
            </w:r>
            <w:r w:rsidR="00E2349C">
              <w:rPr>
                <w:noProof/>
                <w:webHidden/>
              </w:rPr>
              <w:tab/>
            </w:r>
            <w:r w:rsidR="00E2349C">
              <w:rPr>
                <w:noProof/>
                <w:webHidden/>
              </w:rPr>
              <w:fldChar w:fldCharType="begin"/>
            </w:r>
            <w:r w:rsidR="00E2349C">
              <w:rPr>
                <w:noProof/>
                <w:webHidden/>
              </w:rPr>
              <w:instrText xml:space="preserve"> PAGEREF _Toc126042749 \h </w:instrText>
            </w:r>
            <w:r w:rsidR="00E2349C">
              <w:rPr>
                <w:noProof/>
                <w:webHidden/>
              </w:rPr>
            </w:r>
            <w:r w:rsidR="00E2349C">
              <w:rPr>
                <w:noProof/>
                <w:webHidden/>
              </w:rPr>
              <w:fldChar w:fldCharType="separate"/>
            </w:r>
            <w:r w:rsidR="00E2349C">
              <w:rPr>
                <w:noProof/>
                <w:webHidden/>
              </w:rPr>
              <w:t>19</w:t>
            </w:r>
            <w:r w:rsidR="00E2349C">
              <w:rPr>
                <w:noProof/>
                <w:webHidden/>
              </w:rPr>
              <w:fldChar w:fldCharType="end"/>
            </w:r>
          </w:hyperlink>
        </w:p>
        <w:p w14:paraId="1757F457"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0" w:history="1">
            <w:r w:rsidR="00E2349C" w:rsidRPr="009627F2">
              <w:rPr>
                <w:rStyle w:val="Hipervnculo"/>
                <w:noProof/>
              </w:rPr>
              <w:t>Paso 17 mantenimiento y control de vehículos.</w:t>
            </w:r>
            <w:r w:rsidR="00E2349C">
              <w:rPr>
                <w:noProof/>
                <w:webHidden/>
              </w:rPr>
              <w:tab/>
            </w:r>
            <w:r w:rsidR="00E2349C">
              <w:rPr>
                <w:noProof/>
                <w:webHidden/>
              </w:rPr>
              <w:fldChar w:fldCharType="begin"/>
            </w:r>
            <w:r w:rsidR="00E2349C">
              <w:rPr>
                <w:noProof/>
                <w:webHidden/>
              </w:rPr>
              <w:instrText xml:space="preserve"> PAGEREF _Toc126042750 \h </w:instrText>
            </w:r>
            <w:r w:rsidR="00E2349C">
              <w:rPr>
                <w:noProof/>
                <w:webHidden/>
              </w:rPr>
            </w:r>
            <w:r w:rsidR="00E2349C">
              <w:rPr>
                <w:noProof/>
                <w:webHidden/>
              </w:rPr>
              <w:fldChar w:fldCharType="separate"/>
            </w:r>
            <w:r w:rsidR="00E2349C">
              <w:rPr>
                <w:noProof/>
                <w:webHidden/>
              </w:rPr>
              <w:t>20</w:t>
            </w:r>
            <w:r w:rsidR="00E2349C">
              <w:rPr>
                <w:noProof/>
                <w:webHidden/>
              </w:rPr>
              <w:fldChar w:fldCharType="end"/>
            </w:r>
          </w:hyperlink>
        </w:p>
        <w:p w14:paraId="2445620F"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1" w:history="1">
            <w:r w:rsidR="00E2349C" w:rsidRPr="009627F2">
              <w:rPr>
                <w:rStyle w:val="Hipervnculo"/>
                <w:noProof/>
              </w:rPr>
              <w:t>Paso 18 gestión del cambio y gestión de contratistas.</w:t>
            </w:r>
            <w:r w:rsidR="00E2349C">
              <w:rPr>
                <w:noProof/>
                <w:webHidden/>
              </w:rPr>
              <w:tab/>
            </w:r>
            <w:r w:rsidR="00E2349C">
              <w:rPr>
                <w:noProof/>
                <w:webHidden/>
              </w:rPr>
              <w:fldChar w:fldCharType="begin"/>
            </w:r>
            <w:r w:rsidR="00E2349C">
              <w:rPr>
                <w:noProof/>
                <w:webHidden/>
              </w:rPr>
              <w:instrText xml:space="preserve"> PAGEREF _Toc126042751 \h </w:instrText>
            </w:r>
            <w:r w:rsidR="00E2349C">
              <w:rPr>
                <w:noProof/>
                <w:webHidden/>
              </w:rPr>
            </w:r>
            <w:r w:rsidR="00E2349C">
              <w:rPr>
                <w:noProof/>
                <w:webHidden/>
              </w:rPr>
              <w:fldChar w:fldCharType="separate"/>
            </w:r>
            <w:r w:rsidR="00E2349C">
              <w:rPr>
                <w:noProof/>
                <w:webHidden/>
              </w:rPr>
              <w:t>20</w:t>
            </w:r>
            <w:r w:rsidR="00E2349C">
              <w:rPr>
                <w:noProof/>
                <w:webHidden/>
              </w:rPr>
              <w:fldChar w:fldCharType="end"/>
            </w:r>
          </w:hyperlink>
        </w:p>
        <w:p w14:paraId="14CFA9A0"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2" w:history="1">
            <w:r w:rsidR="00E2349C" w:rsidRPr="009627F2">
              <w:rPr>
                <w:rStyle w:val="Hipervnculo"/>
                <w:noProof/>
              </w:rPr>
              <w:t>Paso 19 Archivo y retención documental.</w:t>
            </w:r>
            <w:r w:rsidR="00E2349C">
              <w:rPr>
                <w:noProof/>
                <w:webHidden/>
              </w:rPr>
              <w:tab/>
            </w:r>
            <w:r w:rsidR="00E2349C">
              <w:rPr>
                <w:noProof/>
                <w:webHidden/>
              </w:rPr>
              <w:fldChar w:fldCharType="begin"/>
            </w:r>
            <w:r w:rsidR="00E2349C">
              <w:rPr>
                <w:noProof/>
                <w:webHidden/>
              </w:rPr>
              <w:instrText xml:space="preserve"> PAGEREF _Toc126042752 \h </w:instrText>
            </w:r>
            <w:r w:rsidR="00E2349C">
              <w:rPr>
                <w:noProof/>
                <w:webHidden/>
              </w:rPr>
            </w:r>
            <w:r w:rsidR="00E2349C">
              <w:rPr>
                <w:noProof/>
                <w:webHidden/>
              </w:rPr>
              <w:fldChar w:fldCharType="separate"/>
            </w:r>
            <w:r w:rsidR="00E2349C">
              <w:rPr>
                <w:noProof/>
                <w:webHidden/>
              </w:rPr>
              <w:t>20</w:t>
            </w:r>
            <w:r w:rsidR="00E2349C">
              <w:rPr>
                <w:noProof/>
                <w:webHidden/>
              </w:rPr>
              <w:fldChar w:fldCharType="end"/>
            </w:r>
          </w:hyperlink>
        </w:p>
        <w:p w14:paraId="7DAB203C"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3" w:history="1">
            <w:r w:rsidR="00E2349C" w:rsidRPr="009627F2">
              <w:rPr>
                <w:rStyle w:val="Hipervnculo"/>
                <w:noProof/>
              </w:rPr>
              <w:t>Paso 20 Indicadores y reporte de autogestión.</w:t>
            </w:r>
            <w:r w:rsidR="00E2349C">
              <w:rPr>
                <w:noProof/>
                <w:webHidden/>
              </w:rPr>
              <w:tab/>
            </w:r>
            <w:r w:rsidR="00E2349C">
              <w:rPr>
                <w:noProof/>
                <w:webHidden/>
              </w:rPr>
              <w:fldChar w:fldCharType="begin"/>
            </w:r>
            <w:r w:rsidR="00E2349C">
              <w:rPr>
                <w:noProof/>
                <w:webHidden/>
              </w:rPr>
              <w:instrText xml:space="preserve"> PAGEREF _Toc126042753 \h </w:instrText>
            </w:r>
            <w:r w:rsidR="00E2349C">
              <w:rPr>
                <w:noProof/>
                <w:webHidden/>
              </w:rPr>
            </w:r>
            <w:r w:rsidR="00E2349C">
              <w:rPr>
                <w:noProof/>
                <w:webHidden/>
              </w:rPr>
              <w:fldChar w:fldCharType="separate"/>
            </w:r>
            <w:r w:rsidR="00E2349C">
              <w:rPr>
                <w:noProof/>
                <w:webHidden/>
              </w:rPr>
              <w:t>21</w:t>
            </w:r>
            <w:r w:rsidR="00E2349C">
              <w:rPr>
                <w:noProof/>
                <w:webHidden/>
              </w:rPr>
              <w:fldChar w:fldCharType="end"/>
            </w:r>
          </w:hyperlink>
        </w:p>
        <w:p w14:paraId="29009815"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4" w:history="1">
            <w:r w:rsidR="00E2349C" w:rsidRPr="009627F2">
              <w:rPr>
                <w:rStyle w:val="Hipervnculo"/>
                <w:noProof/>
              </w:rPr>
              <w:t>Paso 21 Registro y análisis estadístico de los siniestros viales.</w:t>
            </w:r>
            <w:r w:rsidR="00E2349C">
              <w:rPr>
                <w:noProof/>
                <w:webHidden/>
              </w:rPr>
              <w:tab/>
            </w:r>
            <w:r w:rsidR="00E2349C">
              <w:rPr>
                <w:noProof/>
                <w:webHidden/>
              </w:rPr>
              <w:fldChar w:fldCharType="begin"/>
            </w:r>
            <w:r w:rsidR="00E2349C">
              <w:rPr>
                <w:noProof/>
                <w:webHidden/>
              </w:rPr>
              <w:instrText xml:space="preserve"> PAGEREF _Toc126042754 \h </w:instrText>
            </w:r>
            <w:r w:rsidR="00E2349C">
              <w:rPr>
                <w:noProof/>
                <w:webHidden/>
              </w:rPr>
            </w:r>
            <w:r w:rsidR="00E2349C">
              <w:rPr>
                <w:noProof/>
                <w:webHidden/>
              </w:rPr>
              <w:fldChar w:fldCharType="separate"/>
            </w:r>
            <w:r w:rsidR="00E2349C">
              <w:rPr>
                <w:noProof/>
                <w:webHidden/>
              </w:rPr>
              <w:t>21</w:t>
            </w:r>
            <w:r w:rsidR="00E2349C">
              <w:rPr>
                <w:noProof/>
                <w:webHidden/>
              </w:rPr>
              <w:fldChar w:fldCharType="end"/>
            </w:r>
          </w:hyperlink>
        </w:p>
        <w:p w14:paraId="16D721E4"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5" w:history="1">
            <w:r w:rsidR="00E2349C" w:rsidRPr="009627F2">
              <w:rPr>
                <w:rStyle w:val="Hipervnculo"/>
                <w:noProof/>
              </w:rPr>
              <w:t>Paso 22 auditoría anual.</w:t>
            </w:r>
            <w:r w:rsidR="00E2349C">
              <w:rPr>
                <w:noProof/>
                <w:webHidden/>
              </w:rPr>
              <w:tab/>
            </w:r>
            <w:r w:rsidR="00E2349C">
              <w:rPr>
                <w:noProof/>
                <w:webHidden/>
              </w:rPr>
              <w:fldChar w:fldCharType="begin"/>
            </w:r>
            <w:r w:rsidR="00E2349C">
              <w:rPr>
                <w:noProof/>
                <w:webHidden/>
              </w:rPr>
              <w:instrText xml:space="preserve"> PAGEREF _Toc126042755 \h </w:instrText>
            </w:r>
            <w:r w:rsidR="00E2349C">
              <w:rPr>
                <w:noProof/>
                <w:webHidden/>
              </w:rPr>
            </w:r>
            <w:r w:rsidR="00E2349C">
              <w:rPr>
                <w:noProof/>
                <w:webHidden/>
              </w:rPr>
              <w:fldChar w:fldCharType="separate"/>
            </w:r>
            <w:r w:rsidR="00E2349C">
              <w:rPr>
                <w:noProof/>
                <w:webHidden/>
              </w:rPr>
              <w:t>21</w:t>
            </w:r>
            <w:r w:rsidR="00E2349C">
              <w:rPr>
                <w:noProof/>
                <w:webHidden/>
              </w:rPr>
              <w:fldChar w:fldCharType="end"/>
            </w:r>
          </w:hyperlink>
        </w:p>
        <w:p w14:paraId="563BED83"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6" w:history="1">
            <w:r w:rsidR="00E2349C" w:rsidRPr="009627F2">
              <w:rPr>
                <w:rStyle w:val="Hipervnculo"/>
                <w:noProof/>
              </w:rPr>
              <w:t>Paso 23 Mejora continua toma acciones preventivas y correctivas.</w:t>
            </w:r>
            <w:r w:rsidR="00E2349C">
              <w:rPr>
                <w:noProof/>
                <w:webHidden/>
              </w:rPr>
              <w:tab/>
            </w:r>
            <w:r w:rsidR="00E2349C">
              <w:rPr>
                <w:noProof/>
                <w:webHidden/>
              </w:rPr>
              <w:fldChar w:fldCharType="begin"/>
            </w:r>
            <w:r w:rsidR="00E2349C">
              <w:rPr>
                <w:noProof/>
                <w:webHidden/>
              </w:rPr>
              <w:instrText xml:space="preserve"> PAGEREF _Toc126042756 \h </w:instrText>
            </w:r>
            <w:r w:rsidR="00E2349C">
              <w:rPr>
                <w:noProof/>
                <w:webHidden/>
              </w:rPr>
            </w:r>
            <w:r w:rsidR="00E2349C">
              <w:rPr>
                <w:noProof/>
                <w:webHidden/>
              </w:rPr>
              <w:fldChar w:fldCharType="separate"/>
            </w:r>
            <w:r w:rsidR="00E2349C">
              <w:rPr>
                <w:noProof/>
                <w:webHidden/>
              </w:rPr>
              <w:t>21</w:t>
            </w:r>
            <w:r w:rsidR="00E2349C">
              <w:rPr>
                <w:noProof/>
                <w:webHidden/>
              </w:rPr>
              <w:fldChar w:fldCharType="end"/>
            </w:r>
          </w:hyperlink>
        </w:p>
        <w:p w14:paraId="54139195"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7" w:history="1">
            <w:r w:rsidR="00E2349C" w:rsidRPr="009627F2">
              <w:rPr>
                <w:rStyle w:val="Hipervnculo"/>
                <w:noProof/>
              </w:rPr>
              <w:t>Paso 24 Mecanismos de comunicación y participación.</w:t>
            </w:r>
            <w:r w:rsidR="00E2349C">
              <w:rPr>
                <w:noProof/>
                <w:webHidden/>
              </w:rPr>
              <w:tab/>
            </w:r>
            <w:r w:rsidR="00E2349C">
              <w:rPr>
                <w:noProof/>
                <w:webHidden/>
              </w:rPr>
              <w:fldChar w:fldCharType="begin"/>
            </w:r>
            <w:r w:rsidR="00E2349C">
              <w:rPr>
                <w:noProof/>
                <w:webHidden/>
              </w:rPr>
              <w:instrText xml:space="preserve"> PAGEREF _Toc126042757 \h </w:instrText>
            </w:r>
            <w:r w:rsidR="00E2349C">
              <w:rPr>
                <w:noProof/>
                <w:webHidden/>
              </w:rPr>
            </w:r>
            <w:r w:rsidR="00E2349C">
              <w:rPr>
                <w:noProof/>
                <w:webHidden/>
              </w:rPr>
              <w:fldChar w:fldCharType="separate"/>
            </w:r>
            <w:r w:rsidR="00E2349C">
              <w:rPr>
                <w:noProof/>
                <w:webHidden/>
              </w:rPr>
              <w:t>21</w:t>
            </w:r>
            <w:r w:rsidR="00E2349C">
              <w:rPr>
                <w:noProof/>
                <w:webHidden/>
              </w:rPr>
              <w:fldChar w:fldCharType="end"/>
            </w:r>
          </w:hyperlink>
        </w:p>
        <w:p w14:paraId="0DC4D68D" w14:textId="77777777" w:rsidR="00E2349C" w:rsidRDefault="007C4E20">
          <w:pPr>
            <w:pStyle w:val="TDC2"/>
            <w:tabs>
              <w:tab w:val="right" w:leader="dot" w:pos="10390"/>
            </w:tabs>
            <w:rPr>
              <w:rFonts w:asciiTheme="minorHAnsi" w:eastAsiaTheme="minorEastAsia" w:hAnsiTheme="minorHAnsi" w:cstheme="minorBidi"/>
              <w:b w:val="0"/>
              <w:bCs w:val="0"/>
              <w:i w:val="0"/>
              <w:iCs w:val="0"/>
              <w:noProof/>
              <w:lang w:eastAsia="es-ES"/>
            </w:rPr>
          </w:pPr>
          <w:hyperlink w:anchor="_Toc126042758" w:history="1">
            <w:r w:rsidR="00E2349C" w:rsidRPr="009627F2">
              <w:rPr>
                <w:rStyle w:val="Hipervnculo"/>
                <w:noProof/>
                <w:lang w:val="es-CO"/>
              </w:rPr>
              <w:t>Capítulo II. Metodología para verificación de la implementación del PESV</w:t>
            </w:r>
            <w:r w:rsidR="00E2349C">
              <w:rPr>
                <w:noProof/>
                <w:webHidden/>
              </w:rPr>
              <w:tab/>
            </w:r>
            <w:r w:rsidR="00E2349C">
              <w:rPr>
                <w:noProof/>
                <w:webHidden/>
              </w:rPr>
              <w:fldChar w:fldCharType="begin"/>
            </w:r>
            <w:r w:rsidR="00E2349C">
              <w:rPr>
                <w:noProof/>
                <w:webHidden/>
              </w:rPr>
              <w:instrText xml:space="preserve"> PAGEREF _Toc126042758 \h </w:instrText>
            </w:r>
            <w:r w:rsidR="00E2349C">
              <w:rPr>
                <w:noProof/>
                <w:webHidden/>
              </w:rPr>
            </w:r>
            <w:r w:rsidR="00E2349C">
              <w:rPr>
                <w:noProof/>
                <w:webHidden/>
              </w:rPr>
              <w:fldChar w:fldCharType="separate"/>
            </w:r>
            <w:r w:rsidR="00E2349C">
              <w:rPr>
                <w:noProof/>
                <w:webHidden/>
              </w:rPr>
              <w:t>22</w:t>
            </w:r>
            <w:r w:rsidR="00E2349C">
              <w:rPr>
                <w:noProof/>
                <w:webHidden/>
              </w:rPr>
              <w:fldChar w:fldCharType="end"/>
            </w:r>
          </w:hyperlink>
        </w:p>
        <w:p w14:paraId="673E4AFF" w14:textId="757FDADD" w:rsidR="007510E7" w:rsidRDefault="00E2349C" w:rsidP="1ECC8544">
          <w:pPr>
            <w:pStyle w:val="TDC3"/>
            <w:tabs>
              <w:tab w:val="right" w:leader="dot" w:pos="10395"/>
            </w:tabs>
            <w:rPr>
              <w:rStyle w:val="Hipervnculo"/>
              <w:noProof/>
              <w:lang w:val="es-CO" w:eastAsia="es-CO"/>
            </w:rPr>
          </w:pPr>
          <w:r>
            <w:fldChar w:fldCharType="end"/>
          </w:r>
        </w:p>
      </w:sdtContent>
    </w:sdt>
    <w:p w14:paraId="0430885E" w14:textId="66BACDC6" w:rsidR="006304E9" w:rsidRPr="0088486A" w:rsidRDefault="006304E9">
      <w:pPr>
        <w:rPr>
          <w:rFonts w:ascii="Arial" w:hAnsi="Arial" w:cs="Arial"/>
        </w:rPr>
      </w:pPr>
    </w:p>
    <w:p w14:paraId="3DEEC669" w14:textId="77777777" w:rsidR="00587418" w:rsidRPr="0088486A" w:rsidRDefault="00587418">
      <w:pPr>
        <w:rPr>
          <w:rFonts w:ascii="Arial" w:hAnsi="Arial" w:cs="Arial"/>
        </w:rPr>
        <w:sectPr w:rsidR="00587418" w:rsidRPr="0088486A">
          <w:footerReference w:type="default" r:id="rId9"/>
          <w:type w:val="continuous"/>
          <w:pgSz w:w="12240" w:h="15840"/>
          <w:pgMar w:top="1379" w:right="1260" w:bottom="1582" w:left="580" w:header="720" w:footer="720" w:gutter="0"/>
          <w:cols w:space="720"/>
        </w:sectPr>
      </w:pPr>
    </w:p>
    <w:p w14:paraId="40330075" w14:textId="77777777" w:rsidR="00587418" w:rsidRPr="0088486A" w:rsidRDefault="1ECC8544" w:rsidP="08C0C187">
      <w:pPr>
        <w:pStyle w:val="Ttulo2"/>
        <w:tabs>
          <w:tab w:val="left" w:pos="1482"/>
        </w:tabs>
        <w:spacing w:before="35"/>
        <w:ind w:left="1121"/>
        <w:rPr>
          <w:rFonts w:ascii="Arial" w:hAnsi="Arial" w:cs="Arial"/>
          <w:color w:val="2D74B5"/>
          <w:sz w:val="22"/>
          <w:szCs w:val="22"/>
        </w:rPr>
      </w:pPr>
      <w:bookmarkStart w:id="1" w:name="_Toc126042728"/>
      <w:r w:rsidRPr="1ECC8544">
        <w:rPr>
          <w:rFonts w:ascii="Arial" w:hAnsi="Arial" w:cs="Arial"/>
          <w:color w:val="2D74B5"/>
          <w:sz w:val="22"/>
          <w:szCs w:val="22"/>
        </w:rPr>
        <w:lastRenderedPageBreak/>
        <w:t>INTRODUCCIÓN</w:t>
      </w:r>
      <w:bookmarkEnd w:id="1"/>
    </w:p>
    <w:p w14:paraId="0AF8A626" w14:textId="0C0E70C1" w:rsidR="08C0C187" w:rsidRDefault="08C0C187" w:rsidP="08C0C187">
      <w:pPr>
        <w:pStyle w:val="Ttulo2"/>
        <w:tabs>
          <w:tab w:val="left" w:pos="1482"/>
        </w:tabs>
        <w:spacing w:before="35"/>
        <w:ind w:left="1121"/>
        <w:rPr>
          <w:rFonts w:ascii="Arial" w:hAnsi="Arial" w:cs="Arial"/>
          <w:color w:val="2D74B5"/>
          <w:sz w:val="22"/>
          <w:szCs w:val="22"/>
        </w:rPr>
      </w:pPr>
    </w:p>
    <w:p w14:paraId="66B74BAF" w14:textId="77777777" w:rsidR="00587418" w:rsidRPr="0088486A" w:rsidRDefault="00D50EF5">
      <w:pPr>
        <w:pStyle w:val="Textoindependiente"/>
        <w:spacing w:before="21" w:line="259" w:lineRule="auto"/>
        <w:ind w:left="1121" w:right="429"/>
        <w:jc w:val="both"/>
        <w:rPr>
          <w:rFonts w:ascii="Arial" w:hAnsi="Arial" w:cs="Arial"/>
        </w:rPr>
      </w:pPr>
      <w:r w:rsidRPr="0088486A">
        <w:rPr>
          <w:rFonts w:ascii="Arial" w:hAnsi="Arial" w:cs="Arial"/>
        </w:rPr>
        <w:t xml:space="preserve">La Organización Mundial de la </w:t>
      </w:r>
      <w:r w:rsidRPr="0088486A">
        <w:rPr>
          <w:rFonts w:ascii="Arial" w:hAnsi="Arial" w:cs="Arial"/>
          <w:color w:val="702FA0"/>
        </w:rPr>
        <w:t>S</w:t>
      </w:r>
      <w:r w:rsidRPr="0088486A">
        <w:rPr>
          <w:rFonts w:ascii="Arial" w:hAnsi="Arial" w:cs="Arial"/>
        </w:rPr>
        <w:t>alud (OMS) ha declarado que los accidentes de tránsito se han</w:t>
      </w:r>
      <w:r w:rsidRPr="0088486A">
        <w:rPr>
          <w:rFonts w:ascii="Arial" w:hAnsi="Arial" w:cs="Arial"/>
          <w:spacing w:val="1"/>
        </w:rPr>
        <w:t xml:space="preserve"> </w:t>
      </w:r>
      <w:r w:rsidRPr="0088486A">
        <w:rPr>
          <w:rFonts w:ascii="Arial" w:hAnsi="Arial" w:cs="Arial"/>
          <w:spacing w:val="-1"/>
        </w:rPr>
        <w:t>considerado</w:t>
      </w:r>
      <w:r w:rsidRPr="0088486A">
        <w:rPr>
          <w:rFonts w:ascii="Arial" w:hAnsi="Arial" w:cs="Arial"/>
          <w:spacing w:val="-10"/>
        </w:rPr>
        <w:t xml:space="preserve"> </w:t>
      </w:r>
      <w:r w:rsidRPr="0088486A">
        <w:rPr>
          <w:rFonts w:ascii="Arial" w:hAnsi="Arial" w:cs="Arial"/>
          <w:spacing w:val="-1"/>
        </w:rPr>
        <w:t>uno</w:t>
      </w:r>
      <w:r w:rsidRPr="0088486A">
        <w:rPr>
          <w:rFonts w:ascii="Arial" w:hAnsi="Arial" w:cs="Arial"/>
          <w:spacing w:val="-10"/>
        </w:rPr>
        <w:t xml:space="preserve"> </w:t>
      </w:r>
      <w:r w:rsidRPr="0088486A">
        <w:rPr>
          <w:rFonts w:ascii="Arial" w:hAnsi="Arial" w:cs="Arial"/>
          <w:spacing w:val="-1"/>
        </w:rPr>
        <w:t>de</w:t>
      </w:r>
      <w:r w:rsidRPr="0088486A">
        <w:rPr>
          <w:rFonts w:ascii="Arial" w:hAnsi="Arial" w:cs="Arial"/>
          <w:spacing w:val="-11"/>
        </w:rPr>
        <w:t xml:space="preserve"> </w:t>
      </w:r>
      <w:r w:rsidRPr="0088486A">
        <w:rPr>
          <w:rFonts w:ascii="Arial" w:hAnsi="Arial" w:cs="Arial"/>
          <w:spacing w:val="-1"/>
        </w:rPr>
        <w:t>los</w:t>
      </w:r>
      <w:r w:rsidRPr="0088486A">
        <w:rPr>
          <w:rFonts w:ascii="Arial" w:hAnsi="Arial" w:cs="Arial"/>
          <w:spacing w:val="-13"/>
        </w:rPr>
        <w:t xml:space="preserve"> </w:t>
      </w:r>
      <w:r w:rsidRPr="0088486A">
        <w:rPr>
          <w:rFonts w:ascii="Arial" w:hAnsi="Arial" w:cs="Arial"/>
          <w:spacing w:val="-1"/>
        </w:rPr>
        <w:t>mayores</w:t>
      </w:r>
      <w:r w:rsidRPr="0088486A">
        <w:rPr>
          <w:rFonts w:ascii="Arial" w:hAnsi="Arial" w:cs="Arial"/>
          <w:spacing w:val="-11"/>
        </w:rPr>
        <w:t xml:space="preserve"> </w:t>
      </w:r>
      <w:r w:rsidRPr="0088486A">
        <w:rPr>
          <w:rFonts w:ascii="Arial" w:hAnsi="Arial" w:cs="Arial"/>
        </w:rPr>
        <w:t>impactos</w:t>
      </w:r>
      <w:r w:rsidRPr="0088486A">
        <w:rPr>
          <w:rFonts w:ascii="Arial" w:hAnsi="Arial" w:cs="Arial"/>
          <w:spacing w:val="-13"/>
        </w:rPr>
        <w:t xml:space="preserve"> </w:t>
      </w:r>
      <w:r w:rsidRPr="0088486A">
        <w:rPr>
          <w:rFonts w:ascii="Arial" w:hAnsi="Arial" w:cs="Arial"/>
        </w:rPr>
        <w:t>para</w:t>
      </w:r>
      <w:r w:rsidRPr="0088486A">
        <w:rPr>
          <w:rFonts w:ascii="Arial" w:hAnsi="Arial" w:cs="Arial"/>
          <w:spacing w:val="-11"/>
        </w:rPr>
        <w:t xml:space="preserve"> </w:t>
      </w:r>
      <w:r w:rsidRPr="0088486A">
        <w:rPr>
          <w:rFonts w:ascii="Arial" w:hAnsi="Arial" w:cs="Arial"/>
        </w:rPr>
        <w:t>el</w:t>
      </w:r>
      <w:r w:rsidRPr="0088486A">
        <w:rPr>
          <w:rFonts w:ascii="Arial" w:hAnsi="Arial" w:cs="Arial"/>
          <w:spacing w:val="-15"/>
        </w:rPr>
        <w:t xml:space="preserve"> </w:t>
      </w:r>
      <w:r w:rsidRPr="0088486A">
        <w:rPr>
          <w:rFonts w:ascii="Arial" w:hAnsi="Arial" w:cs="Arial"/>
        </w:rPr>
        <w:t>medio</w:t>
      </w:r>
      <w:r w:rsidRPr="0088486A">
        <w:rPr>
          <w:rFonts w:ascii="Arial" w:hAnsi="Arial" w:cs="Arial"/>
          <w:spacing w:val="-11"/>
        </w:rPr>
        <w:t xml:space="preserve"> </w:t>
      </w:r>
      <w:r w:rsidRPr="0088486A">
        <w:rPr>
          <w:rFonts w:ascii="Arial" w:hAnsi="Arial" w:cs="Arial"/>
        </w:rPr>
        <w:t>ambiente,</w:t>
      </w:r>
      <w:r w:rsidRPr="0088486A">
        <w:rPr>
          <w:rFonts w:ascii="Arial" w:hAnsi="Arial" w:cs="Arial"/>
          <w:spacing w:val="-13"/>
        </w:rPr>
        <w:t xml:space="preserve"> </w:t>
      </w:r>
      <w:r w:rsidRPr="0088486A">
        <w:rPr>
          <w:rFonts w:ascii="Arial" w:hAnsi="Arial" w:cs="Arial"/>
        </w:rPr>
        <w:t>para</w:t>
      </w:r>
      <w:r w:rsidRPr="0088486A">
        <w:rPr>
          <w:rFonts w:ascii="Arial" w:hAnsi="Arial" w:cs="Arial"/>
          <w:spacing w:val="-15"/>
        </w:rPr>
        <w:t xml:space="preserve"> </w:t>
      </w:r>
      <w:r w:rsidRPr="0088486A">
        <w:rPr>
          <w:rFonts w:ascii="Arial" w:hAnsi="Arial" w:cs="Arial"/>
        </w:rPr>
        <w:t>las</w:t>
      </w:r>
      <w:r w:rsidRPr="0088486A">
        <w:rPr>
          <w:rFonts w:ascii="Arial" w:hAnsi="Arial" w:cs="Arial"/>
          <w:spacing w:val="-11"/>
        </w:rPr>
        <w:t xml:space="preserve"> </w:t>
      </w:r>
      <w:r w:rsidRPr="0088486A">
        <w:rPr>
          <w:rFonts w:ascii="Arial" w:hAnsi="Arial" w:cs="Arial"/>
        </w:rPr>
        <w:t>personas</w:t>
      </w:r>
      <w:r w:rsidRPr="0088486A">
        <w:rPr>
          <w:rFonts w:ascii="Arial" w:hAnsi="Arial" w:cs="Arial"/>
          <w:spacing w:val="-11"/>
        </w:rPr>
        <w:t xml:space="preserve"> </w:t>
      </w:r>
      <w:r w:rsidRPr="0088486A">
        <w:rPr>
          <w:rFonts w:ascii="Arial" w:hAnsi="Arial" w:cs="Arial"/>
        </w:rPr>
        <w:t>y</w:t>
      </w:r>
      <w:r w:rsidRPr="0088486A">
        <w:rPr>
          <w:rFonts w:ascii="Arial" w:hAnsi="Arial" w:cs="Arial"/>
          <w:spacing w:val="-13"/>
        </w:rPr>
        <w:t xml:space="preserve"> </w:t>
      </w:r>
      <w:r w:rsidRPr="0088486A">
        <w:rPr>
          <w:rFonts w:ascii="Arial" w:hAnsi="Arial" w:cs="Arial"/>
        </w:rPr>
        <w:t>para</w:t>
      </w:r>
      <w:r w:rsidRPr="0088486A">
        <w:rPr>
          <w:rFonts w:ascii="Arial" w:hAnsi="Arial" w:cs="Arial"/>
          <w:spacing w:val="-13"/>
        </w:rPr>
        <w:t xml:space="preserve"> </w:t>
      </w:r>
      <w:r w:rsidRPr="0088486A">
        <w:rPr>
          <w:rFonts w:ascii="Arial" w:hAnsi="Arial" w:cs="Arial"/>
        </w:rPr>
        <w:t>el</w:t>
      </w:r>
      <w:r w:rsidRPr="0088486A">
        <w:rPr>
          <w:rFonts w:ascii="Arial" w:hAnsi="Arial" w:cs="Arial"/>
          <w:spacing w:val="-13"/>
        </w:rPr>
        <w:t xml:space="preserve"> </w:t>
      </w:r>
      <w:r w:rsidRPr="0088486A">
        <w:rPr>
          <w:rFonts w:ascii="Arial" w:hAnsi="Arial" w:cs="Arial"/>
        </w:rPr>
        <w:t>medio</w:t>
      </w:r>
      <w:r w:rsidRPr="0088486A">
        <w:rPr>
          <w:rFonts w:ascii="Arial" w:hAnsi="Arial" w:cs="Arial"/>
          <w:spacing w:val="-48"/>
        </w:rPr>
        <w:t xml:space="preserve"> </w:t>
      </w:r>
      <w:r w:rsidRPr="0088486A">
        <w:rPr>
          <w:rFonts w:ascii="Arial" w:hAnsi="Arial" w:cs="Arial"/>
        </w:rPr>
        <w:t>en</w:t>
      </w:r>
      <w:r w:rsidRPr="0088486A">
        <w:rPr>
          <w:rFonts w:ascii="Arial" w:hAnsi="Arial" w:cs="Arial"/>
          <w:spacing w:val="-1"/>
        </w:rPr>
        <w:t xml:space="preserve"> </w:t>
      </w:r>
      <w:r w:rsidRPr="0088486A">
        <w:rPr>
          <w:rFonts w:ascii="Arial" w:hAnsi="Arial" w:cs="Arial"/>
        </w:rPr>
        <w:t>el que</w:t>
      </w:r>
      <w:r w:rsidRPr="0088486A">
        <w:rPr>
          <w:rFonts w:ascii="Arial" w:hAnsi="Arial" w:cs="Arial"/>
          <w:spacing w:val="-2"/>
        </w:rPr>
        <w:t xml:space="preserve"> </w:t>
      </w:r>
      <w:r w:rsidRPr="0088486A">
        <w:rPr>
          <w:rFonts w:ascii="Arial" w:hAnsi="Arial" w:cs="Arial"/>
        </w:rPr>
        <w:t>se presentan.</w:t>
      </w:r>
    </w:p>
    <w:p w14:paraId="31DE1A75" w14:textId="77777777" w:rsidR="00587418" w:rsidRPr="0088486A" w:rsidRDefault="00D50EF5">
      <w:pPr>
        <w:pStyle w:val="Textoindependiente"/>
        <w:spacing w:before="160" w:line="259" w:lineRule="auto"/>
        <w:ind w:left="1121" w:right="431"/>
        <w:jc w:val="both"/>
        <w:rPr>
          <w:rFonts w:ascii="Arial" w:hAnsi="Arial" w:cs="Arial"/>
        </w:rPr>
      </w:pPr>
      <w:r w:rsidRPr="0088486A">
        <w:rPr>
          <w:rFonts w:ascii="Arial" w:hAnsi="Arial" w:cs="Arial"/>
        </w:rPr>
        <w:t>Colombia</w:t>
      </w:r>
      <w:r w:rsidRPr="0088486A">
        <w:rPr>
          <w:rFonts w:ascii="Arial" w:hAnsi="Arial" w:cs="Arial"/>
          <w:spacing w:val="-8"/>
        </w:rPr>
        <w:t xml:space="preserve"> </w:t>
      </w:r>
      <w:r w:rsidRPr="0088486A">
        <w:rPr>
          <w:rFonts w:ascii="Arial" w:hAnsi="Arial" w:cs="Arial"/>
        </w:rPr>
        <w:t>se</w:t>
      </w:r>
      <w:r w:rsidRPr="0088486A">
        <w:rPr>
          <w:rFonts w:ascii="Arial" w:hAnsi="Arial" w:cs="Arial"/>
          <w:spacing w:val="-7"/>
        </w:rPr>
        <w:t xml:space="preserve"> </w:t>
      </w:r>
      <w:r w:rsidRPr="0088486A">
        <w:rPr>
          <w:rFonts w:ascii="Arial" w:hAnsi="Arial" w:cs="Arial"/>
        </w:rPr>
        <w:t>ha</w:t>
      </w:r>
      <w:r w:rsidRPr="0088486A">
        <w:rPr>
          <w:rFonts w:ascii="Arial" w:hAnsi="Arial" w:cs="Arial"/>
          <w:spacing w:val="-6"/>
        </w:rPr>
        <w:t xml:space="preserve"> </w:t>
      </w:r>
      <w:r w:rsidRPr="0088486A">
        <w:rPr>
          <w:rFonts w:ascii="Arial" w:hAnsi="Arial" w:cs="Arial"/>
        </w:rPr>
        <w:t>unido</w:t>
      </w:r>
      <w:r w:rsidRPr="0088486A">
        <w:rPr>
          <w:rFonts w:ascii="Arial" w:hAnsi="Arial" w:cs="Arial"/>
          <w:spacing w:val="-3"/>
        </w:rPr>
        <w:t xml:space="preserve"> </w:t>
      </w:r>
      <w:r w:rsidRPr="0088486A">
        <w:rPr>
          <w:rFonts w:ascii="Arial" w:hAnsi="Arial" w:cs="Arial"/>
        </w:rPr>
        <w:t>al</w:t>
      </w:r>
      <w:r w:rsidRPr="0088486A">
        <w:rPr>
          <w:rFonts w:ascii="Arial" w:hAnsi="Arial" w:cs="Arial"/>
          <w:spacing w:val="-8"/>
        </w:rPr>
        <w:t xml:space="preserve"> </w:t>
      </w:r>
      <w:r w:rsidRPr="0088486A">
        <w:rPr>
          <w:rFonts w:ascii="Arial" w:hAnsi="Arial" w:cs="Arial"/>
        </w:rPr>
        <w:t>Plan</w:t>
      </w:r>
      <w:r w:rsidRPr="0088486A">
        <w:rPr>
          <w:rFonts w:ascii="Arial" w:hAnsi="Arial" w:cs="Arial"/>
          <w:spacing w:val="-3"/>
        </w:rPr>
        <w:t xml:space="preserve"> </w:t>
      </w:r>
      <w:r w:rsidRPr="0088486A">
        <w:rPr>
          <w:rFonts w:ascii="Arial" w:hAnsi="Arial" w:cs="Arial"/>
        </w:rPr>
        <w:t>Mundial</w:t>
      </w:r>
      <w:r w:rsidRPr="0088486A">
        <w:rPr>
          <w:rFonts w:ascii="Arial" w:hAnsi="Arial" w:cs="Arial"/>
          <w:spacing w:val="-4"/>
        </w:rPr>
        <w:t xml:space="preserve"> </w:t>
      </w:r>
      <w:r w:rsidRPr="0088486A">
        <w:rPr>
          <w:rFonts w:ascii="Arial" w:hAnsi="Arial" w:cs="Arial"/>
        </w:rPr>
        <w:t>para</w:t>
      </w:r>
      <w:r w:rsidRPr="0088486A">
        <w:rPr>
          <w:rFonts w:ascii="Arial" w:hAnsi="Arial" w:cs="Arial"/>
          <w:spacing w:val="-7"/>
        </w:rPr>
        <w:t xml:space="preserve"> </w:t>
      </w:r>
      <w:r w:rsidRPr="0088486A">
        <w:rPr>
          <w:rFonts w:ascii="Arial" w:hAnsi="Arial" w:cs="Arial"/>
        </w:rPr>
        <w:t>el</w:t>
      </w:r>
      <w:r w:rsidRPr="0088486A">
        <w:rPr>
          <w:rFonts w:ascii="Arial" w:hAnsi="Arial" w:cs="Arial"/>
          <w:spacing w:val="-6"/>
        </w:rPr>
        <w:t xml:space="preserve"> </w:t>
      </w:r>
      <w:r w:rsidRPr="0088486A">
        <w:rPr>
          <w:rFonts w:ascii="Arial" w:hAnsi="Arial" w:cs="Arial"/>
        </w:rPr>
        <w:t>Decenio</w:t>
      </w:r>
      <w:r w:rsidRPr="0088486A">
        <w:rPr>
          <w:rFonts w:ascii="Arial" w:hAnsi="Arial" w:cs="Arial"/>
          <w:spacing w:val="-7"/>
        </w:rPr>
        <w:t xml:space="preserve"> </w:t>
      </w:r>
      <w:r w:rsidRPr="0088486A">
        <w:rPr>
          <w:rFonts w:ascii="Arial" w:hAnsi="Arial" w:cs="Arial"/>
        </w:rPr>
        <w:t>de</w:t>
      </w:r>
      <w:r w:rsidRPr="0088486A">
        <w:rPr>
          <w:rFonts w:ascii="Arial" w:hAnsi="Arial" w:cs="Arial"/>
          <w:spacing w:val="-3"/>
        </w:rPr>
        <w:t xml:space="preserve"> </w:t>
      </w:r>
      <w:r w:rsidRPr="0088486A">
        <w:rPr>
          <w:rFonts w:ascii="Arial" w:hAnsi="Arial" w:cs="Arial"/>
        </w:rPr>
        <w:t>Acción</w:t>
      </w:r>
      <w:r w:rsidRPr="0088486A">
        <w:rPr>
          <w:rFonts w:ascii="Arial" w:hAnsi="Arial" w:cs="Arial"/>
          <w:spacing w:val="-6"/>
        </w:rPr>
        <w:t xml:space="preserve"> </w:t>
      </w:r>
      <w:r w:rsidRPr="0088486A">
        <w:rPr>
          <w:rFonts w:ascii="Arial" w:hAnsi="Arial" w:cs="Arial"/>
        </w:rPr>
        <w:t>de</w:t>
      </w:r>
      <w:r w:rsidRPr="0088486A">
        <w:rPr>
          <w:rFonts w:ascii="Arial" w:hAnsi="Arial" w:cs="Arial"/>
          <w:spacing w:val="-5"/>
        </w:rPr>
        <w:t xml:space="preserve"> </w:t>
      </w:r>
      <w:r w:rsidRPr="0088486A">
        <w:rPr>
          <w:rFonts w:ascii="Arial" w:hAnsi="Arial" w:cs="Arial"/>
        </w:rPr>
        <w:t>la</w:t>
      </w:r>
      <w:r w:rsidRPr="0088486A">
        <w:rPr>
          <w:rFonts w:ascii="Arial" w:hAnsi="Arial" w:cs="Arial"/>
          <w:spacing w:val="-5"/>
        </w:rPr>
        <w:t xml:space="preserve"> </w:t>
      </w:r>
      <w:r w:rsidRPr="0088486A">
        <w:rPr>
          <w:rFonts w:ascii="Arial" w:hAnsi="Arial" w:cs="Arial"/>
        </w:rPr>
        <w:t>Seguridad</w:t>
      </w:r>
      <w:r w:rsidRPr="0088486A">
        <w:rPr>
          <w:rFonts w:ascii="Arial" w:hAnsi="Arial" w:cs="Arial"/>
          <w:spacing w:val="-4"/>
        </w:rPr>
        <w:t xml:space="preserve"> </w:t>
      </w:r>
      <w:r w:rsidRPr="0088486A">
        <w:rPr>
          <w:rFonts w:ascii="Arial" w:hAnsi="Arial" w:cs="Arial"/>
        </w:rPr>
        <w:t>Vial</w:t>
      </w:r>
      <w:r w:rsidRPr="0088486A">
        <w:rPr>
          <w:rFonts w:ascii="Arial" w:hAnsi="Arial" w:cs="Arial"/>
          <w:spacing w:val="-3"/>
        </w:rPr>
        <w:t xml:space="preserve"> </w:t>
      </w:r>
      <w:r w:rsidRPr="0088486A">
        <w:rPr>
          <w:rFonts w:ascii="Arial" w:hAnsi="Arial" w:cs="Arial"/>
        </w:rPr>
        <w:t>2011–2020;</w:t>
      </w:r>
      <w:r w:rsidRPr="0088486A">
        <w:rPr>
          <w:rFonts w:ascii="Arial" w:hAnsi="Arial" w:cs="Arial"/>
          <w:spacing w:val="-5"/>
        </w:rPr>
        <w:t xml:space="preserve"> </w:t>
      </w:r>
      <w:r w:rsidRPr="0088486A">
        <w:rPr>
          <w:rFonts w:ascii="Arial" w:hAnsi="Arial" w:cs="Arial"/>
        </w:rPr>
        <w:t>en</w:t>
      </w:r>
      <w:r w:rsidRPr="0088486A">
        <w:rPr>
          <w:rFonts w:ascii="Arial" w:hAnsi="Arial" w:cs="Arial"/>
          <w:spacing w:val="-47"/>
        </w:rPr>
        <w:t xml:space="preserve"> </w:t>
      </w:r>
      <w:r w:rsidRPr="0088486A">
        <w:rPr>
          <w:rFonts w:ascii="Arial" w:hAnsi="Arial" w:cs="Arial"/>
        </w:rPr>
        <w:t>tal virtud, el Gobierno Nacional definió como prioridad y como una política de Estado la seguridad</w:t>
      </w:r>
      <w:r w:rsidRPr="0088486A">
        <w:rPr>
          <w:rFonts w:ascii="Arial" w:hAnsi="Arial" w:cs="Arial"/>
          <w:spacing w:val="1"/>
        </w:rPr>
        <w:t xml:space="preserve"> </w:t>
      </w:r>
      <w:r w:rsidRPr="0088486A">
        <w:rPr>
          <w:rFonts w:ascii="Arial" w:hAnsi="Arial" w:cs="Arial"/>
        </w:rPr>
        <w:t>vial, la cual se concreta en el Plan Nacional de Seguridad Vial (PNSV 2011–2021). Según la Ley 1503</w:t>
      </w:r>
      <w:r w:rsidRPr="0088486A">
        <w:rPr>
          <w:rFonts w:ascii="Arial" w:hAnsi="Arial" w:cs="Arial"/>
          <w:spacing w:val="-47"/>
        </w:rPr>
        <w:t xml:space="preserve"> </w:t>
      </w:r>
      <w:r w:rsidRPr="0088486A">
        <w:rPr>
          <w:rFonts w:ascii="Arial" w:hAnsi="Arial" w:cs="Arial"/>
        </w:rPr>
        <w:t>de 2011 ART 1., la cual define los lineamientos generales en educación, responsabilidad social</w:t>
      </w:r>
      <w:r w:rsidRPr="0088486A">
        <w:rPr>
          <w:rFonts w:ascii="Arial" w:hAnsi="Arial" w:cs="Arial"/>
          <w:spacing w:val="1"/>
        </w:rPr>
        <w:t xml:space="preserve"> </w:t>
      </w:r>
      <w:r w:rsidRPr="0088486A">
        <w:rPr>
          <w:rFonts w:ascii="Arial" w:hAnsi="Arial" w:cs="Arial"/>
        </w:rPr>
        <w:t>empresarial, acciones estatales y comunitarias para promover en las personas la formación de</w:t>
      </w:r>
      <w:r w:rsidRPr="0088486A">
        <w:rPr>
          <w:rFonts w:ascii="Arial" w:hAnsi="Arial" w:cs="Arial"/>
          <w:spacing w:val="1"/>
        </w:rPr>
        <w:t xml:space="preserve"> </w:t>
      </w:r>
      <w:r w:rsidRPr="0088486A">
        <w:rPr>
          <w:rFonts w:ascii="Arial" w:hAnsi="Arial" w:cs="Arial"/>
        </w:rPr>
        <w:t>hábitos,</w:t>
      </w:r>
      <w:r w:rsidRPr="0088486A">
        <w:rPr>
          <w:rFonts w:ascii="Arial" w:hAnsi="Arial" w:cs="Arial"/>
          <w:spacing w:val="1"/>
        </w:rPr>
        <w:t xml:space="preserve"> </w:t>
      </w:r>
      <w:r w:rsidRPr="0088486A">
        <w:rPr>
          <w:rFonts w:ascii="Arial" w:hAnsi="Arial" w:cs="Arial"/>
        </w:rPr>
        <w:t>comportamientos,</w:t>
      </w:r>
      <w:r w:rsidRPr="0088486A">
        <w:rPr>
          <w:rFonts w:ascii="Arial" w:hAnsi="Arial" w:cs="Arial"/>
          <w:spacing w:val="1"/>
        </w:rPr>
        <w:t xml:space="preserve"> </w:t>
      </w:r>
      <w:r w:rsidRPr="0088486A">
        <w:rPr>
          <w:rFonts w:ascii="Arial" w:hAnsi="Arial" w:cs="Arial"/>
        </w:rPr>
        <w:t>conductas</w:t>
      </w:r>
      <w:r w:rsidRPr="0088486A">
        <w:rPr>
          <w:rFonts w:ascii="Arial" w:hAnsi="Arial" w:cs="Arial"/>
          <w:spacing w:val="1"/>
        </w:rPr>
        <w:t xml:space="preserve"> </w:t>
      </w:r>
      <w:r w:rsidRPr="0088486A">
        <w:rPr>
          <w:rFonts w:ascii="Arial" w:hAnsi="Arial" w:cs="Arial"/>
        </w:rPr>
        <w:t>en</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vida</w:t>
      </w:r>
      <w:r w:rsidRPr="0088486A">
        <w:rPr>
          <w:rFonts w:ascii="Arial" w:hAnsi="Arial" w:cs="Arial"/>
          <w:spacing w:val="1"/>
        </w:rPr>
        <w:t xml:space="preserve"> </w:t>
      </w:r>
      <w:r w:rsidRPr="0088486A">
        <w:rPr>
          <w:rFonts w:ascii="Arial" w:hAnsi="Arial" w:cs="Arial"/>
        </w:rPr>
        <w:t>y en</w:t>
      </w:r>
      <w:r w:rsidRPr="0088486A">
        <w:rPr>
          <w:rFonts w:ascii="Arial" w:hAnsi="Arial" w:cs="Arial"/>
          <w:spacing w:val="1"/>
        </w:rPr>
        <w:t xml:space="preserve"> </w:t>
      </w:r>
      <w:r w:rsidRPr="0088486A">
        <w:rPr>
          <w:rFonts w:ascii="Arial" w:hAnsi="Arial" w:cs="Arial"/>
        </w:rPr>
        <w:t>consecuencia,</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formación</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criterios</w:t>
      </w:r>
      <w:r w:rsidRPr="0088486A">
        <w:rPr>
          <w:rFonts w:ascii="Arial" w:hAnsi="Arial" w:cs="Arial"/>
          <w:spacing w:val="1"/>
        </w:rPr>
        <w:t xml:space="preserve"> </w:t>
      </w:r>
      <w:r w:rsidRPr="0088486A">
        <w:rPr>
          <w:rFonts w:ascii="Arial" w:hAnsi="Arial" w:cs="Arial"/>
        </w:rPr>
        <w:t>autónomos, solidarios y prudentes para la toma de decisiones en situaciones de desplazamiento o</w:t>
      </w:r>
      <w:r w:rsidRPr="0088486A">
        <w:rPr>
          <w:rFonts w:ascii="Arial" w:hAnsi="Arial" w:cs="Arial"/>
          <w:spacing w:val="1"/>
        </w:rPr>
        <w:t xml:space="preserve"> </w:t>
      </w:r>
      <w:r w:rsidRPr="0088486A">
        <w:rPr>
          <w:rFonts w:ascii="Arial" w:hAnsi="Arial" w:cs="Arial"/>
        </w:rPr>
        <w:t>de uso de la vía pública; así mismo en el ART 2</w:t>
      </w:r>
      <w:r w:rsidRPr="0088486A">
        <w:rPr>
          <w:rFonts w:ascii="Arial" w:hAnsi="Arial" w:cs="Arial"/>
          <w:spacing w:val="1"/>
        </w:rPr>
        <w:t xml:space="preserve"> </w:t>
      </w:r>
      <w:r w:rsidRPr="0088486A">
        <w:rPr>
          <w:rFonts w:ascii="Arial" w:hAnsi="Arial" w:cs="Arial"/>
        </w:rPr>
        <w:t>de la Ley enunciada establece el deber de diseñar,</w:t>
      </w:r>
      <w:r w:rsidRPr="0088486A">
        <w:rPr>
          <w:rFonts w:ascii="Arial" w:hAnsi="Arial" w:cs="Arial"/>
          <w:spacing w:val="1"/>
        </w:rPr>
        <w:t xml:space="preserve"> </w:t>
      </w:r>
      <w:r w:rsidRPr="0088486A">
        <w:rPr>
          <w:rFonts w:ascii="Arial" w:hAnsi="Arial" w:cs="Arial"/>
        </w:rPr>
        <w:t>implementar y ajustar el plan estratégico de seguridad vial a las características propias de toda</w:t>
      </w:r>
      <w:r w:rsidRPr="0088486A">
        <w:rPr>
          <w:rFonts w:ascii="Arial" w:hAnsi="Arial" w:cs="Arial"/>
          <w:spacing w:val="1"/>
        </w:rPr>
        <w:t xml:space="preserve"> </w:t>
      </w:r>
      <w:r w:rsidRPr="0088486A">
        <w:rPr>
          <w:rFonts w:ascii="Arial" w:hAnsi="Arial" w:cs="Arial"/>
        </w:rPr>
        <w:t>organización,</w:t>
      </w:r>
      <w:r w:rsidRPr="0088486A">
        <w:rPr>
          <w:rFonts w:ascii="Arial" w:hAnsi="Arial" w:cs="Arial"/>
          <w:spacing w:val="-3"/>
        </w:rPr>
        <w:t xml:space="preserve"> </w:t>
      </w:r>
      <w:r w:rsidRPr="0088486A">
        <w:rPr>
          <w:rFonts w:ascii="Arial" w:hAnsi="Arial" w:cs="Arial"/>
        </w:rPr>
        <w:t>entidad</w:t>
      </w:r>
      <w:r w:rsidRPr="0088486A">
        <w:rPr>
          <w:rFonts w:ascii="Arial" w:hAnsi="Arial" w:cs="Arial"/>
          <w:spacing w:val="-3"/>
        </w:rPr>
        <w:t xml:space="preserve"> </w:t>
      </w:r>
      <w:r w:rsidRPr="0088486A">
        <w:rPr>
          <w:rFonts w:ascii="Arial" w:hAnsi="Arial" w:cs="Arial"/>
        </w:rPr>
        <w:t>o empresa pública</w:t>
      </w:r>
      <w:r w:rsidRPr="0088486A">
        <w:rPr>
          <w:rFonts w:ascii="Arial" w:hAnsi="Arial" w:cs="Arial"/>
          <w:spacing w:val="-2"/>
        </w:rPr>
        <w:t xml:space="preserve"> </w:t>
      </w:r>
      <w:r w:rsidRPr="0088486A">
        <w:rPr>
          <w:rFonts w:ascii="Arial" w:hAnsi="Arial" w:cs="Arial"/>
        </w:rPr>
        <w:t>y privada del</w:t>
      </w:r>
      <w:r w:rsidRPr="0088486A">
        <w:rPr>
          <w:rFonts w:ascii="Arial" w:hAnsi="Arial" w:cs="Arial"/>
          <w:spacing w:val="-3"/>
        </w:rPr>
        <w:t xml:space="preserve"> </w:t>
      </w:r>
      <w:r w:rsidRPr="0088486A">
        <w:rPr>
          <w:rFonts w:ascii="Arial" w:hAnsi="Arial" w:cs="Arial"/>
        </w:rPr>
        <w:t>país.</w:t>
      </w:r>
    </w:p>
    <w:p w14:paraId="2D8D0E4F" w14:textId="77777777" w:rsidR="00587418" w:rsidRPr="0088486A" w:rsidRDefault="00D50EF5">
      <w:pPr>
        <w:pStyle w:val="Textoindependiente"/>
        <w:spacing w:before="157" w:line="259" w:lineRule="auto"/>
        <w:ind w:left="1121" w:right="433"/>
        <w:jc w:val="both"/>
        <w:rPr>
          <w:rFonts w:ascii="Arial" w:hAnsi="Arial" w:cs="Arial"/>
        </w:rPr>
      </w:pPr>
      <w:r w:rsidRPr="0088486A">
        <w:rPr>
          <w:rFonts w:ascii="Arial" w:hAnsi="Arial" w:cs="Arial"/>
        </w:rPr>
        <w:t>La</w:t>
      </w:r>
      <w:r w:rsidRPr="0088486A">
        <w:rPr>
          <w:rFonts w:ascii="Arial" w:hAnsi="Arial" w:cs="Arial"/>
          <w:spacing w:val="1"/>
        </w:rPr>
        <w:t xml:space="preserve"> </w:t>
      </w:r>
      <w:r w:rsidR="00CD1FE0" w:rsidRPr="0088486A">
        <w:rPr>
          <w:rFonts w:ascii="Arial" w:hAnsi="Arial" w:cs="Arial"/>
        </w:rPr>
        <w:t>ESE Hospital Regional Manuela Beltrán</w:t>
      </w:r>
      <w:r w:rsidRPr="0088486A">
        <w:rPr>
          <w:rFonts w:ascii="Arial" w:hAnsi="Arial" w:cs="Arial"/>
          <w:spacing w:val="1"/>
        </w:rPr>
        <w:t xml:space="preserve"> </w:t>
      </w:r>
      <w:r w:rsidRPr="0088486A">
        <w:rPr>
          <w:rFonts w:ascii="Arial" w:hAnsi="Arial" w:cs="Arial"/>
        </w:rPr>
        <w:t>inicia</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elaboración</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cumplimiento</w:t>
      </w:r>
      <w:r w:rsidRPr="0088486A">
        <w:rPr>
          <w:rFonts w:ascii="Arial" w:hAnsi="Arial" w:cs="Arial"/>
          <w:spacing w:val="1"/>
        </w:rPr>
        <w:t xml:space="preserve"> </w:t>
      </w:r>
      <w:r w:rsidRPr="0088486A">
        <w:rPr>
          <w:rFonts w:ascii="Arial" w:hAnsi="Arial" w:cs="Arial"/>
        </w:rPr>
        <w:t>del</w:t>
      </w:r>
      <w:r w:rsidRPr="0088486A">
        <w:rPr>
          <w:rFonts w:ascii="Arial" w:hAnsi="Arial" w:cs="Arial"/>
          <w:spacing w:val="1"/>
        </w:rPr>
        <w:t xml:space="preserve"> </w:t>
      </w:r>
      <w:r w:rsidRPr="0088486A">
        <w:rPr>
          <w:rFonts w:ascii="Arial" w:hAnsi="Arial" w:cs="Arial"/>
        </w:rPr>
        <w:t>Plan</w:t>
      </w:r>
      <w:r w:rsidRPr="0088486A">
        <w:rPr>
          <w:rFonts w:ascii="Arial" w:hAnsi="Arial" w:cs="Arial"/>
          <w:spacing w:val="1"/>
        </w:rPr>
        <w:t xml:space="preserve"> </w:t>
      </w:r>
      <w:r w:rsidRPr="0088486A">
        <w:rPr>
          <w:rFonts w:ascii="Arial" w:hAnsi="Arial" w:cs="Arial"/>
        </w:rPr>
        <w:t xml:space="preserve">Estratégico de Seguridad Vial de la entidad incluyendo </w:t>
      </w:r>
      <w:r w:rsidR="00CD1FE0" w:rsidRPr="0088486A">
        <w:rPr>
          <w:rFonts w:ascii="Arial" w:hAnsi="Arial" w:cs="Arial"/>
        </w:rPr>
        <w:t>a trabajadores</w:t>
      </w:r>
      <w:r w:rsidRPr="0088486A">
        <w:rPr>
          <w:rFonts w:ascii="Arial" w:hAnsi="Arial" w:cs="Arial"/>
        </w:rPr>
        <w:t xml:space="preserve"> y estudiantes para</w:t>
      </w:r>
      <w:r w:rsidRPr="0088486A">
        <w:rPr>
          <w:rFonts w:ascii="Arial" w:hAnsi="Arial" w:cs="Arial"/>
          <w:spacing w:val="1"/>
        </w:rPr>
        <w:t xml:space="preserve"> </w:t>
      </w:r>
      <w:r w:rsidRPr="0088486A">
        <w:rPr>
          <w:rFonts w:ascii="Arial" w:hAnsi="Arial" w:cs="Arial"/>
        </w:rPr>
        <w:t>el manejo de los lineamientos y directrices enmarcados y definidos en la Resolución 1565 de 2014</w:t>
      </w:r>
      <w:r w:rsidRPr="0088486A">
        <w:rPr>
          <w:rFonts w:ascii="Arial" w:hAnsi="Arial" w:cs="Arial"/>
          <w:spacing w:val="1"/>
        </w:rPr>
        <w:t xml:space="preserve"> </w:t>
      </w:r>
      <w:r w:rsidRPr="0088486A">
        <w:rPr>
          <w:rFonts w:ascii="Arial" w:hAnsi="Arial" w:cs="Arial"/>
        </w:rPr>
        <w:t>del</w:t>
      </w:r>
      <w:r w:rsidRPr="0088486A">
        <w:rPr>
          <w:rFonts w:ascii="Arial" w:hAnsi="Arial" w:cs="Arial"/>
          <w:spacing w:val="-1"/>
        </w:rPr>
        <w:t xml:space="preserve"> </w:t>
      </w:r>
      <w:r w:rsidRPr="0088486A">
        <w:rPr>
          <w:rFonts w:ascii="Arial" w:hAnsi="Arial" w:cs="Arial"/>
        </w:rPr>
        <w:t>Ministerio de Transporte.</w:t>
      </w:r>
    </w:p>
    <w:p w14:paraId="74D87E52" w14:textId="77777777" w:rsidR="00587418" w:rsidRPr="0088486A" w:rsidRDefault="00D50EF5">
      <w:pPr>
        <w:pStyle w:val="Textoindependiente"/>
        <w:spacing w:before="160" w:line="259" w:lineRule="auto"/>
        <w:ind w:left="1121" w:right="433"/>
        <w:jc w:val="both"/>
        <w:rPr>
          <w:rFonts w:ascii="Arial" w:hAnsi="Arial" w:cs="Arial"/>
        </w:rPr>
      </w:pPr>
      <w:r w:rsidRPr="0088486A">
        <w:rPr>
          <w:rFonts w:ascii="Arial" w:hAnsi="Arial" w:cs="Arial"/>
        </w:rPr>
        <w:t>El Plan Estratégico de Seguridad Vial de</w:t>
      </w:r>
      <w:r w:rsidR="00CD1FE0" w:rsidRPr="0088486A">
        <w:rPr>
          <w:rFonts w:ascii="Arial" w:hAnsi="Arial" w:cs="Arial"/>
        </w:rPr>
        <w:t>l Hospital Regional Manuela Beltrán</w:t>
      </w:r>
      <w:r w:rsidRPr="0088486A">
        <w:rPr>
          <w:rFonts w:ascii="Arial" w:hAnsi="Arial" w:cs="Arial"/>
        </w:rPr>
        <w:t xml:space="preserve"> contiene</w:t>
      </w:r>
      <w:r w:rsidRPr="0088486A">
        <w:rPr>
          <w:rFonts w:ascii="Arial" w:hAnsi="Arial" w:cs="Arial"/>
          <w:spacing w:val="1"/>
        </w:rPr>
        <w:t xml:space="preserve"> </w:t>
      </w:r>
      <w:r w:rsidRPr="0088486A">
        <w:rPr>
          <w:rFonts w:ascii="Arial" w:hAnsi="Arial" w:cs="Arial"/>
          <w:spacing w:val="-1"/>
        </w:rPr>
        <w:t>acciones</w:t>
      </w:r>
      <w:r w:rsidRPr="0088486A">
        <w:rPr>
          <w:rFonts w:ascii="Arial" w:hAnsi="Arial" w:cs="Arial"/>
          <w:spacing w:val="-8"/>
        </w:rPr>
        <w:t xml:space="preserve"> </w:t>
      </w:r>
      <w:r w:rsidRPr="0088486A">
        <w:rPr>
          <w:rFonts w:ascii="Arial" w:hAnsi="Arial" w:cs="Arial"/>
          <w:spacing w:val="-1"/>
        </w:rPr>
        <w:t>y</w:t>
      </w:r>
      <w:r w:rsidRPr="0088486A">
        <w:rPr>
          <w:rFonts w:ascii="Arial" w:hAnsi="Arial" w:cs="Arial"/>
          <w:spacing w:val="-11"/>
        </w:rPr>
        <w:t xml:space="preserve"> </w:t>
      </w:r>
      <w:r w:rsidRPr="0088486A">
        <w:rPr>
          <w:rFonts w:ascii="Arial" w:hAnsi="Arial" w:cs="Arial"/>
          <w:spacing w:val="-1"/>
        </w:rPr>
        <w:t>actividades</w:t>
      </w:r>
      <w:r w:rsidRPr="0088486A">
        <w:rPr>
          <w:rFonts w:ascii="Arial" w:hAnsi="Arial" w:cs="Arial"/>
          <w:spacing w:val="-8"/>
        </w:rPr>
        <w:t xml:space="preserve"> </w:t>
      </w:r>
      <w:r w:rsidRPr="0088486A">
        <w:rPr>
          <w:rFonts w:ascii="Arial" w:hAnsi="Arial" w:cs="Arial"/>
        </w:rPr>
        <w:t>para</w:t>
      </w:r>
      <w:r w:rsidRPr="0088486A">
        <w:rPr>
          <w:rFonts w:ascii="Arial" w:hAnsi="Arial" w:cs="Arial"/>
          <w:spacing w:val="-13"/>
        </w:rPr>
        <w:t xml:space="preserve"> </w:t>
      </w:r>
      <w:r w:rsidRPr="0088486A">
        <w:rPr>
          <w:rFonts w:ascii="Arial" w:hAnsi="Arial" w:cs="Arial"/>
        </w:rPr>
        <w:t>prevenir</w:t>
      </w:r>
      <w:r w:rsidRPr="0088486A">
        <w:rPr>
          <w:rFonts w:ascii="Arial" w:hAnsi="Arial" w:cs="Arial"/>
          <w:spacing w:val="-13"/>
        </w:rPr>
        <w:t xml:space="preserve"> </w:t>
      </w:r>
      <w:r w:rsidRPr="0088486A">
        <w:rPr>
          <w:rFonts w:ascii="Arial" w:hAnsi="Arial" w:cs="Arial"/>
        </w:rPr>
        <w:t>y</w:t>
      </w:r>
      <w:r w:rsidRPr="0088486A">
        <w:rPr>
          <w:rFonts w:ascii="Arial" w:hAnsi="Arial" w:cs="Arial"/>
          <w:spacing w:val="-9"/>
        </w:rPr>
        <w:t xml:space="preserve"> </w:t>
      </w:r>
      <w:r w:rsidRPr="0088486A">
        <w:rPr>
          <w:rFonts w:ascii="Arial" w:hAnsi="Arial" w:cs="Arial"/>
        </w:rPr>
        <w:t>mitigar</w:t>
      </w:r>
      <w:r w:rsidRPr="0088486A">
        <w:rPr>
          <w:rFonts w:ascii="Arial" w:hAnsi="Arial" w:cs="Arial"/>
          <w:spacing w:val="-11"/>
        </w:rPr>
        <w:t xml:space="preserve"> </w:t>
      </w:r>
      <w:r w:rsidRPr="0088486A">
        <w:rPr>
          <w:rFonts w:ascii="Arial" w:hAnsi="Arial" w:cs="Arial"/>
        </w:rPr>
        <w:t>cada</w:t>
      </w:r>
      <w:r w:rsidRPr="0088486A">
        <w:rPr>
          <w:rFonts w:ascii="Arial" w:hAnsi="Arial" w:cs="Arial"/>
          <w:spacing w:val="-11"/>
        </w:rPr>
        <w:t xml:space="preserve"> </w:t>
      </w:r>
      <w:r w:rsidRPr="0088486A">
        <w:rPr>
          <w:rFonts w:ascii="Arial" w:hAnsi="Arial" w:cs="Arial"/>
        </w:rPr>
        <w:t>uno</w:t>
      </w:r>
      <w:r w:rsidRPr="0088486A">
        <w:rPr>
          <w:rFonts w:ascii="Arial" w:hAnsi="Arial" w:cs="Arial"/>
          <w:spacing w:val="-10"/>
        </w:rPr>
        <w:t xml:space="preserve"> </w:t>
      </w:r>
      <w:r w:rsidRPr="0088486A">
        <w:rPr>
          <w:rFonts w:ascii="Arial" w:hAnsi="Arial" w:cs="Arial"/>
        </w:rPr>
        <w:t>de</w:t>
      </w:r>
      <w:r w:rsidRPr="0088486A">
        <w:rPr>
          <w:rFonts w:ascii="Arial" w:hAnsi="Arial" w:cs="Arial"/>
          <w:spacing w:val="-8"/>
        </w:rPr>
        <w:t xml:space="preserve"> </w:t>
      </w:r>
      <w:r w:rsidRPr="0088486A">
        <w:rPr>
          <w:rFonts w:ascii="Arial" w:hAnsi="Arial" w:cs="Arial"/>
        </w:rPr>
        <w:t>los</w:t>
      </w:r>
      <w:r w:rsidRPr="0088486A">
        <w:rPr>
          <w:rFonts w:ascii="Arial" w:hAnsi="Arial" w:cs="Arial"/>
          <w:spacing w:val="-8"/>
        </w:rPr>
        <w:t xml:space="preserve"> </w:t>
      </w:r>
      <w:r w:rsidRPr="0088486A">
        <w:rPr>
          <w:rFonts w:ascii="Arial" w:hAnsi="Arial" w:cs="Arial"/>
        </w:rPr>
        <w:t>riesgos</w:t>
      </w:r>
      <w:r w:rsidRPr="0088486A">
        <w:rPr>
          <w:rFonts w:ascii="Arial" w:hAnsi="Arial" w:cs="Arial"/>
          <w:spacing w:val="-11"/>
        </w:rPr>
        <w:t xml:space="preserve"> </w:t>
      </w:r>
      <w:r w:rsidRPr="0088486A">
        <w:rPr>
          <w:rFonts w:ascii="Arial" w:hAnsi="Arial" w:cs="Arial"/>
        </w:rPr>
        <w:t>presentes,</w:t>
      </w:r>
      <w:r w:rsidRPr="0088486A">
        <w:rPr>
          <w:rFonts w:ascii="Arial" w:hAnsi="Arial" w:cs="Arial"/>
          <w:spacing w:val="-13"/>
        </w:rPr>
        <w:t xml:space="preserve"> </w:t>
      </w:r>
      <w:r w:rsidRPr="0088486A">
        <w:rPr>
          <w:rFonts w:ascii="Arial" w:hAnsi="Arial" w:cs="Arial"/>
        </w:rPr>
        <w:t>corregir</w:t>
      </w:r>
      <w:r w:rsidRPr="0088486A">
        <w:rPr>
          <w:rFonts w:ascii="Arial" w:hAnsi="Arial" w:cs="Arial"/>
          <w:spacing w:val="-10"/>
        </w:rPr>
        <w:t xml:space="preserve"> </w:t>
      </w:r>
      <w:r w:rsidRPr="0088486A">
        <w:rPr>
          <w:rFonts w:ascii="Arial" w:hAnsi="Arial" w:cs="Arial"/>
        </w:rPr>
        <w:t>actividades</w:t>
      </w:r>
      <w:r w:rsidRPr="0088486A">
        <w:rPr>
          <w:rFonts w:ascii="Arial" w:hAnsi="Arial" w:cs="Arial"/>
          <w:spacing w:val="-48"/>
        </w:rPr>
        <w:t xml:space="preserve"> </w:t>
      </w:r>
      <w:r w:rsidRPr="0088486A">
        <w:rPr>
          <w:rFonts w:ascii="Arial" w:hAnsi="Arial" w:cs="Arial"/>
        </w:rPr>
        <w:t>e impactos generados e implementar las políticas dirigidas a disminuir y controlar el riesgo que</w:t>
      </w:r>
      <w:r w:rsidRPr="0088486A">
        <w:rPr>
          <w:rFonts w:ascii="Arial" w:hAnsi="Arial" w:cs="Arial"/>
          <w:spacing w:val="1"/>
        </w:rPr>
        <w:t xml:space="preserve"> </w:t>
      </w:r>
      <w:r w:rsidRPr="0088486A">
        <w:rPr>
          <w:rFonts w:ascii="Arial" w:hAnsi="Arial" w:cs="Arial"/>
        </w:rPr>
        <w:t>presentan cada uno de los miembros de la entidad al tener en su relación directa o indirecta con el</w:t>
      </w:r>
      <w:r w:rsidRPr="0088486A">
        <w:rPr>
          <w:rFonts w:ascii="Arial" w:hAnsi="Arial" w:cs="Arial"/>
          <w:spacing w:val="-47"/>
        </w:rPr>
        <w:t xml:space="preserve"> </w:t>
      </w:r>
      <w:r w:rsidRPr="0088486A">
        <w:rPr>
          <w:rFonts w:ascii="Arial" w:hAnsi="Arial" w:cs="Arial"/>
        </w:rPr>
        <w:t>uso</w:t>
      </w:r>
      <w:r w:rsidRPr="0088486A">
        <w:rPr>
          <w:rFonts w:ascii="Arial" w:hAnsi="Arial" w:cs="Arial"/>
          <w:spacing w:val="1"/>
        </w:rPr>
        <w:t xml:space="preserve"> </w:t>
      </w:r>
      <w:r w:rsidRPr="0088486A">
        <w:rPr>
          <w:rFonts w:ascii="Arial" w:hAnsi="Arial" w:cs="Arial"/>
        </w:rPr>
        <w:t>de los diferentes</w:t>
      </w:r>
      <w:r w:rsidRPr="0088486A">
        <w:rPr>
          <w:rFonts w:ascii="Arial" w:hAnsi="Arial" w:cs="Arial"/>
          <w:spacing w:val="-2"/>
        </w:rPr>
        <w:t xml:space="preserve"> </w:t>
      </w:r>
      <w:r w:rsidRPr="0088486A">
        <w:rPr>
          <w:rFonts w:ascii="Arial" w:hAnsi="Arial" w:cs="Arial"/>
        </w:rPr>
        <w:t>medios de</w:t>
      </w:r>
      <w:r w:rsidRPr="0088486A">
        <w:rPr>
          <w:rFonts w:ascii="Arial" w:hAnsi="Arial" w:cs="Arial"/>
          <w:spacing w:val="-3"/>
        </w:rPr>
        <w:t xml:space="preserve"> </w:t>
      </w:r>
      <w:r w:rsidRPr="0088486A">
        <w:rPr>
          <w:rFonts w:ascii="Arial" w:hAnsi="Arial" w:cs="Arial"/>
        </w:rPr>
        <w:t>desplazamiento.</w:t>
      </w:r>
    </w:p>
    <w:p w14:paraId="2A59D9F4" w14:textId="77777777" w:rsidR="00587418" w:rsidRPr="0088486A" w:rsidRDefault="00D50EF5">
      <w:pPr>
        <w:pStyle w:val="Textoindependiente"/>
        <w:spacing w:before="158" w:line="259" w:lineRule="auto"/>
        <w:ind w:left="1121" w:right="433"/>
        <w:jc w:val="both"/>
        <w:rPr>
          <w:rFonts w:ascii="Arial" w:hAnsi="Arial" w:cs="Arial"/>
        </w:rPr>
      </w:pPr>
      <w:r w:rsidRPr="0088486A">
        <w:rPr>
          <w:rFonts w:ascii="Arial" w:hAnsi="Arial" w:cs="Arial"/>
        </w:rPr>
        <w:t>A fin de establecer un seguimiento y un conocimiento previo del plan estratégico se establecen</w:t>
      </w:r>
      <w:r w:rsidRPr="0088486A">
        <w:rPr>
          <w:rFonts w:ascii="Arial" w:hAnsi="Arial" w:cs="Arial"/>
          <w:spacing w:val="1"/>
        </w:rPr>
        <w:t xml:space="preserve"> </w:t>
      </w:r>
      <w:r w:rsidRPr="0088486A">
        <w:rPr>
          <w:rFonts w:ascii="Arial" w:hAnsi="Arial" w:cs="Arial"/>
        </w:rPr>
        <w:t>conceptos y definiciones generales sobre el método de implementación según la Resolución 1565</w:t>
      </w:r>
      <w:r w:rsidRPr="0088486A">
        <w:rPr>
          <w:rFonts w:ascii="Arial" w:hAnsi="Arial" w:cs="Arial"/>
          <w:spacing w:val="1"/>
        </w:rPr>
        <w:t xml:space="preserve"> </w:t>
      </w:r>
      <w:r w:rsidRPr="0088486A">
        <w:rPr>
          <w:rFonts w:ascii="Arial" w:hAnsi="Arial" w:cs="Arial"/>
        </w:rPr>
        <w:t>de 2014.</w:t>
      </w:r>
    </w:p>
    <w:p w14:paraId="694CB50A" w14:textId="77777777" w:rsidR="00587418" w:rsidRPr="0088486A" w:rsidRDefault="00D50EF5">
      <w:pPr>
        <w:pStyle w:val="Prrafodelista"/>
        <w:numPr>
          <w:ilvl w:val="1"/>
          <w:numId w:val="36"/>
        </w:numPr>
        <w:tabs>
          <w:tab w:val="left" w:pos="1842"/>
        </w:tabs>
        <w:spacing w:before="160" w:line="259" w:lineRule="auto"/>
        <w:ind w:right="432"/>
        <w:jc w:val="both"/>
        <w:rPr>
          <w:rFonts w:ascii="Arial" w:hAnsi="Arial" w:cs="Arial"/>
        </w:rPr>
      </w:pPr>
      <w:r w:rsidRPr="0088486A">
        <w:rPr>
          <w:rFonts w:ascii="Arial" w:hAnsi="Arial" w:cs="Arial"/>
        </w:rPr>
        <w:t>Un Plan Estratégico de Seguridad Vial es considerado un instrumento el cual debe ser</w:t>
      </w:r>
      <w:r w:rsidRPr="0088486A">
        <w:rPr>
          <w:rFonts w:ascii="Arial" w:hAnsi="Arial" w:cs="Arial"/>
          <w:spacing w:val="1"/>
        </w:rPr>
        <w:t xml:space="preserve"> </w:t>
      </w:r>
      <w:r w:rsidRPr="0088486A">
        <w:rPr>
          <w:rFonts w:ascii="Arial" w:hAnsi="Arial" w:cs="Arial"/>
        </w:rPr>
        <w:t>implementado en servidores públicos o privados según la normativa legal para Colombia,</w:t>
      </w:r>
      <w:r w:rsidRPr="0088486A">
        <w:rPr>
          <w:rFonts w:ascii="Arial" w:hAnsi="Arial" w:cs="Arial"/>
          <w:spacing w:val="1"/>
        </w:rPr>
        <w:t xml:space="preserve"> </w:t>
      </w:r>
      <w:r w:rsidRPr="0088486A">
        <w:rPr>
          <w:rFonts w:ascii="Arial" w:hAnsi="Arial" w:cs="Arial"/>
        </w:rPr>
        <w:t>este</w:t>
      </w:r>
      <w:r w:rsidRPr="0088486A">
        <w:rPr>
          <w:rFonts w:ascii="Arial" w:hAnsi="Arial" w:cs="Arial"/>
          <w:spacing w:val="-3"/>
        </w:rPr>
        <w:t xml:space="preserve"> </w:t>
      </w:r>
      <w:r w:rsidRPr="0088486A">
        <w:rPr>
          <w:rFonts w:ascii="Arial" w:hAnsi="Arial" w:cs="Arial"/>
        </w:rPr>
        <w:t>documento</w:t>
      </w:r>
      <w:r w:rsidRPr="0088486A">
        <w:rPr>
          <w:rFonts w:ascii="Arial" w:hAnsi="Arial" w:cs="Arial"/>
          <w:spacing w:val="-3"/>
        </w:rPr>
        <w:t xml:space="preserve"> </w:t>
      </w:r>
      <w:r w:rsidRPr="0088486A">
        <w:rPr>
          <w:rFonts w:ascii="Arial" w:hAnsi="Arial" w:cs="Arial"/>
        </w:rPr>
        <w:t>se</w:t>
      </w:r>
      <w:r w:rsidRPr="0088486A">
        <w:rPr>
          <w:rFonts w:ascii="Arial" w:hAnsi="Arial" w:cs="Arial"/>
          <w:spacing w:val="-2"/>
        </w:rPr>
        <w:t xml:space="preserve"> </w:t>
      </w:r>
      <w:r w:rsidRPr="0088486A">
        <w:rPr>
          <w:rFonts w:ascii="Arial" w:hAnsi="Arial" w:cs="Arial"/>
        </w:rPr>
        <w:t>realiza</w:t>
      </w:r>
      <w:r w:rsidRPr="0088486A">
        <w:rPr>
          <w:rFonts w:ascii="Arial" w:hAnsi="Arial" w:cs="Arial"/>
          <w:spacing w:val="-3"/>
        </w:rPr>
        <w:t xml:space="preserve"> </w:t>
      </w:r>
      <w:r w:rsidRPr="0088486A">
        <w:rPr>
          <w:rFonts w:ascii="Arial" w:hAnsi="Arial" w:cs="Arial"/>
        </w:rPr>
        <w:t>a</w:t>
      </w:r>
      <w:r w:rsidRPr="0088486A">
        <w:rPr>
          <w:rFonts w:ascii="Arial" w:hAnsi="Arial" w:cs="Arial"/>
          <w:spacing w:val="-1"/>
        </w:rPr>
        <w:t xml:space="preserve"> </w:t>
      </w:r>
      <w:r w:rsidRPr="0088486A">
        <w:rPr>
          <w:rFonts w:ascii="Arial" w:hAnsi="Arial" w:cs="Arial"/>
        </w:rPr>
        <w:t>fin</w:t>
      </w:r>
      <w:r w:rsidRPr="0088486A">
        <w:rPr>
          <w:rFonts w:ascii="Arial" w:hAnsi="Arial" w:cs="Arial"/>
          <w:spacing w:val="-2"/>
        </w:rPr>
        <w:t xml:space="preserve"> </w:t>
      </w:r>
      <w:r w:rsidRPr="0088486A">
        <w:rPr>
          <w:rFonts w:ascii="Arial" w:hAnsi="Arial" w:cs="Arial"/>
        </w:rPr>
        <w:t>de</w:t>
      </w:r>
      <w:r w:rsidRPr="0088486A">
        <w:rPr>
          <w:rFonts w:ascii="Arial" w:hAnsi="Arial" w:cs="Arial"/>
          <w:spacing w:val="-3"/>
        </w:rPr>
        <w:t xml:space="preserve"> </w:t>
      </w:r>
      <w:r w:rsidRPr="0088486A">
        <w:rPr>
          <w:rFonts w:ascii="Arial" w:hAnsi="Arial" w:cs="Arial"/>
        </w:rPr>
        <w:t>mitigar</w:t>
      </w:r>
      <w:r w:rsidRPr="0088486A">
        <w:rPr>
          <w:rFonts w:ascii="Arial" w:hAnsi="Arial" w:cs="Arial"/>
          <w:spacing w:val="-4"/>
        </w:rPr>
        <w:t xml:space="preserve"> </w:t>
      </w:r>
      <w:r w:rsidRPr="0088486A">
        <w:rPr>
          <w:rFonts w:ascii="Arial" w:hAnsi="Arial" w:cs="Arial"/>
        </w:rPr>
        <w:t>y controlar</w:t>
      </w:r>
      <w:r w:rsidRPr="0088486A">
        <w:rPr>
          <w:rFonts w:ascii="Arial" w:hAnsi="Arial" w:cs="Arial"/>
          <w:spacing w:val="-3"/>
        </w:rPr>
        <w:t xml:space="preserve"> </w:t>
      </w:r>
      <w:r w:rsidRPr="0088486A">
        <w:rPr>
          <w:rFonts w:ascii="Arial" w:hAnsi="Arial" w:cs="Arial"/>
        </w:rPr>
        <w:t>la accidentalidad</w:t>
      </w:r>
      <w:r w:rsidRPr="0088486A">
        <w:rPr>
          <w:rFonts w:ascii="Arial" w:hAnsi="Arial" w:cs="Arial"/>
          <w:spacing w:val="-5"/>
        </w:rPr>
        <w:t xml:space="preserve"> </w:t>
      </w:r>
      <w:r w:rsidRPr="0088486A">
        <w:rPr>
          <w:rFonts w:ascii="Arial" w:hAnsi="Arial" w:cs="Arial"/>
        </w:rPr>
        <w:t>vial</w:t>
      </w:r>
      <w:r w:rsidRPr="0088486A">
        <w:rPr>
          <w:rFonts w:ascii="Arial" w:hAnsi="Arial" w:cs="Arial"/>
          <w:spacing w:val="-3"/>
        </w:rPr>
        <w:t xml:space="preserve"> </w:t>
      </w:r>
      <w:r w:rsidRPr="0088486A">
        <w:rPr>
          <w:rFonts w:ascii="Arial" w:hAnsi="Arial" w:cs="Arial"/>
        </w:rPr>
        <w:t>por</w:t>
      </w:r>
      <w:r w:rsidRPr="0088486A">
        <w:rPr>
          <w:rFonts w:ascii="Arial" w:hAnsi="Arial" w:cs="Arial"/>
          <w:spacing w:val="-5"/>
        </w:rPr>
        <w:t xml:space="preserve"> </w:t>
      </w:r>
      <w:r w:rsidRPr="0088486A">
        <w:rPr>
          <w:rFonts w:ascii="Arial" w:hAnsi="Arial" w:cs="Arial"/>
        </w:rPr>
        <w:t>parte</w:t>
      </w:r>
      <w:r w:rsidRPr="0088486A">
        <w:rPr>
          <w:rFonts w:ascii="Arial" w:hAnsi="Arial" w:cs="Arial"/>
          <w:spacing w:val="-1"/>
        </w:rPr>
        <w:t xml:space="preserve"> </w:t>
      </w:r>
      <w:r w:rsidRPr="0088486A">
        <w:rPr>
          <w:rFonts w:ascii="Arial" w:hAnsi="Arial" w:cs="Arial"/>
        </w:rPr>
        <w:t>de los</w:t>
      </w:r>
      <w:r w:rsidRPr="0088486A">
        <w:rPr>
          <w:rFonts w:ascii="Arial" w:hAnsi="Arial" w:cs="Arial"/>
          <w:spacing w:val="-48"/>
        </w:rPr>
        <w:t xml:space="preserve"> </w:t>
      </w:r>
      <w:r w:rsidRPr="0088486A">
        <w:rPr>
          <w:rFonts w:ascii="Arial" w:hAnsi="Arial" w:cs="Arial"/>
        </w:rPr>
        <w:t>integrantes</w:t>
      </w:r>
      <w:r w:rsidRPr="0088486A">
        <w:rPr>
          <w:rFonts w:ascii="Arial" w:hAnsi="Arial" w:cs="Arial"/>
          <w:spacing w:val="-1"/>
        </w:rPr>
        <w:t xml:space="preserve"> </w:t>
      </w:r>
      <w:r w:rsidRPr="0088486A">
        <w:rPr>
          <w:rFonts w:ascii="Arial" w:hAnsi="Arial" w:cs="Arial"/>
        </w:rPr>
        <w:t>de la</w:t>
      </w:r>
      <w:r w:rsidRPr="0088486A">
        <w:rPr>
          <w:rFonts w:ascii="Arial" w:hAnsi="Arial" w:cs="Arial"/>
          <w:spacing w:val="-2"/>
        </w:rPr>
        <w:t xml:space="preserve"> </w:t>
      </w:r>
      <w:r w:rsidRPr="0088486A">
        <w:rPr>
          <w:rFonts w:ascii="Arial" w:hAnsi="Arial" w:cs="Arial"/>
        </w:rPr>
        <w:t>organización.</w:t>
      </w:r>
    </w:p>
    <w:p w14:paraId="5E1579C7" w14:textId="77777777" w:rsidR="00CD1FE0" w:rsidRPr="0088486A" w:rsidRDefault="00D50EF5" w:rsidP="00CD1FE0">
      <w:pPr>
        <w:pStyle w:val="Prrafodelista"/>
        <w:numPr>
          <w:ilvl w:val="1"/>
          <w:numId w:val="36"/>
        </w:numPr>
        <w:tabs>
          <w:tab w:val="left" w:pos="1842"/>
        </w:tabs>
        <w:spacing w:before="158" w:line="259" w:lineRule="auto"/>
        <w:ind w:left="1121" w:right="433"/>
        <w:jc w:val="both"/>
        <w:rPr>
          <w:rFonts w:ascii="Arial" w:hAnsi="Arial" w:cs="Arial"/>
        </w:rPr>
      </w:pPr>
      <w:r w:rsidRPr="0088486A">
        <w:rPr>
          <w:rFonts w:ascii="Arial" w:hAnsi="Arial" w:cs="Arial"/>
        </w:rPr>
        <w:t>El Plan Estratégico de Seguridad Vial busca asignar responsabilidades y roles en materia de</w:t>
      </w:r>
      <w:r w:rsidRPr="0088486A">
        <w:rPr>
          <w:rFonts w:ascii="Arial" w:hAnsi="Arial" w:cs="Arial"/>
          <w:spacing w:val="-47"/>
        </w:rPr>
        <w:t xml:space="preserve"> </w:t>
      </w:r>
      <w:r w:rsidRPr="0088486A">
        <w:rPr>
          <w:rFonts w:ascii="Arial" w:hAnsi="Arial" w:cs="Arial"/>
        </w:rPr>
        <w:t>mitigación</w:t>
      </w:r>
      <w:r w:rsidRPr="0088486A">
        <w:rPr>
          <w:rFonts w:ascii="Arial" w:hAnsi="Arial" w:cs="Arial"/>
          <w:spacing w:val="-3"/>
        </w:rPr>
        <w:t xml:space="preserve"> </w:t>
      </w:r>
      <w:r w:rsidRPr="0088486A">
        <w:rPr>
          <w:rFonts w:ascii="Arial" w:hAnsi="Arial" w:cs="Arial"/>
        </w:rPr>
        <w:t>de</w:t>
      </w:r>
      <w:r w:rsidRPr="0088486A">
        <w:rPr>
          <w:rFonts w:ascii="Arial" w:hAnsi="Arial" w:cs="Arial"/>
          <w:spacing w:val="-2"/>
        </w:rPr>
        <w:t xml:space="preserve"> </w:t>
      </w:r>
      <w:r w:rsidRPr="0088486A">
        <w:rPr>
          <w:rFonts w:ascii="Arial" w:hAnsi="Arial" w:cs="Arial"/>
        </w:rPr>
        <w:t>riesgos</w:t>
      </w:r>
      <w:r w:rsidRPr="0088486A">
        <w:rPr>
          <w:rFonts w:ascii="Arial" w:hAnsi="Arial" w:cs="Arial"/>
          <w:spacing w:val="-1"/>
        </w:rPr>
        <w:t xml:space="preserve"> </w:t>
      </w:r>
      <w:r w:rsidRPr="0088486A">
        <w:rPr>
          <w:rFonts w:ascii="Arial" w:hAnsi="Arial" w:cs="Arial"/>
        </w:rPr>
        <w:t>viales</w:t>
      </w:r>
      <w:r w:rsidRPr="0088486A">
        <w:rPr>
          <w:rFonts w:ascii="Arial" w:hAnsi="Arial" w:cs="Arial"/>
          <w:spacing w:val="-3"/>
        </w:rPr>
        <w:t xml:space="preserve"> </w:t>
      </w:r>
      <w:r w:rsidRPr="0088486A">
        <w:rPr>
          <w:rFonts w:ascii="Arial" w:hAnsi="Arial" w:cs="Arial"/>
        </w:rPr>
        <w:t>y protección</w:t>
      </w:r>
      <w:r w:rsidRPr="0088486A">
        <w:rPr>
          <w:rFonts w:ascii="Arial" w:hAnsi="Arial" w:cs="Arial"/>
          <w:spacing w:val="-1"/>
        </w:rPr>
        <w:t xml:space="preserve"> </w:t>
      </w:r>
      <w:r w:rsidRPr="0088486A">
        <w:rPr>
          <w:rFonts w:ascii="Arial" w:hAnsi="Arial" w:cs="Arial"/>
        </w:rPr>
        <w:t>de la</w:t>
      </w:r>
      <w:r w:rsidRPr="0088486A">
        <w:rPr>
          <w:rFonts w:ascii="Arial" w:hAnsi="Arial" w:cs="Arial"/>
          <w:spacing w:val="-3"/>
        </w:rPr>
        <w:t xml:space="preserve"> </w:t>
      </w:r>
      <w:r w:rsidRPr="0088486A">
        <w:rPr>
          <w:rFonts w:ascii="Arial" w:hAnsi="Arial" w:cs="Arial"/>
        </w:rPr>
        <w:t>comunidad</w:t>
      </w:r>
      <w:r w:rsidR="00CD1FE0" w:rsidRPr="0088486A">
        <w:rPr>
          <w:rFonts w:ascii="Arial" w:hAnsi="Arial" w:cs="Arial"/>
          <w:spacing w:val="-3"/>
        </w:rPr>
        <w:t>.</w:t>
      </w:r>
    </w:p>
    <w:p w14:paraId="63CD3374" w14:textId="16616B2B" w:rsidR="00587418" w:rsidRPr="0088486A" w:rsidRDefault="00D50EF5" w:rsidP="00CD1FE0">
      <w:pPr>
        <w:pStyle w:val="Prrafodelista"/>
        <w:numPr>
          <w:ilvl w:val="1"/>
          <w:numId w:val="36"/>
        </w:numPr>
        <w:tabs>
          <w:tab w:val="left" w:pos="1842"/>
        </w:tabs>
        <w:spacing w:before="158" w:line="259" w:lineRule="auto"/>
        <w:ind w:left="1121" w:right="433"/>
        <w:jc w:val="both"/>
        <w:rPr>
          <w:rFonts w:ascii="Arial" w:hAnsi="Arial" w:cs="Arial"/>
        </w:rPr>
      </w:pPr>
      <w:r w:rsidRPr="0088486A">
        <w:rPr>
          <w:rFonts w:ascii="Arial" w:hAnsi="Arial" w:cs="Arial"/>
        </w:rPr>
        <w:t xml:space="preserve">El Plan Estratégico de Seguridad Vial se </w:t>
      </w:r>
      <w:r w:rsidR="00232459" w:rsidRPr="0088486A">
        <w:rPr>
          <w:rFonts w:ascii="Arial" w:hAnsi="Arial" w:cs="Arial"/>
        </w:rPr>
        <w:t xml:space="preserve">integra con actividades de </w:t>
      </w:r>
      <w:r w:rsidRPr="0088486A">
        <w:rPr>
          <w:rFonts w:ascii="Arial" w:hAnsi="Arial" w:cs="Arial"/>
        </w:rPr>
        <w:t>Talento Humano</w:t>
      </w:r>
      <w:r w:rsidR="00232459" w:rsidRPr="0088486A">
        <w:rPr>
          <w:rFonts w:ascii="Arial" w:hAnsi="Arial" w:cs="Arial"/>
        </w:rPr>
        <w:t xml:space="preserve"> y seguridad y salud en el trabajo</w:t>
      </w:r>
      <w:r w:rsidRPr="0088486A">
        <w:rPr>
          <w:rFonts w:ascii="Arial" w:hAnsi="Arial" w:cs="Arial"/>
        </w:rPr>
        <w:t>, cuyo objetivo es</w:t>
      </w:r>
      <w:r w:rsidRPr="0088486A">
        <w:rPr>
          <w:rFonts w:ascii="Arial" w:hAnsi="Arial" w:cs="Arial"/>
          <w:spacing w:val="1"/>
        </w:rPr>
        <w:t xml:space="preserve"> </w:t>
      </w:r>
      <w:r w:rsidRPr="0088486A">
        <w:rPr>
          <w:rFonts w:ascii="Arial" w:hAnsi="Arial" w:cs="Arial"/>
        </w:rPr>
        <w:t>“</w:t>
      </w:r>
      <w:r w:rsidRPr="08C0C187">
        <w:rPr>
          <w:rFonts w:ascii="Arial" w:hAnsi="Arial" w:cs="Arial"/>
          <w:i/>
          <w:iCs/>
        </w:rPr>
        <w:t>Mejorar</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competencia</w:t>
      </w:r>
      <w:r w:rsidRPr="08C0C187">
        <w:rPr>
          <w:rFonts w:ascii="Arial" w:hAnsi="Arial" w:cs="Arial"/>
          <w:i/>
          <w:iCs/>
          <w:spacing w:val="1"/>
        </w:rPr>
        <w:t xml:space="preserve"> </w:t>
      </w:r>
      <w:r w:rsidRPr="08C0C187">
        <w:rPr>
          <w:rFonts w:ascii="Arial" w:hAnsi="Arial" w:cs="Arial"/>
          <w:i/>
          <w:iCs/>
        </w:rPr>
        <w:t>y</w:t>
      </w:r>
      <w:r w:rsidRPr="08C0C187">
        <w:rPr>
          <w:rFonts w:ascii="Arial" w:hAnsi="Arial" w:cs="Arial"/>
          <w:i/>
          <w:iCs/>
          <w:spacing w:val="1"/>
        </w:rPr>
        <w:t xml:space="preserve"> </w:t>
      </w:r>
      <w:r w:rsidRPr="08C0C187">
        <w:rPr>
          <w:rFonts w:ascii="Arial" w:hAnsi="Arial" w:cs="Arial"/>
          <w:i/>
          <w:iCs/>
        </w:rPr>
        <w:t>el</w:t>
      </w:r>
      <w:r w:rsidRPr="08C0C187">
        <w:rPr>
          <w:rFonts w:ascii="Arial" w:hAnsi="Arial" w:cs="Arial"/>
          <w:i/>
          <w:iCs/>
          <w:spacing w:val="1"/>
        </w:rPr>
        <w:t xml:space="preserve"> </w:t>
      </w:r>
      <w:r w:rsidRPr="08C0C187">
        <w:rPr>
          <w:rFonts w:ascii="Arial" w:hAnsi="Arial" w:cs="Arial"/>
          <w:i/>
          <w:iCs/>
        </w:rPr>
        <w:t>bienestar</w:t>
      </w:r>
      <w:r w:rsidRPr="08C0C187">
        <w:rPr>
          <w:rFonts w:ascii="Arial" w:hAnsi="Arial" w:cs="Arial"/>
          <w:i/>
          <w:iCs/>
          <w:spacing w:val="1"/>
        </w:rPr>
        <w:t xml:space="preserve"> </w:t>
      </w:r>
      <w:r w:rsidRPr="08C0C187">
        <w:rPr>
          <w:rFonts w:ascii="Arial" w:hAnsi="Arial" w:cs="Arial"/>
          <w:i/>
          <w:iCs/>
        </w:rPr>
        <w:t>del</w:t>
      </w:r>
      <w:r w:rsidRPr="08C0C187">
        <w:rPr>
          <w:rFonts w:ascii="Arial" w:hAnsi="Arial" w:cs="Arial"/>
          <w:i/>
          <w:iCs/>
          <w:spacing w:val="1"/>
        </w:rPr>
        <w:t xml:space="preserve"> </w:t>
      </w:r>
      <w:r w:rsidRPr="08C0C187">
        <w:rPr>
          <w:rFonts w:ascii="Arial" w:hAnsi="Arial" w:cs="Arial"/>
          <w:i/>
          <w:iCs/>
        </w:rPr>
        <w:t>talento</w:t>
      </w:r>
      <w:r w:rsidRPr="08C0C187">
        <w:rPr>
          <w:rFonts w:ascii="Arial" w:hAnsi="Arial" w:cs="Arial"/>
          <w:i/>
          <w:iCs/>
          <w:spacing w:val="1"/>
        </w:rPr>
        <w:t xml:space="preserve"> </w:t>
      </w:r>
      <w:r w:rsidRPr="08C0C187">
        <w:rPr>
          <w:rFonts w:ascii="Arial" w:hAnsi="Arial" w:cs="Arial"/>
          <w:i/>
          <w:iCs/>
        </w:rPr>
        <w:t>humano</w:t>
      </w:r>
      <w:r w:rsidR="00232459" w:rsidRPr="08C0C187">
        <w:rPr>
          <w:rFonts w:ascii="Arial" w:hAnsi="Arial" w:cs="Arial"/>
          <w:i/>
          <w:iCs/>
          <w:spacing w:val="1"/>
        </w:rPr>
        <w:t>” acorde a la política que plantea Ambientes</w:t>
      </w:r>
      <w:r w:rsidRPr="0088486A">
        <w:rPr>
          <w:rFonts w:ascii="Arial" w:hAnsi="Arial" w:cs="Arial"/>
        </w:rPr>
        <w:t xml:space="preserve"> de trabajo</w:t>
      </w:r>
      <w:r w:rsidRPr="0088486A">
        <w:rPr>
          <w:rFonts w:ascii="Arial" w:hAnsi="Arial" w:cs="Arial"/>
          <w:spacing w:val="1"/>
        </w:rPr>
        <w:t xml:space="preserve"> </w:t>
      </w:r>
      <w:r w:rsidR="00232459" w:rsidRPr="0088486A">
        <w:rPr>
          <w:rFonts w:ascii="Arial" w:hAnsi="Arial" w:cs="Arial"/>
          <w:spacing w:val="1"/>
        </w:rPr>
        <w:t>seguros.</w:t>
      </w:r>
      <w:r w:rsidRPr="0088486A">
        <w:rPr>
          <w:rFonts w:ascii="Arial" w:hAnsi="Arial" w:cs="Arial"/>
        </w:rPr>
        <w:t xml:space="preserve"> que propicien el bienestar del</w:t>
      </w:r>
      <w:r w:rsidRPr="0088486A">
        <w:rPr>
          <w:rFonts w:ascii="Arial" w:hAnsi="Arial" w:cs="Arial"/>
          <w:spacing w:val="1"/>
        </w:rPr>
        <w:t xml:space="preserve"> </w:t>
      </w:r>
      <w:r w:rsidRPr="0088486A">
        <w:rPr>
          <w:rFonts w:ascii="Arial" w:hAnsi="Arial" w:cs="Arial"/>
        </w:rPr>
        <w:t>talento</w:t>
      </w:r>
      <w:r w:rsidRPr="0088486A">
        <w:rPr>
          <w:rFonts w:ascii="Arial" w:hAnsi="Arial" w:cs="Arial"/>
          <w:spacing w:val="-1"/>
        </w:rPr>
        <w:t xml:space="preserve"> </w:t>
      </w:r>
      <w:r w:rsidRPr="0088486A">
        <w:rPr>
          <w:rFonts w:ascii="Arial" w:hAnsi="Arial" w:cs="Arial"/>
        </w:rPr>
        <w:t>humano</w:t>
      </w:r>
      <w:r w:rsidR="00232459" w:rsidRPr="0088486A">
        <w:rPr>
          <w:rFonts w:ascii="Arial" w:hAnsi="Arial" w:cs="Arial"/>
          <w:spacing w:val="-2"/>
        </w:rPr>
        <w:t>.</w:t>
      </w:r>
    </w:p>
    <w:p w14:paraId="3656B9AB" w14:textId="77777777" w:rsidR="00587418" w:rsidRPr="0088486A" w:rsidRDefault="00587418">
      <w:pPr>
        <w:spacing w:line="259" w:lineRule="auto"/>
        <w:jc w:val="both"/>
        <w:rPr>
          <w:rFonts w:ascii="Arial" w:hAnsi="Arial" w:cs="Arial"/>
        </w:rPr>
        <w:sectPr w:rsidR="00587418" w:rsidRPr="0088486A">
          <w:footerReference w:type="default" r:id="rId10"/>
          <w:pgSz w:w="12240" w:h="15840"/>
          <w:pgMar w:top="1380" w:right="1260" w:bottom="280" w:left="580" w:header="720" w:footer="720" w:gutter="0"/>
          <w:cols w:space="720"/>
        </w:sectPr>
      </w:pPr>
    </w:p>
    <w:p w14:paraId="1E808666" w14:textId="77777777" w:rsidR="00587418" w:rsidRPr="0088486A" w:rsidRDefault="00D50EF5" w:rsidP="0088486A">
      <w:pPr>
        <w:ind w:left="1121" w:firstLine="720"/>
        <w:rPr>
          <w:rFonts w:ascii="Arial" w:hAnsi="Arial" w:cs="Arial"/>
        </w:rPr>
      </w:pPr>
      <w:r w:rsidRPr="0088486A">
        <w:rPr>
          <w:rFonts w:ascii="Arial" w:hAnsi="Arial" w:cs="Arial"/>
        </w:rPr>
        <w:lastRenderedPageBreak/>
        <w:t>Según la “LEY 1702 DE 2013, POR LA CUAL SE CREA LA AGENCIA NACIONAL DE SEGURIDAD VIAL Y</w:t>
      </w:r>
      <w:r w:rsidRPr="0088486A">
        <w:rPr>
          <w:rFonts w:ascii="Arial" w:hAnsi="Arial" w:cs="Arial"/>
          <w:spacing w:val="-47"/>
        </w:rPr>
        <w:t xml:space="preserve"> </w:t>
      </w:r>
      <w:r w:rsidRPr="0088486A">
        <w:rPr>
          <w:rFonts w:ascii="Arial" w:hAnsi="Arial" w:cs="Arial"/>
        </w:rPr>
        <w:t>SE</w:t>
      </w:r>
      <w:r w:rsidRPr="0088486A">
        <w:rPr>
          <w:rFonts w:ascii="Arial" w:hAnsi="Arial" w:cs="Arial"/>
          <w:spacing w:val="-9"/>
        </w:rPr>
        <w:t xml:space="preserve"> </w:t>
      </w:r>
      <w:r w:rsidRPr="0088486A">
        <w:rPr>
          <w:rFonts w:ascii="Arial" w:hAnsi="Arial" w:cs="Arial"/>
        </w:rPr>
        <w:t>DICTAN</w:t>
      </w:r>
      <w:r w:rsidRPr="0088486A">
        <w:rPr>
          <w:rFonts w:ascii="Arial" w:hAnsi="Arial" w:cs="Arial"/>
          <w:spacing w:val="-7"/>
        </w:rPr>
        <w:t xml:space="preserve"> </w:t>
      </w:r>
      <w:r w:rsidRPr="0088486A">
        <w:rPr>
          <w:rFonts w:ascii="Arial" w:hAnsi="Arial" w:cs="Arial"/>
        </w:rPr>
        <w:t>OTRAS</w:t>
      </w:r>
      <w:r w:rsidRPr="0088486A">
        <w:rPr>
          <w:rFonts w:ascii="Arial" w:hAnsi="Arial" w:cs="Arial"/>
          <w:spacing w:val="-9"/>
        </w:rPr>
        <w:t xml:space="preserve"> </w:t>
      </w:r>
      <w:r w:rsidRPr="0088486A">
        <w:rPr>
          <w:rFonts w:ascii="Arial" w:hAnsi="Arial" w:cs="Arial"/>
        </w:rPr>
        <w:t>DISPOSICIONES”</w:t>
      </w:r>
      <w:r w:rsidRPr="0088486A">
        <w:rPr>
          <w:rFonts w:ascii="Arial" w:hAnsi="Arial" w:cs="Arial"/>
          <w:spacing w:val="-7"/>
        </w:rPr>
        <w:t xml:space="preserve"> </w:t>
      </w:r>
      <w:r w:rsidRPr="0088486A">
        <w:rPr>
          <w:rFonts w:ascii="Arial" w:hAnsi="Arial" w:cs="Arial"/>
        </w:rPr>
        <w:t>y</w:t>
      </w:r>
      <w:r w:rsidRPr="0088486A">
        <w:rPr>
          <w:rFonts w:ascii="Arial" w:hAnsi="Arial" w:cs="Arial"/>
          <w:spacing w:val="-10"/>
        </w:rPr>
        <w:t xml:space="preserve"> </w:t>
      </w:r>
      <w:r w:rsidRPr="0088486A">
        <w:rPr>
          <w:rFonts w:ascii="Arial" w:hAnsi="Arial" w:cs="Arial"/>
        </w:rPr>
        <w:t>en</w:t>
      </w:r>
      <w:r w:rsidRPr="0088486A">
        <w:rPr>
          <w:rFonts w:ascii="Arial" w:hAnsi="Arial" w:cs="Arial"/>
          <w:spacing w:val="-9"/>
        </w:rPr>
        <w:t xml:space="preserve"> </w:t>
      </w:r>
      <w:r w:rsidRPr="0088486A">
        <w:rPr>
          <w:rFonts w:ascii="Arial" w:hAnsi="Arial" w:cs="Arial"/>
        </w:rPr>
        <w:t>la</w:t>
      </w:r>
      <w:r w:rsidRPr="0088486A">
        <w:rPr>
          <w:rFonts w:ascii="Arial" w:hAnsi="Arial" w:cs="Arial"/>
          <w:spacing w:val="-9"/>
        </w:rPr>
        <w:t xml:space="preserve"> </w:t>
      </w:r>
      <w:r w:rsidRPr="0088486A">
        <w:rPr>
          <w:rFonts w:ascii="Arial" w:hAnsi="Arial" w:cs="Arial"/>
        </w:rPr>
        <w:t>“RESOLUCION</w:t>
      </w:r>
      <w:r w:rsidRPr="0088486A">
        <w:rPr>
          <w:rFonts w:ascii="Arial" w:hAnsi="Arial" w:cs="Arial"/>
          <w:spacing w:val="-7"/>
        </w:rPr>
        <w:t xml:space="preserve"> </w:t>
      </w:r>
      <w:r w:rsidRPr="0088486A">
        <w:rPr>
          <w:rFonts w:ascii="Arial" w:hAnsi="Arial" w:cs="Arial"/>
        </w:rPr>
        <w:t>1565</w:t>
      </w:r>
      <w:r w:rsidRPr="0088486A">
        <w:rPr>
          <w:rFonts w:ascii="Arial" w:hAnsi="Arial" w:cs="Arial"/>
          <w:spacing w:val="-7"/>
        </w:rPr>
        <w:t xml:space="preserve"> </w:t>
      </w:r>
      <w:r w:rsidRPr="0088486A">
        <w:rPr>
          <w:rFonts w:ascii="Arial" w:hAnsi="Arial" w:cs="Arial"/>
        </w:rPr>
        <w:t>DE</w:t>
      </w:r>
      <w:r w:rsidRPr="0088486A">
        <w:rPr>
          <w:rFonts w:ascii="Arial" w:hAnsi="Arial" w:cs="Arial"/>
          <w:spacing w:val="-7"/>
        </w:rPr>
        <w:t xml:space="preserve"> </w:t>
      </w:r>
      <w:r w:rsidRPr="0088486A">
        <w:rPr>
          <w:rFonts w:ascii="Arial" w:hAnsi="Arial" w:cs="Arial"/>
        </w:rPr>
        <w:t>2014,</w:t>
      </w:r>
      <w:r w:rsidRPr="0088486A">
        <w:rPr>
          <w:rFonts w:ascii="Arial" w:hAnsi="Arial" w:cs="Arial"/>
          <w:spacing w:val="-9"/>
        </w:rPr>
        <w:t xml:space="preserve"> </w:t>
      </w:r>
      <w:r w:rsidRPr="0088486A">
        <w:rPr>
          <w:rFonts w:ascii="Arial" w:hAnsi="Arial" w:cs="Arial"/>
        </w:rPr>
        <w:t>POR</w:t>
      </w:r>
      <w:r w:rsidRPr="0088486A">
        <w:rPr>
          <w:rFonts w:ascii="Arial" w:hAnsi="Arial" w:cs="Arial"/>
          <w:spacing w:val="-8"/>
        </w:rPr>
        <w:t xml:space="preserve"> </w:t>
      </w:r>
      <w:r w:rsidRPr="0088486A">
        <w:rPr>
          <w:rFonts w:ascii="Arial" w:hAnsi="Arial" w:cs="Arial"/>
        </w:rPr>
        <w:t>LA</w:t>
      </w:r>
      <w:r w:rsidRPr="0088486A">
        <w:rPr>
          <w:rFonts w:ascii="Arial" w:hAnsi="Arial" w:cs="Arial"/>
          <w:spacing w:val="-12"/>
        </w:rPr>
        <w:t xml:space="preserve"> </w:t>
      </w:r>
      <w:r w:rsidRPr="0088486A">
        <w:rPr>
          <w:rFonts w:ascii="Arial" w:hAnsi="Arial" w:cs="Arial"/>
        </w:rPr>
        <w:t>CUAL</w:t>
      </w:r>
      <w:r w:rsidRPr="0088486A">
        <w:rPr>
          <w:rFonts w:ascii="Arial" w:hAnsi="Arial" w:cs="Arial"/>
          <w:spacing w:val="-7"/>
        </w:rPr>
        <w:t xml:space="preserve"> </w:t>
      </w:r>
      <w:r w:rsidRPr="0088486A">
        <w:rPr>
          <w:rFonts w:ascii="Arial" w:hAnsi="Arial" w:cs="Arial"/>
        </w:rPr>
        <w:t>SE</w:t>
      </w:r>
      <w:r w:rsidRPr="0088486A">
        <w:rPr>
          <w:rFonts w:ascii="Arial" w:hAnsi="Arial" w:cs="Arial"/>
          <w:spacing w:val="-11"/>
        </w:rPr>
        <w:t xml:space="preserve"> </w:t>
      </w:r>
      <w:r w:rsidRPr="0088486A">
        <w:rPr>
          <w:rFonts w:ascii="Arial" w:hAnsi="Arial" w:cs="Arial"/>
        </w:rPr>
        <w:t>PLANTEA</w:t>
      </w:r>
      <w:r w:rsidRPr="0088486A">
        <w:rPr>
          <w:rFonts w:ascii="Arial" w:hAnsi="Arial" w:cs="Arial"/>
          <w:spacing w:val="-47"/>
        </w:rPr>
        <w:t xml:space="preserve"> </w:t>
      </w:r>
      <w:r w:rsidRPr="0088486A">
        <w:rPr>
          <w:rFonts w:ascii="Arial" w:hAnsi="Arial" w:cs="Arial"/>
        </w:rPr>
        <w:t>LA</w:t>
      </w:r>
      <w:r w:rsidRPr="0088486A">
        <w:rPr>
          <w:rFonts w:ascii="Arial" w:hAnsi="Arial" w:cs="Arial"/>
          <w:spacing w:val="3"/>
        </w:rPr>
        <w:t xml:space="preserve"> </w:t>
      </w:r>
      <w:r w:rsidRPr="0088486A">
        <w:rPr>
          <w:rFonts w:ascii="Arial" w:hAnsi="Arial" w:cs="Arial"/>
        </w:rPr>
        <w:t>GUIA</w:t>
      </w:r>
      <w:r w:rsidRPr="0088486A">
        <w:rPr>
          <w:rFonts w:ascii="Arial" w:hAnsi="Arial" w:cs="Arial"/>
          <w:spacing w:val="4"/>
        </w:rPr>
        <w:t xml:space="preserve"> </w:t>
      </w:r>
      <w:r w:rsidRPr="0088486A">
        <w:rPr>
          <w:rFonts w:ascii="Arial" w:hAnsi="Arial" w:cs="Arial"/>
        </w:rPr>
        <w:t>METODOLOGICA</w:t>
      </w:r>
      <w:r w:rsidRPr="0088486A">
        <w:rPr>
          <w:rFonts w:ascii="Arial" w:hAnsi="Arial" w:cs="Arial"/>
          <w:spacing w:val="2"/>
        </w:rPr>
        <w:t xml:space="preserve"> </w:t>
      </w:r>
      <w:r w:rsidRPr="0088486A">
        <w:rPr>
          <w:rFonts w:ascii="Arial" w:hAnsi="Arial" w:cs="Arial"/>
        </w:rPr>
        <w:t>PARA</w:t>
      </w:r>
      <w:r w:rsidRPr="0088486A">
        <w:rPr>
          <w:rFonts w:ascii="Arial" w:hAnsi="Arial" w:cs="Arial"/>
          <w:spacing w:val="5"/>
        </w:rPr>
        <w:t xml:space="preserve"> </w:t>
      </w:r>
      <w:r w:rsidRPr="0088486A">
        <w:rPr>
          <w:rFonts w:ascii="Arial" w:hAnsi="Arial" w:cs="Arial"/>
        </w:rPr>
        <w:t>LA</w:t>
      </w:r>
      <w:r w:rsidRPr="0088486A">
        <w:rPr>
          <w:rFonts w:ascii="Arial" w:hAnsi="Arial" w:cs="Arial"/>
          <w:spacing w:val="4"/>
        </w:rPr>
        <w:t xml:space="preserve"> </w:t>
      </w:r>
      <w:r w:rsidRPr="0088486A">
        <w:rPr>
          <w:rFonts w:ascii="Arial" w:hAnsi="Arial" w:cs="Arial"/>
        </w:rPr>
        <w:t>ELABORACION</w:t>
      </w:r>
      <w:r w:rsidRPr="0088486A">
        <w:rPr>
          <w:rFonts w:ascii="Arial" w:hAnsi="Arial" w:cs="Arial"/>
          <w:spacing w:val="5"/>
        </w:rPr>
        <w:t xml:space="preserve"> </w:t>
      </w:r>
      <w:r w:rsidRPr="0088486A">
        <w:rPr>
          <w:rFonts w:ascii="Arial" w:hAnsi="Arial" w:cs="Arial"/>
        </w:rPr>
        <w:t>DEL</w:t>
      </w:r>
      <w:r w:rsidRPr="0088486A">
        <w:rPr>
          <w:rFonts w:ascii="Arial" w:hAnsi="Arial" w:cs="Arial"/>
          <w:spacing w:val="5"/>
        </w:rPr>
        <w:t xml:space="preserve"> </w:t>
      </w:r>
      <w:r w:rsidRPr="0088486A">
        <w:rPr>
          <w:rFonts w:ascii="Arial" w:hAnsi="Arial" w:cs="Arial"/>
        </w:rPr>
        <w:t>PLAN</w:t>
      </w:r>
      <w:r w:rsidRPr="0088486A">
        <w:rPr>
          <w:rFonts w:ascii="Arial" w:hAnsi="Arial" w:cs="Arial"/>
          <w:spacing w:val="4"/>
        </w:rPr>
        <w:t xml:space="preserve"> </w:t>
      </w:r>
      <w:r w:rsidRPr="0088486A">
        <w:rPr>
          <w:rFonts w:ascii="Arial" w:hAnsi="Arial" w:cs="Arial"/>
        </w:rPr>
        <w:t>ESTRATEGICO</w:t>
      </w:r>
      <w:r w:rsidRPr="0088486A">
        <w:rPr>
          <w:rFonts w:ascii="Arial" w:hAnsi="Arial" w:cs="Arial"/>
          <w:spacing w:val="1"/>
        </w:rPr>
        <w:t xml:space="preserve"> </w:t>
      </w:r>
      <w:r w:rsidRPr="0088486A">
        <w:rPr>
          <w:rFonts w:ascii="Arial" w:hAnsi="Arial" w:cs="Arial"/>
        </w:rPr>
        <w:t>DE</w:t>
      </w:r>
      <w:r w:rsidRPr="0088486A">
        <w:rPr>
          <w:rFonts w:ascii="Arial" w:hAnsi="Arial" w:cs="Arial"/>
          <w:spacing w:val="5"/>
        </w:rPr>
        <w:t xml:space="preserve"> </w:t>
      </w:r>
      <w:r w:rsidRPr="0088486A">
        <w:rPr>
          <w:rFonts w:ascii="Arial" w:hAnsi="Arial" w:cs="Arial"/>
        </w:rPr>
        <w:t>SEGURIDAD</w:t>
      </w:r>
      <w:r w:rsidRPr="0088486A">
        <w:rPr>
          <w:rFonts w:ascii="Arial" w:hAnsi="Arial" w:cs="Arial"/>
          <w:spacing w:val="5"/>
        </w:rPr>
        <w:t xml:space="preserve"> </w:t>
      </w:r>
      <w:r w:rsidRPr="0088486A">
        <w:rPr>
          <w:rFonts w:ascii="Arial" w:hAnsi="Arial" w:cs="Arial"/>
        </w:rPr>
        <w:t>VIAL”</w:t>
      </w:r>
    </w:p>
    <w:p w14:paraId="229ED0CB" w14:textId="77777777" w:rsidR="00587418" w:rsidRPr="0088486A" w:rsidRDefault="00D50EF5" w:rsidP="0088486A">
      <w:pPr>
        <w:ind w:left="720" w:firstLine="720"/>
        <w:rPr>
          <w:rFonts w:ascii="Arial" w:hAnsi="Arial" w:cs="Arial"/>
        </w:rPr>
      </w:pPr>
      <w:r w:rsidRPr="0088486A">
        <w:rPr>
          <w:rFonts w:ascii="Arial" w:hAnsi="Arial" w:cs="Arial"/>
        </w:rPr>
        <w:t>se establecen las definiciones para la regulación y seguimiento del plan estratégico vial</w:t>
      </w:r>
      <w:r w:rsidRPr="0088486A">
        <w:rPr>
          <w:rFonts w:ascii="Arial" w:hAnsi="Arial" w:cs="Arial"/>
          <w:spacing w:val="1"/>
        </w:rPr>
        <w:t xml:space="preserve"> entre </w:t>
      </w:r>
      <w:r w:rsidRPr="0088486A">
        <w:rPr>
          <w:rFonts w:ascii="Arial" w:hAnsi="Arial" w:cs="Arial"/>
        </w:rPr>
        <w:t>las</w:t>
      </w:r>
      <w:r w:rsidRPr="0088486A">
        <w:rPr>
          <w:rFonts w:ascii="Arial" w:hAnsi="Arial" w:cs="Arial"/>
          <w:spacing w:val="-1"/>
        </w:rPr>
        <w:t xml:space="preserve"> </w:t>
      </w:r>
      <w:r w:rsidRPr="0088486A">
        <w:rPr>
          <w:rFonts w:ascii="Arial" w:hAnsi="Arial" w:cs="Arial"/>
        </w:rPr>
        <w:t>cuales</w:t>
      </w:r>
      <w:r w:rsidRPr="0088486A">
        <w:rPr>
          <w:rFonts w:ascii="Arial" w:hAnsi="Arial" w:cs="Arial"/>
          <w:spacing w:val="-2"/>
        </w:rPr>
        <w:t xml:space="preserve"> </w:t>
      </w:r>
      <w:r w:rsidRPr="0088486A">
        <w:rPr>
          <w:rFonts w:ascii="Arial" w:hAnsi="Arial" w:cs="Arial"/>
        </w:rPr>
        <w:t>tenemos a:</w:t>
      </w:r>
    </w:p>
    <w:p w14:paraId="23CCC6D4" w14:textId="77777777" w:rsidR="00587418" w:rsidRPr="0088486A" w:rsidRDefault="00D50EF5">
      <w:pPr>
        <w:pStyle w:val="Prrafodelista"/>
        <w:numPr>
          <w:ilvl w:val="1"/>
          <w:numId w:val="36"/>
        </w:numPr>
        <w:tabs>
          <w:tab w:val="left" w:pos="1842"/>
        </w:tabs>
        <w:spacing w:before="164" w:line="259" w:lineRule="auto"/>
        <w:ind w:right="432"/>
        <w:jc w:val="both"/>
        <w:rPr>
          <w:rFonts w:ascii="Arial" w:hAnsi="Arial" w:cs="Arial"/>
          <w:i/>
        </w:rPr>
      </w:pPr>
      <w:r w:rsidRPr="08C0C187">
        <w:rPr>
          <w:rFonts w:ascii="Arial" w:hAnsi="Arial" w:cs="Arial"/>
          <w:b/>
          <w:bCs/>
          <w:i/>
          <w:iCs/>
        </w:rPr>
        <w:t xml:space="preserve">Seguridad Vial. </w:t>
      </w:r>
      <w:r w:rsidRPr="08C0C187">
        <w:rPr>
          <w:rFonts w:ascii="Arial" w:hAnsi="Arial" w:cs="Arial"/>
          <w:i/>
          <w:iCs/>
        </w:rPr>
        <w:t>Entiéndase por seguridad vial el conjunto de acciones y políticas dirigidas a</w:t>
      </w:r>
      <w:r w:rsidRPr="08C0C187">
        <w:rPr>
          <w:rFonts w:ascii="Arial" w:hAnsi="Arial" w:cs="Arial"/>
          <w:i/>
          <w:iCs/>
          <w:spacing w:val="-47"/>
        </w:rPr>
        <w:t xml:space="preserve"> </w:t>
      </w:r>
      <w:r w:rsidRPr="08C0C187">
        <w:rPr>
          <w:rFonts w:ascii="Arial" w:hAnsi="Arial" w:cs="Arial"/>
          <w:i/>
          <w:iCs/>
        </w:rPr>
        <w:t>prevenir, controlar y disminuir el riesgo de muerte o de lesión de las personas en sus</w:t>
      </w:r>
      <w:r w:rsidRPr="08C0C187">
        <w:rPr>
          <w:rFonts w:ascii="Arial" w:hAnsi="Arial" w:cs="Arial"/>
          <w:i/>
          <w:iCs/>
          <w:spacing w:val="1"/>
        </w:rPr>
        <w:t xml:space="preserve"> </w:t>
      </w:r>
      <w:r w:rsidRPr="08C0C187">
        <w:rPr>
          <w:rFonts w:ascii="Arial" w:hAnsi="Arial" w:cs="Arial"/>
          <w:i/>
          <w:iCs/>
        </w:rPr>
        <w:t>desplazamientos ya sea en medios motorizados o no motorizados. Se trata de un enfoque</w:t>
      </w:r>
      <w:r w:rsidRPr="08C0C187">
        <w:rPr>
          <w:rFonts w:ascii="Arial" w:hAnsi="Arial" w:cs="Arial"/>
          <w:i/>
          <w:iCs/>
          <w:spacing w:val="1"/>
        </w:rPr>
        <w:t xml:space="preserve"> </w:t>
      </w:r>
      <w:r w:rsidRPr="08C0C187">
        <w:rPr>
          <w:rFonts w:ascii="Arial" w:hAnsi="Arial" w:cs="Arial"/>
          <w:i/>
          <w:iCs/>
        </w:rPr>
        <w:t>multidisciplinario</w:t>
      </w:r>
      <w:r w:rsidRPr="08C0C187">
        <w:rPr>
          <w:rFonts w:ascii="Arial" w:hAnsi="Arial" w:cs="Arial"/>
          <w:i/>
          <w:iCs/>
          <w:spacing w:val="-6"/>
        </w:rPr>
        <w:t xml:space="preserve"> </w:t>
      </w:r>
      <w:r w:rsidRPr="08C0C187">
        <w:rPr>
          <w:rFonts w:ascii="Arial" w:hAnsi="Arial" w:cs="Arial"/>
          <w:i/>
          <w:iCs/>
        </w:rPr>
        <w:t>sobre</w:t>
      </w:r>
      <w:r w:rsidRPr="08C0C187">
        <w:rPr>
          <w:rFonts w:ascii="Arial" w:hAnsi="Arial" w:cs="Arial"/>
          <w:i/>
          <w:iCs/>
          <w:spacing w:val="-3"/>
        </w:rPr>
        <w:t xml:space="preserve"> </w:t>
      </w:r>
      <w:r w:rsidRPr="08C0C187">
        <w:rPr>
          <w:rFonts w:ascii="Arial" w:hAnsi="Arial" w:cs="Arial"/>
          <w:i/>
          <w:iCs/>
        </w:rPr>
        <w:t>medidas</w:t>
      </w:r>
      <w:r w:rsidRPr="08C0C187">
        <w:rPr>
          <w:rFonts w:ascii="Arial" w:hAnsi="Arial" w:cs="Arial"/>
          <w:i/>
          <w:iCs/>
          <w:spacing w:val="-3"/>
        </w:rPr>
        <w:t xml:space="preserve"> </w:t>
      </w:r>
      <w:r w:rsidRPr="08C0C187">
        <w:rPr>
          <w:rFonts w:ascii="Arial" w:hAnsi="Arial" w:cs="Arial"/>
          <w:i/>
          <w:iCs/>
        </w:rPr>
        <w:t>que</w:t>
      </w:r>
      <w:r w:rsidRPr="08C0C187">
        <w:rPr>
          <w:rFonts w:ascii="Arial" w:hAnsi="Arial" w:cs="Arial"/>
          <w:i/>
          <w:iCs/>
          <w:spacing w:val="-3"/>
        </w:rPr>
        <w:t xml:space="preserve"> </w:t>
      </w:r>
      <w:r w:rsidRPr="08C0C187">
        <w:rPr>
          <w:rFonts w:ascii="Arial" w:hAnsi="Arial" w:cs="Arial"/>
          <w:i/>
          <w:iCs/>
        </w:rPr>
        <w:t>intervienen</w:t>
      </w:r>
      <w:r w:rsidRPr="08C0C187">
        <w:rPr>
          <w:rFonts w:ascii="Arial" w:hAnsi="Arial" w:cs="Arial"/>
          <w:i/>
          <w:iCs/>
          <w:spacing w:val="-6"/>
        </w:rPr>
        <w:t xml:space="preserve"> </w:t>
      </w:r>
      <w:r w:rsidRPr="08C0C187">
        <w:rPr>
          <w:rFonts w:ascii="Arial" w:hAnsi="Arial" w:cs="Arial"/>
          <w:i/>
          <w:iCs/>
        </w:rPr>
        <w:t>en</w:t>
      </w:r>
      <w:r w:rsidRPr="08C0C187">
        <w:rPr>
          <w:rFonts w:ascii="Arial" w:hAnsi="Arial" w:cs="Arial"/>
          <w:i/>
          <w:iCs/>
          <w:spacing w:val="-5"/>
        </w:rPr>
        <w:t xml:space="preserve"> </w:t>
      </w:r>
      <w:r w:rsidRPr="08C0C187">
        <w:rPr>
          <w:rFonts w:ascii="Arial" w:hAnsi="Arial" w:cs="Arial"/>
          <w:i/>
          <w:iCs/>
        </w:rPr>
        <w:t>todos</w:t>
      </w:r>
      <w:r w:rsidRPr="08C0C187">
        <w:rPr>
          <w:rFonts w:ascii="Arial" w:hAnsi="Arial" w:cs="Arial"/>
          <w:i/>
          <w:iCs/>
          <w:spacing w:val="-3"/>
        </w:rPr>
        <w:t xml:space="preserve"> </w:t>
      </w:r>
      <w:r w:rsidRPr="08C0C187">
        <w:rPr>
          <w:rFonts w:ascii="Arial" w:hAnsi="Arial" w:cs="Arial"/>
          <w:i/>
          <w:iCs/>
        </w:rPr>
        <w:t>los</w:t>
      </w:r>
      <w:r w:rsidRPr="08C0C187">
        <w:rPr>
          <w:rFonts w:ascii="Arial" w:hAnsi="Arial" w:cs="Arial"/>
          <w:i/>
          <w:iCs/>
          <w:spacing w:val="-3"/>
        </w:rPr>
        <w:t xml:space="preserve"> </w:t>
      </w:r>
      <w:r w:rsidRPr="08C0C187">
        <w:rPr>
          <w:rFonts w:ascii="Arial" w:hAnsi="Arial" w:cs="Arial"/>
          <w:i/>
          <w:iCs/>
        </w:rPr>
        <w:t>factores</w:t>
      </w:r>
      <w:r w:rsidRPr="08C0C187">
        <w:rPr>
          <w:rFonts w:ascii="Arial" w:hAnsi="Arial" w:cs="Arial"/>
          <w:i/>
          <w:iCs/>
          <w:spacing w:val="-3"/>
        </w:rPr>
        <w:t xml:space="preserve"> </w:t>
      </w:r>
      <w:r w:rsidRPr="08C0C187">
        <w:rPr>
          <w:rFonts w:ascii="Arial" w:hAnsi="Arial" w:cs="Arial"/>
          <w:i/>
          <w:iCs/>
        </w:rPr>
        <w:t>que</w:t>
      </w:r>
      <w:r w:rsidRPr="08C0C187">
        <w:rPr>
          <w:rFonts w:ascii="Arial" w:hAnsi="Arial" w:cs="Arial"/>
          <w:i/>
          <w:iCs/>
          <w:spacing w:val="-3"/>
        </w:rPr>
        <w:t xml:space="preserve"> </w:t>
      </w:r>
      <w:r w:rsidRPr="08C0C187">
        <w:rPr>
          <w:rFonts w:ascii="Arial" w:hAnsi="Arial" w:cs="Arial"/>
          <w:i/>
          <w:iCs/>
        </w:rPr>
        <w:t>contribuyen</w:t>
      </w:r>
      <w:r w:rsidRPr="08C0C187">
        <w:rPr>
          <w:rFonts w:ascii="Arial" w:hAnsi="Arial" w:cs="Arial"/>
          <w:i/>
          <w:iCs/>
          <w:spacing w:val="-5"/>
        </w:rPr>
        <w:t xml:space="preserve"> </w:t>
      </w:r>
      <w:r w:rsidRPr="08C0C187">
        <w:rPr>
          <w:rFonts w:ascii="Arial" w:hAnsi="Arial" w:cs="Arial"/>
          <w:i/>
          <w:iCs/>
        </w:rPr>
        <w:t>a</w:t>
      </w:r>
      <w:r w:rsidRPr="08C0C187">
        <w:rPr>
          <w:rFonts w:ascii="Arial" w:hAnsi="Arial" w:cs="Arial"/>
          <w:i/>
          <w:iCs/>
          <w:spacing w:val="-4"/>
        </w:rPr>
        <w:t xml:space="preserve"> </w:t>
      </w:r>
      <w:r w:rsidRPr="08C0C187">
        <w:rPr>
          <w:rFonts w:ascii="Arial" w:hAnsi="Arial" w:cs="Arial"/>
          <w:i/>
          <w:iCs/>
        </w:rPr>
        <w:t>los</w:t>
      </w:r>
      <w:r w:rsidRPr="08C0C187">
        <w:rPr>
          <w:rFonts w:ascii="Arial" w:hAnsi="Arial" w:cs="Arial"/>
          <w:i/>
          <w:iCs/>
          <w:spacing w:val="-47"/>
        </w:rPr>
        <w:t xml:space="preserve"> </w:t>
      </w:r>
      <w:r w:rsidRPr="08C0C187">
        <w:rPr>
          <w:rFonts w:ascii="Arial" w:hAnsi="Arial" w:cs="Arial"/>
          <w:i/>
          <w:iCs/>
        </w:rPr>
        <w:t>accidentes</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tráfico</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vía,</w:t>
      </w:r>
      <w:r w:rsidRPr="08C0C187">
        <w:rPr>
          <w:rFonts w:ascii="Arial" w:hAnsi="Arial" w:cs="Arial"/>
          <w:i/>
          <w:iCs/>
          <w:spacing w:val="1"/>
        </w:rPr>
        <w:t xml:space="preserve"> </w:t>
      </w:r>
      <w:r w:rsidRPr="08C0C187">
        <w:rPr>
          <w:rFonts w:ascii="Arial" w:hAnsi="Arial" w:cs="Arial"/>
          <w:i/>
          <w:iCs/>
        </w:rPr>
        <w:t>desde</w:t>
      </w:r>
      <w:r w:rsidRPr="08C0C187">
        <w:rPr>
          <w:rFonts w:ascii="Arial" w:hAnsi="Arial" w:cs="Arial"/>
          <w:i/>
          <w:iCs/>
          <w:spacing w:val="1"/>
        </w:rPr>
        <w:t xml:space="preserve"> </w:t>
      </w:r>
      <w:r w:rsidRPr="08C0C187">
        <w:rPr>
          <w:rFonts w:ascii="Arial" w:hAnsi="Arial" w:cs="Arial"/>
          <w:i/>
          <w:iCs/>
        </w:rPr>
        <w:t>el</w:t>
      </w:r>
      <w:r w:rsidRPr="08C0C187">
        <w:rPr>
          <w:rFonts w:ascii="Arial" w:hAnsi="Arial" w:cs="Arial"/>
          <w:i/>
          <w:iCs/>
          <w:spacing w:val="1"/>
        </w:rPr>
        <w:t xml:space="preserve"> </w:t>
      </w:r>
      <w:r w:rsidRPr="08C0C187">
        <w:rPr>
          <w:rFonts w:ascii="Arial" w:hAnsi="Arial" w:cs="Arial"/>
          <w:i/>
          <w:iCs/>
        </w:rPr>
        <w:t>diseño</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vía</w:t>
      </w:r>
      <w:r w:rsidRPr="08C0C187">
        <w:rPr>
          <w:rFonts w:ascii="Arial" w:hAnsi="Arial" w:cs="Arial"/>
          <w:i/>
          <w:iCs/>
          <w:spacing w:val="1"/>
        </w:rPr>
        <w:t xml:space="preserve"> </w:t>
      </w:r>
      <w:r w:rsidRPr="08C0C187">
        <w:rPr>
          <w:rFonts w:ascii="Arial" w:hAnsi="Arial" w:cs="Arial"/>
          <w:i/>
          <w:iCs/>
        </w:rPr>
        <w:t>y</w:t>
      </w:r>
      <w:r w:rsidRPr="08C0C187">
        <w:rPr>
          <w:rFonts w:ascii="Arial" w:hAnsi="Arial" w:cs="Arial"/>
          <w:i/>
          <w:iCs/>
          <w:spacing w:val="1"/>
        </w:rPr>
        <w:t xml:space="preserve"> </w:t>
      </w:r>
      <w:r w:rsidRPr="08C0C187">
        <w:rPr>
          <w:rFonts w:ascii="Arial" w:hAnsi="Arial" w:cs="Arial"/>
          <w:i/>
          <w:iCs/>
        </w:rPr>
        <w:t>equipamiento</w:t>
      </w:r>
      <w:r w:rsidRPr="08C0C187">
        <w:rPr>
          <w:rFonts w:ascii="Arial" w:hAnsi="Arial" w:cs="Arial"/>
          <w:i/>
          <w:iCs/>
          <w:spacing w:val="1"/>
        </w:rPr>
        <w:t xml:space="preserve"> </w:t>
      </w:r>
      <w:r w:rsidRPr="08C0C187">
        <w:rPr>
          <w:rFonts w:ascii="Arial" w:hAnsi="Arial" w:cs="Arial"/>
          <w:i/>
          <w:iCs/>
        </w:rPr>
        <w:t>vial,</w:t>
      </w:r>
      <w:r w:rsidRPr="08C0C187">
        <w:rPr>
          <w:rFonts w:ascii="Arial" w:hAnsi="Arial" w:cs="Arial"/>
          <w:i/>
          <w:iCs/>
          <w:spacing w:val="1"/>
        </w:rPr>
        <w:t xml:space="preserve"> </w:t>
      </w:r>
      <w:r w:rsidRPr="08C0C187">
        <w:rPr>
          <w:rFonts w:ascii="Arial" w:hAnsi="Arial" w:cs="Arial"/>
          <w:i/>
          <w:iCs/>
        </w:rPr>
        <w:t>el</w:t>
      </w:r>
      <w:r w:rsidRPr="08C0C187">
        <w:rPr>
          <w:rFonts w:ascii="Arial" w:hAnsi="Arial" w:cs="Arial"/>
          <w:i/>
          <w:iCs/>
          <w:spacing w:val="1"/>
        </w:rPr>
        <w:t xml:space="preserve"> </w:t>
      </w:r>
      <w:r w:rsidRPr="08C0C187">
        <w:rPr>
          <w:rFonts w:ascii="Arial" w:hAnsi="Arial" w:cs="Arial"/>
          <w:i/>
          <w:iCs/>
        </w:rPr>
        <w:t>mantenimiento</w:t>
      </w:r>
      <w:r w:rsidRPr="08C0C187">
        <w:rPr>
          <w:rFonts w:ascii="Arial" w:hAnsi="Arial" w:cs="Arial"/>
          <w:i/>
          <w:iCs/>
          <w:spacing w:val="-9"/>
        </w:rPr>
        <w:t xml:space="preserve"> </w:t>
      </w:r>
      <w:r w:rsidRPr="08C0C187">
        <w:rPr>
          <w:rFonts w:ascii="Arial" w:hAnsi="Arial" w:cs="Arial"/>
          <w:i/>
          <w:iCs/>
        </w:rPr>
        <w:t>de</w:t>
      </w:r>
      <w:r w:rsidRPr="08C0C187">
        <w:rPr>
          <w:rFonts w:ascii="Arial" w:hAnsi="Arial" w:cs="Arial"/>
          <w:i/>
          <w:iCs/>
          <w:spacing w:val="-7"/>
        </w:rPr>
        <w:t xml:space="preserve"> </w:t>
      </w:r>
      <w:r w:rsidRPr="08C0C187">
        <w:rPr>
          <w:rFonts w:ascii="Arial" w:hAnsi="Arial" w:cs="Arial"/>
          <w:i/>
          <w:iCs/>
        </w:rPr>
        <w:t>las</w:t>
      </w:r>
      <w:r w:rsidRPr="08C0C187">
        <w:rPr>
          <w:rFonts w:ascii="Arial" w:hAnsi="Arial" w:cs="Arial"/>
          <w:i/>
          <w:iCs/>
          <w:spacing w:val="-7"/>
        </w:rPr>
        <w:t xml:space="preserve"> </w:t>
      </w:r>
      <w:r w:rsidRPr="08C0C187">
        <w:rPr>
          <w:rFonts w:ascii="Arial" w:hAnsi="Arial" w:cs="Arial"/>
          <w:i/>
          <w:iCs/>
        </w:rPr>
        <w:t>infraestructuras</w:t>
      </w:r>
      <w:r w:rsidRPr="08C0C187">
        <w:rPr>
          <w:rFonts w:ascii="Arial" w:hAnsi="Arial" w:cs="Arial"/>
          <w:i/>
          <w:iCs/>
          <w:spacing w:val="-7"/>
        </w:rPr>
        <w:t xml:space="preserve"> </w:t>
      </w:r>
      <w:r w:rsidRPr="08C0C187">
        <w:rPr>
          <w:rFonts w:ascii="Arial" w:hAnsi="Arial" w:cs="Arial"/>
          <w:i/>
          <w:iCs/>
        </w:rPr>
        <w:t>viales,</w:t>
      </w:r>
      <w:r w:rsidRPr="08C0C187">
        <w:rPr>
          <w:rFonts w:ascii="Arial" w:hAnsi="Arial" w:cs="Arial"/>
          <w:i/>
          <w:iCs/>
          <w:spacing w:val="-7"/>
        </w:rPr>
        <w:t xml:space="preserve"> </w:t>
      </w:r>
      <w:r w:rsidRPr="08C0C187">
        <w:rPr>
          <w:rFonts w:ascii="Arial" w:hAnsi="Arial" w:cs="Arial"/>
          <w:i/>
          <w:iCs/>
        </w:rPr>
        <w:t>la</w:t>
      </w:r>
      <w:r w:rsidRPr="08C0C187">
        <w:rPr>
          <w:rFonts w:ascii="Arial" w:hAnsi="Arial" w:cs="Arial"/>
          <w:i/>
          <w:iCs/>
          <w:spacing w:val="-8"/>
        </w:rPr>
        <w:t xml:space="preserve"> </w:t>
      </w:r>
      <w:r w:rsidRPr="08C0C187">
        <w:rPr>
          <w:rFonts w:ascii="Arial" w:hAnsi="Arial" w:cs="Arial"/>
          <w:i/>
          <w:iCs/>
        </w:rPr>
        <w:t>regulación</w:t>
      </w:r>
      <w:r w:rsidRPr="08C0C187">
        <w:rPr>
          <w:rFonts w:ascii="Arial" w:hAnsi="Arial" w:cs="Arial"/>
          <w:i/>
          <w:iCs/>
          <w:spacing w:val="-10"/>
        </w:rPr>
        <w:t xml:space="preserve"> </w:t>
      </w:r>
      <w:r w:rsidRPr="08C0C187">
        <w:rPr>
          <w:rFonts w:ascii="Arial" w:hAnsi="Arial" w:cs="Arial"/>
          <w:i/>
          <w:iCs/>
        </w:rPr>
        <w:t>del</w:t>
      </w:r>
      <w:r w:rsidRPr="08C0C187">
        <w:rPr>
          <w:rFonts w:ascii="Arial" w:hAnsi="Arial" w:cs="Arial"/>
          <w:i/>
          <w:iCs/>
          <w:spacing w:val="-7"/>
        </w:rPr>
        <w:t xml:space="preserve"> </w:t>
      </w:r>
      <w:r w:rsidRPr="08C0C187">
        <w:rPr>
          <w:rFonts w:ascii="Arial" w:hAnsi="Arial" w:cs="Arial"/>
          <w:i/>
          <w:iCs/>
        </w:rPr>
        <w:t>tráfico,</w:t>
      </w:r>
      <w:r w:rsidRPr="08C0C187">
        <w:rPr>
          <w:rFonts w:ascii="Arial" w:hAnsi="Arial" w:cs="Arial"/>
          <w:i/>
          <w:iCs/>
          <w:spacing w:val="-9"/>
        </w:rPr>
        <w:t xml:space="preserve"> </w:t>
      </w:r>
      <w:r w:rsidRPr="08C0C187">
        <w:rPr>
          <w:rFonts w:ascii="Arial" w:hAnsi="Arial" w:cs="Arial"/>
          <w:i/>
          <w:iCs/>
        </w:rPr>
        <w:t>el</w:t>
      </w:r>
      <w:r w:rsidRPr="08C0C187">
        <w:rPr>
          <w:rFonts w:ascii="Arial" w:hAnsi="Arial" w:cs="Arial"/>
          <w:i/>
          <w:iCs/>
          <w:spacing w:val="-7"/>
        </w:rPr>
        <w:t xml:space="preserve"> </w:t>
      </w:r>
      <w:r w:rsidRPr="08C0C187">
        <w:rPr>
          <w:rFonts w:ascii="Arial" w:hAnsi="Arial" w:cs="Arial"/>
          <w:i/>
          <w:iCs/>
        </w:rPr>
        <w:t>diseño</w:t>
      </w:r>
      <w:r w:rsidRPr="08C0C187">
        <w:rPr>
          <w:rFonts w:ascii="Arial" w:hAnsi="Arial" w:cs="Arial"/>
          <w:i/>
          <w:iCs/>
          <w:spacing w:val="-8"/>
        </w:rPr>
        <w:t xml:space="preserve"> </w:t>
      </w:r>
      <w:r w:rsidRPr="08C0C187">
        <w:rPr>
          <w:rFonts w:ascii="Arial" w:hAnsi="Arial" w:cs="Arial"/>
          <w:i/>
          <w:iCs/>
        </w:rPr>
        <w:t>de</w:t>
      </w:r>
      <w:r w:rsidRPr="08C0C187">
        <w:rPr>
          <w:rFonts w:ascii="Arial" w:hAnsi="Arial" w:cs="Arial"/>
          <w:i/>
          <w:iCs/>
          <w:spacing w:val="-7"/>
        </w:rPr>
        <w:t xml:space="preserve"> </w:t>
      </w:r>
      <w:r w:rsidRPr="08C0C187">
        <w:rPr>
          <w:rFonts w:ascii="Arial" w:hAnsi="Arial" w:cs="Arial"/>
          <w:i/>
          <w:iCs/>
        </w:rPr>
        <w:t>vehículos</w:t>
      </w:r>
      <w:r w:rsidRPr="08C0C187">
        <w:rPr>
          <w:rFonts w:ascii="Arial" w:hAnsi="Arial" w:cs="Arial"/>
          <w:i/>
          <w:iCs/>
          <w:spacing w:val="-47"/>
        </w:rPr>
        <w:t xml:space="preserve"> </w:t>
      </w:r>
      <w:r w:rsidRPr="08C0C187">
        <w:rPr>
          <w:rFonts w:ascii="Arial" w:hAnsi="Arial" w:cs="Arial"/>
          <w:i/>
          <w:iCs/>
        </w:rPr>
        <w:t>y los elementos de protección activa y pasiva, la inspección vehicular, la formación de</w:t>
      </w:r>
      <w:r w:rsidRPr="08C0C187">
        <w:rPr>
          <w:rFonts w:ascii="Arial" w:hAnsi="Arial" w:cs="Arial"/>
          <w:i/>
          <w:iCs/>
          <w:spacing w:val="1"/>
        </w:rPr>
        <w:t xml:space="preserve"> </w:t>
      </w:r>
      <w:r w:rsidRPr="08C0C187">
        <w:rPr>
          <w:rFonts w:ascii="Arial" w:hAnsi="Arial" w:cs="Arial"/>
          <w:i/>
          <w:iCs/>
        </w:rPr>
        <w:t>conductores y los reglamentos de conductores, la educación e información de los usuarios</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las</w:t>
      </w:r>
      <w:r w:rsidRPr="08C0C187">
        <w:rPr>
          <w:rFonts w:ascii="Arial" w:hAnsi="Arial" w:cs="Arial"/>
          <w:i/>
          <w:iCs/>
          <w:spacing w:val="-3"/>
        </w:rPr>
        <w:t xml:space="preserve"> </w:t>
      </w:r>
      <w:r w:rsidRPr="08C0C187">
        <w:rPr>
          <w:rFonts w:ascii="Arial" w:hAnsi="Arial" w:cs="Arial"/>
          <w:i/>
          <w:iCs/>
        </w:rPr>
        <w:t>vías,</w:t>
      </w:r>
      <w:r w:rsidRPr="08C0C187">
        <w:rPr>
          <w:rFonts w:ascii="Arial" w:hAnsi="Arial" w:cs="Arial"/>
          <w:i/>
          <w:iCs/>
          <w:spacing w:val="-4"/>
        </w:rPr>
        <w:t xml:space="preserve"> </w:t>
      </w:r>
      <w:r w:rsidRPr="08C0C187">
        <w:rPr>
          <w:rFonts w:ascii="Arial" w:hAnsi="Arial" w:cs="Arial"/>
          <w:i/>
          <w:iCs/>
        </w:rPr>
        <w:t>la</w:t>
      </w:r>
      <w:r w:rsidRPr="08C0C187">
        <w:rPr>
          <w:rFonts w:ascii="Arial" w:hAnsi="Arial" w:cs="Arial"/>
          <w:i/>
          <w:iCs/>
          <w:spacing w:val="-5"/>
        </w:rPr>
        <w:t xml:space="preserve"> </w:t>
      </w:r>
      <w:r w:rsidRPr="08C0C187">
        <w:rPr>
          <w:rFonts w:ascii="Arial" w:hAnsi="Arial" w:cs="Arial"/>
          <w:i/>
          <w:iCs/>
        </w:rPr>
        <w:t>supervisión</w:t>
      </w:r>
      <w:r w:rsidRPr="08C0C187">
        <w:rPr>
          <w:rFonts w:ascii="Arial" w:hAnsi="Arial" w:cs="Arial"/>
          <w:i/>
          <w:iCs/>
          <w:spacing w:val="-1"/>
        </w:rPr>
        <w:t xml:space="preserve"> </w:t>
      </w:r>
      <w:r w:rsidRPr="08C0C187">
        <w:rPr>
          <w:rFonts w:ascii="Arial" w:hAnsi="Arial" w:cs="Arial"/>
          <w:i/>
          <w:iCs/>
        </w:rPr>
        <w:t>policial</w:t>
      </w:r>
      <w:r w:rsidRPr="08C0C187">
        <w:rPr>
          <w:rFonts w:ascii="Arial" w:hAnsi="Arial" w:cs="Arial"/>
          <w:i/>
          <w:iCs/>
          <w:spacing w:val="-1"/>
        </w:rPr>
        <w:t xml:space="preserve"> </w:t>
      </w:r>
      <w:r w:rsidRPr="08C0C187">
        <w:rPr>
          <w:rFonts w:ascii="Arial" w:hAnsi="Arial" w:cs="Arial"/>
          <w:i/>
          <w:iCs/>
        </w:rPr>
        <w:t>y</w:t>
      </w:r>
      <w:r w:rsidRPr="08C0C187">
        <w:rPr>
          <w:rFonts w:ascii="Arial" w:hAnsi="Arial" w:cs="Arial"/>
          <w:i/>
          <w:iCs/>
          <w:spacing w:val="-1"/>
        </w:rPr>
        <w:t xml:space="preserve"> </w:t>
      </w:r>
      <w:r w:rsidRPr="08C0C187">
        <w:rPr>
          <w:rFonts w:ascii="Arial" w:hAnsi="Arial" w:cs="Arial"/>
          <w:i/>
          <w:iCs/>
        </w:rPr>
        <w:t>las</w:t>
      </w:r>
      <w:r w:rsidRPr="08C0C187">
        <w:rPr>
          <w:rFonts w:ascii="Arial" w:hAnsi="Arial" w:cs="Arial"/>
          <w:i/>
          <w:iCs/>
          <w:spacing w:val="-2"/>
        </w:rPr>
        <w:t xml:space="preserve"> </w:t>
      </w:r>
      <w:r w:rsidRPr="08C0C187">
        <w:rPr>
          <w:rFonts w:ascii="Arial" w:hAnsi="Arial" w:cs="Arial"/>
          <w:i/>
          <w:iCs/>
        </w:rPr>
        <w:t>sanciones,</w:t>
      </w:r>
      <w:r w:rsidRPr="08C0C187">
        <w:rPr>
          <w:rFonts w:ascii="Arial" w:hAnsi="Arial" w:cs="Arial"/>
          <w:i/>
          <w:iCs/>
          <w:spacing w:val="-3"/>
        </w:rPr>
        <w:t xml:space="preserve"> </w:t>
      </w:r>
      <w:r w:rsidRPr="08C0C187">
        <w:rPr>
          <w:rFonts w:ascii="Arial" w:hAnsi="Arial" w:cs="Arial"/>
          <w:i/>
          <w:iCs/>
        </w:rPr>
        <w:t>la</w:t>
      </w:r>
      <w:r w:rsidRPr="08C0C187">
        <w:rPr>
          <w:rFonts w:ascii="Arial" w:hAnsi="Arial" w:cs="Arial"/>
          <w:i/>
          <w:iCs/>
          <w:spacing w:val="-4"/>
        </w:rPr>
        <w:t xml:space="preserve"> </w:t>
      </w:r>
      <w:r w:rsidRPr="08C0C187">
        <w:rPr>
          <w:rFonts w:ascii="Arial" w:hAnsi="Arial" w:cs="Arial"/>
          <w:i/>
          <w:iCs/>
        </w:rPr>
        <w:t>gestión</w:t>
      </w:r>
      <w:r w:rsidRPr="08C0C187">
        <w:rPr>
          <w:rFonts w:ascii="Arial" w:hAnsi="Arial" w:cs="Arial"/>
          <w:i/>
          <w:iCs/>
          <w:spacing w:val="-2"/>
        </w:rPr>
        <w:t xml:space="preserve"> </w:t>
      </w:r>
      <w:r w:rsidRPr="08C0C187">
        <w:rPr>
          <w:rFonts w:ascii="Arial" w:hAnsi="Arial" w:cs="Arial"/>
          <w:i/>
          <w:iCs/>
        </w:rPr>
        <w:t>institucional</w:t>
      </w:r>
      <w:r w:rsidRPr="08C0C187">
        <w:rPr>
          <w:rFonts w:ascii="Arial" w:hAnsi="Arial" w:cs="Arial"/>
          <w:i/>
          <w:iCs/>
          <w:spacing w:val="-1"/>
        </w:rPr>
        <w:t xml:space="preserve"> </w:t>
      </w:r>
      <w:r w:rsidRPr="08C0C187">
        <w:rPr>
          <w:rFonts w:ascii="Arial" w:hAnsi="Arial" w:cs="Arial"/>
          <w:i/>
          <w:iCs/>
        </w:rPr>
        <w:t>hasta</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6"/>
        </w:rPr>
        <w:t xml:space="preserve"> </w:t>
      </w:r>
      <w:r w:rsidRPr="08C0C187">
        <w:rPr>
          <w:rFonts w:ascii="Arial" w:hAnsi="Arial" w:cs="Arial"/>
          <w:i/>
          <w:iCs/>
        </w:rPr>
        <w:t>atención</w:t>
      </w:r>
      <w:r w:rsidRPr="08C0C187">
        <w:rPr>
          <w:rFonts w:ascii="Arial" w:hAnsi="Arial" w:cs="Arial"/>
          <w:i/>
          <w:iCs/>
          <w:spacing w:val="-1"/>
        </w:rPr>
        <w:t xml:space="preserve"> </w:t>
      </w:r>
      <w:r w:rsidRPr="08C0C187">
        <w:rPr>
          <w:rFonts w:ascii="Arial" w:hAnsi="Arial" w:cs="Arial"/>
          <w:i/>
          <w:iCs/>
        </w:rPr>
        <w:t>a</w:t>
      </w:r>
      <w:r w:rsidRPr="08C0C187">
        <w:rPr>
          <w:rFonts w:ascii="Arial" w:hAnsi="Arial" w:cs="Arial"/>
          <w:i/>
          <w:iCs/>
          <w:spacing w:val="-48"/>
        </w:rPr>
        <w:t xml:space="preserve"> </w:t>
      </w:r>
      <w:r w:rsidRPr="08C0C187">
        <w:rPr>
          <w:rFonts w:ascii="Arial" w:hAnsi="Arial" w:cs="Arial"/>
          <w:i/>
          <w:iCs/>
        </w:rPr>
        <w:t>las víctimas.</w:t>
      </w:r>
    </w:p>
    <w:p w14:paraId="068B7554" w14:textId="77777777" w:rsidR="00587418" w:rsidRPr="0088486A" w:rsidRDefault="00D50EF5">
      <w:pPr>
        <w:pStyle w:val="Prrafodelista"/>
        <w:numPr>
          <w:ilvl w:val="1"/>
          <w:numId w:val="36"/>
        </w:numPr>
        <w:tabs>
          <w:tab w:val="left" w:pos="1842"/>
        </w:tabs>
        <w:spacing w:line="259" w:lineRule="auto"/>
        <w:ind w:right="430"/>
        <w:jc w:val="both"/>
        <w:rPr>
          <w:rFonts w:ascii="Arial" w:hAnsi="Arial" w:cs="Arial"/>
          <w:i/>
        </w:rPr>
      </w:pPr>
      <w:r w:rsidRPr="08C0C187">
        <w:rPr>
          <w:rFonts w:ascii="Arial" w:hAnsi="Arial" w:cs="Arial"/>
          <w:b/>
          <w:bCs/>
          <w:i/>
          <w:iCs/>
        </w:rPr>
        <w:t xml:space="preserve">Plan Nacional de Seguridad Vial. </w:t>
      </w:r>
      <w:r w:rsidRPr="08C0C187">
        <w:rPr>
          <w:rFonts w:ascii="Arial" w:hAnsi="Arial" w:cs="Arial"/>
          <w:i/>
          <w:iCs/>
        </w:rPr>
        <w:t>Se tratará de un plan, basado en el diagnóstico de la</w:t>
      </w:r>
      <w:r w:rsidRPr="08C0C187">
        <w:rPr>
          <w:rFonts w:ascii="Arial" w:hAnsi="Arial" w:cs="Arial"/>
          <w:i/>
          <w:iCs/>
          <w:spacing w:val="1"/>
        </w:rPr>
        <w:t xml:space="preserve"> </w:t>
      </w:r>
      <w:r w:rsidRPr="08C0C187">
        <w:rPr>
          <w:rFonts w:ascii="Arial" w:hAnsi="Arial" w:cs="Arial"/>
          <w:i/>
          <w:iCs/>
        </w:rPr>
        <w:t>accidentalidad</w:t>
      </w:r>
      <w:r w:rsidRPr="08C0C187">
        <w:rPr>
          <w:rFonts w:ascii="Arial" w:hAnsi="Arial" w:cs="Arial"/>
          <w:i/>
          <w:iCs/>
          <w:spacing w:val="-5"/>
        </w:rPr>
        <w:t xml:space="preserve"> </w:t>
      </w:r>
      <w:r w:rsidRPr="08C0C187">
        <w:rPr>
          <w:rFonts w:ascii="Arial" w:hAnsi="Arial" w:cs="Arial"/>
          <w:i/>
          <w:iCs/>
        </w:rPr>
        <w:t>y</w:t>
      </w:r>
      <w:r w:rsidRPr="08C0C187">
        <w:rPr>
          <w:rFonts w:ascii="Arial" w:hAnsi="Arial" w:cs="Arial"/>
          <w:i/>
          <w:iCs/>
          <w:spacing w:val="-3"/>
        </w:rPr>
        <w:t xml:space="preserve"> </w:t>
      </w:r>
      <w:r w:rsidRPr="08C0C187">
        <w:rPr>
          <w:rFonts w:ascii="Arial" w:hAnsi="Arial" w:cs="Arial"/>
          <w:i/>
          <w:iCs/>
        </w:rPr>
        <w:t>del</w:t>
      </w:r>
      <w:r w:rsidRPr="08C0C187">
        <w:rPr>
          <w:rFonts w:ascii="Arial" w:hAnsi="Arial" w:cs="Arial"/>
          <w:i/>
          <w:iCs/>
          <w:spacing w:val="-3"/>
        </w:rPr>
        <w:t xml:space="preserve"> </w:t>
      </w:r>
      <w:r w:rsidRPr="08C0C187">
        <w:rPr>
          <w:rFonts w:ascii="Arial" w:hAnsi="Arial" w:cs="Arial"/>
          <w:i/>
          <w:iCs/>
        </w:rPr>
        <w:t>funcionamiento</w:t>
      </w:r>
      <w:r w:rsidRPr="08C0C187">
        <w:rPr>
          <w:rFonts w:ascii="Arial" w:hAnsi="Arial" w:cs="Arial"/>
          <w:i/>
          <w:iCs/>
          <w:spacing w:val="-3"/>
        </w:rPr>
        <w:t xml:space="preserve"> </w:t>
      </w:r>
      <w:r w:rsidRPr="08C0C187">
        <w:rPr>
          <w:rFonts w:ascii="Arial" w:hAnsi="Arial" w:cs="Arial"/>
          <w:i/>
          <w:iCs/>
        </w:rPr>
        <w:t>de</w:t>
      </w:r>
      <w:r w:rsidRPr="08C0C187">
        <w:rPr>
          <w:rFonts w:ascii="Arial" w:hAnsi="Arial" w:cs="Arial"/>
          <w:i/>
          <w:iCs/>
          <w:spacing w:val="-3"/>
        </w:rPr>
        <w:t xml:space="preserve"> </w:t>
      </w:r>
      <w:r w:rsidRPr="08C0C187">
        <w:rPr>
          <w:rFonts w:ascii="Arial" w:hAnsi="Arial" w:cs="Arial"/>
          <w:i/>
          <w:iCs/>
        </w:rPr>
        <w:t>los</w:t>
      </w:r>
      <w:r w:rsidRPr="08C0C187">
        <w:rPr>
          <w:rFonts w:ascii="Arial" w:hAnsi="Arial" w:cs="Arial"/>
          <w:i/>
          <w:iCs/>
          <w:spacing w:val="-6"/>
        </w:rPr>
        <w:t xml:space="preserve"> </w:t>
      </w:r>
      <w:r w:rsidRPr="08C0C187">
        <w:rPr>
          <w:rFonts w:ascii="Arial" w:hAnsi="Arial" w:cs="Arial"/>
          <w:i/>
          <w:iCs/>
        </w:rPr>
        <w:t>sistemas</w:t>
      </w:r>
      <w:r w:rsidRPr="08C0C187">
        <w:rPr>
          <w:rFonts w:ascii="Arial" w:hAnsi="Arial" w:cs="Arial"/>
          <w:i/>
          <w:iCs/>
          <w:spacing w:val="-3"/>
        </w:rPr>
        <w:t xml:space="preserve"> </w:t>
      </w:r>
      <w:r w:rsidRPr="08C0C187">
        <w:rPr>
          <w:rFonts w:ascii="Arial" w:hAnsi="Arial" w:cs="Arial"/>
          <w:i/>
          <w:iCs/>
        </w:rPr>
        <w:t>de</w:t>
      </w:r>
      <w:r w:rsidRPr="08C0C187">
        <w:rPr>
          <w:rFonts w:ascii="Arial" w:hAnsi="Arial" w:cs="Arial"/>
          <w:i/>
          <w:iCs/>
          <w:spacing w:val="-3"/>
        </w:rPr>
        <w:t xml:space="preserve"> </w:t>
      </w:r>
      <w:r w:rsidRPr="08C0C187">
        <w:rPr>
          <w:rFonts w:ascii="Arial" w:hAnsi="Arial" w:cs="Arial"/>
          <w:i/>
          <w:iCs/>
        </w:rPr>
        <w:t>seguridad</w:t>
      </w:r>
      <w:r w:rsidRPr="08C0C187">
        <w:rPr>
          <w:rFonts w:ascii="Arial" w:hAnsi="Arial" w:cs="Arial"/>
          <w:i/>
          <w:iCs/>
          <w:spacing w:val="-3"/>
        </w:rPr>
        <w:t xml:space="preserve"> </w:t>
      </w:r>
      <w:r w:rsidRPr="08C0C187">
        <w:rPr>
          <w:rFonts w:ascii="Arial" w:hAnsi="Arial" w:cs="Arial"/>
          <w:i/>
          <w:iCs/>
        </w:rPr>
        <w:t>vial</w:t>
      </w:r>
      <w:r w:rsidRPr="08C0C187">
        <w:rPr>
          <w:rFonts w:ascii="Arial" w:hAnsi="Arial" w:cs="Arial"/>
          <w:i/>
          <w:iCs/>
          <w:spacing w:val="-3"/>
        </w:rPr>
        <w:t xml:space="preserve"> </w:t>
      </w:r>
      <w:r w:rsidRPr="08C0C187">
        <w:rPr>
          <w:rFonts w:ascii="Arial" w:hAnsi="Arial" w:cs="Arial"/>
          <w:i/>
          <w:iCs/>
        </w:rPr>
        <w:t>del</w:t>
      </w:r>
      <w:r w:rsidRPr="08C0C187">
        <w:rPr>
          <w:rFonts w:ascii="Arial" w:hAnsi="Arial" w:cs="Arial"/>
          <w:i/>
          <w:iCs/>
          <w:spacing w:val="-4"/>
        </w:rPr>
        <w:t xml:space="preserve"> </w:t>
      </w:r>
      <w:r w:rsidRPr="08C0C187">
        <w:rPr>
          <w:rFonts w:ascii="Arial" w:hAnsi="Arial" w:cs="Arial"/>
          <w:i/>
          <w:iCs/>
        </w:rPr>
        <w:t>país.</w:t>
      </w:r>
      <w:r w:rsidRPr="08C0C187">
        <w:rPr>
          <w:rFonts w:ascii="Arial" w:hAnsi="Arial" w:cs="Arial"/>
          <w:i/>
          <w:iCs/>
          <w:spacing w:val="-3"/>
        </w:rPr>
        <w:t xml:space="preserve"> </w:t>
      </w:r>
      <w:r w:rsidRPr="08C0C187">
        <w:rPr>
          <w:rFonts w:ascii="Arial" w:hAnsi="Arial" w:cs="Arial"/>
          <w:i/>
          <w:iCs/>
        </w:rPr>
        <w:t>Determinará</w:t>
      </w:r>
      <w:r w:rsidRPr="08C0C187">
        <w:rPr>
          <w:rFonts w:ascii="Arial" w:hAnsi="Arial" w:cs="Arial"/>
          <w:i/>
          <w:iCs/>
          <w:spacing w:val="-47"/>
        </w:rPr>
        <w:t xml:space="preserve"> </w:t>
      </w:r>
      <w:r w:rsidRPr="08C0C187">
        <w:rPr>
          <w:rFonts w:ascii="Arial" w:hAnsi="Arial" w:cs="Arial"/>
          <w:i/>
          <w:iCs/>
        </w:rPr>
        <w:t>objetivos, acciones y calendarios, de forma que concluyan en una la acción multisectorial</w:t>
      </w:r>
      <w:r w:rsidRPr="08C0C187">
        <w:rPr>
          <w:rFonts w:ascii="Arial" w:hAnsi="Arial" w:cs="Arial"/>
          <w:i/>
          <w:iCs/>
          <w:spacing w:val="1"/>
        </w:rPr>
        <w:t xml:space="preserve"> </w:t>
      </w:r>
      <w:r w:rsidRPr="08C0C187">
        <w:rPr>
          <w:rFonts w:ascii="Arial" w:hAnsi="Arial" w:cs="Arial"/>
          <w:i/>
          <w:iCs/>
        </w:rPr>
        <w:t>encaminada</w:t>
      </w:r>
      <w:r w:rsidRPr="08C0C187">
        <w:rPr>
          <w:rFonts w:ascii="Arial" w:hAnsi="Arial" w:cs="Arial"/>
          <w:i/>
          <w:iCs/>
          <w:spacing w:val="1"/>
        </w:rPr>
        <w:t xml:space="preserve"> </w:t>
      </w:r>
      <w:r w:rsidRPr="08C0C187">
        <w:rPr>
          <w:rFonts w:ascii="Arial" w:hAnsi="Arial" w:cs="Arial"/>
          <w:i/>
          <w:iCs/>
        </w:rPr>
        <w:t>a</w:t>
      </w:r>
      <w:r w:rsidRPr="08C0C187">
        <w:rPr>
          <w:rFonts w:ascii="Arial" w:hAnsi="Arial" w:cs="Arial"/>
          <w:i/>
          <w:iCs/>
          <w:spacing w:val="1"/>
        </w:rPr>
        <w:t xml:space="preserve"> </w:t>
      </w:r>
      <w:r w:rsidRPr="08C0C187">
        <w:rPr>
          <w:rFonts w:ascii="Arial" w:hAnsi="Arial" w:cs="Arial"/>
          <w:i/>
          <w:iCs/>
        </w:rPr>
        <w:t>reducir</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víctimas</w:t>
      </w:r>
      <w:r w:rsidRPr="08C0C187">
        <w:rPr>
          <w:rFonts w:ascii="Arial" w:hAnsi="Arial" w:cs="Arial"/>
          <w:i/>
          <w:iCs/>
          <w:spacing w:val="1"/>
        </w:rPr>
        <w:t xml:space="preserve"> </w:t>
      </w:r>
      <w:r w:rsidRPr="08C0C187">
        <w:rPr>
          <w:rFonts w:ascii="Arial" w:hAnsi="Arial" w:cs="Arial"/>
          <w:i/>
          <w:iCs/>
        </w:rPr>
        <w:t>por</w:t>
      </w:r>
      <w:r w:rsidRPr="08C0C187">
        <w:rPr>
          <w:rFonts w:ascii="Arial" w:hAnsi="Arial" w:cs="Arial"/>
          <w:i/>
          <w:iCs/>
          <w:spacing w:val="1"/>
        </w:rPr>
        <w:t xml:space="preserve"> </w:t>
      </w:r>
      <w:r w:rsidRPr="08C0C187">
        <w:rPr>
          <w:rFonts w:ascii="Arial" w:hAnsi="Arial" w:cs="Arial"/>
          <w:i/>
          <w:iCs/>
        </w:rPr>
        <w:t>siniestros</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tránsito.</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Agencia</w:t>
      </w:r>
      <w:r w:rsidRPr="08C0C187">
        <w:rPr>
          <w:rFonts w:ascii="Arial" w:hAnsi="Arial" w:cs="Arial"/>
          <w:i/>
          <w:iCs/>
          <w:spacing w:val="1"/>
        </w:rPr>
        <w:t xml:space="preserve"> </w:t>
      </w:r>
      <w:r w:rsidRPr="08C0C187">
        <w:rPr>
          <w:rFonts w:ascii="Arial" w:hAnsi="Arial" w:cs="Arial"/>
          <w:i/>
          <w:iCs/>
        </w:rPr>
        <w:t>Nacional</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Seguridad</w:t>
      </w:r>
      <w:r w:rsidRPr="08C0C187">
        <w:rPr>
          <w:rFonts w:ascii="Arial" w:hAnsi="Arial" w:cs="Arial"/>
          <w:i/>
          <w:iCs/>
          <w:spacing w:val="-3"/>
        </w:rPr>
        <w:t xml:space="preserve"> </w:t>
      </w:r>
      <w:r w:rsidRPr="08C0C187">
        <w:rPr>
          <w:rFonts w:ascii="Arial" w:hAnsi="Arial" w:cs="Arial"/>
          <w:i/>
          <w:iCs/>
        </w:rPr>
        <w:t>Vial</w:t>
      </w:r>
      <w:r w:rsidRPr="08C0C187">
        <w:rPr>
          <w:rFonts w:ascii="Arial" w:hAnsi="Arial" w:cs="Arial"/>
          <w:i/>
          <w:iCs/>
          <w:spacing w:val="-2"/>
        </w:rPr>
        <w:t xml:space="preserve"> </w:t>
      </w:r>
      <w:r w:rsidRPr="08C0C187">
        <w:rPr>
          <w:rFonts w:ascii="Arial" w:hAnsi="Arial" w:cs="Arial"/>
          <w:i/>
          <w:iCs/>
        </w:rPr>
        <w:t>(ANSV)</w:t>
      </w:r>
      <w:r w:rsidRPr="08C0C187">
        <w:rPr>
          <w:rFonts w:ascii="Arial" w:hAnsi="Arial" w:cs="Arial"/>
          <w:i/>
          <w:iCs/>
          <w:spacing w:val="-3"/>
        </w:rPr>
        <w:t xml:space="preserve"> </w:t>
      </w:r>
      <w:r w:rsidRPr="08C0C187">
        <w:rPr>
          <w:rFonts w:ascii="Arial" w:hAnsi="Arial" w:cs="Arial"/>
          <w:i/>
          <w:iCs/>
        </w:rPr>
        <w:t>será</w:t>
      </w:r>
      <w:r w:rsidRPr="08C0C187">
        <w:rPr>
          <w:rFonts w:ascii="Arial" w:hAnsi="Arial" w:cs="Arial"/>
          <w:i/>
          <w:iCs/>
          <w:spacing w:val="-5"/>
        </w:rPr>
        <w:t xml:space="preserve"> </w:t>
      </w:r>
      <w:r w:rsidRPr="08C0C187">
        <w:rPr>
          <w:rFonts w:ascii="Arial" w:hAnsi="Arial" w:cs="Arial"/>
          <w:i/>
          <w:iCs/>
        </w:rPr>
        <w:t>el</w:t>
      </w:r>
      <w:r w:rsidRPr="08C0C187">
        <w:rPr>
          <w:rFonts w:ascii="Arial" w:hAnsi="Arial" w:cs="Arial"/>
          <w:i/>
          <w:iCs/>
          <w:spacing w:val="-1"/>
        </w:rPr>
        <w:t xml:space="preserve"> </w:t>
      </w:r>
      <w:r w:rsidRPr="08C0C187">
        <w:rPr>
          <w:rFonts w:ascii="Arial" w:hAnsi="Arial" w:cs="Arial"/>
          <w:i/>
          <w:iCs/>
        </w:rPr>
        <w:t>órgano</w:t>
      </w:r>
      <w:r w:rsidRPr="08C0C187">
        <w:rPr>
          <w:rFonts w:ascii="Arial" w:hAnsi="Arial" w:cs="Arial"/>
          <w:i/>
          <w:iCs/>
          <w:spacing w:val="-4"/>
        </w:rPr>
        <w:t xml:space="preserve"> </w:t>
      </w:r>
      <w:r w:rsidRPr="08C0C187">
        <w:rPr>
          <w:rFonts w:ascii="Arial" w:hAnsi="Arial" w:cs="Arial"/>
          <w:i/>
          <w:iCs/>
        </w:rPr>
        <w:t>responsable</w:t>
      </w:r>
      <w:r w:rsidRPr="08C0C187">
        <w:rPr>
          <w:rFonts w:ascii="Arial" w:hAnsi="Arial" w:cs="Arial"/>
          <w:i/>
          <w:iCs/>
          <w:spacing w:val="-3"/>
        </w:rPr>
        <w:t xml:space="preserve"> </w:t>
      </w:r>
      <w:r w:rsidRPr="08C0C187">
        <w:rPr>
          <w:rFonts w:ascii="Arial" w:hAnsi="Arial" w:cs="Arial"/>
          <w:i/>
          <w:iCs/>
        </w:rPr>
        <w:t>del</w:t>
      </w:r>
      <w:r w:rsidRPr="08C0C187">
        <w:rPr>
          <w:rFonts w:ascii="Arial" w:hAnsi="Arial" w:cs="Arial"/>
          <w:i/>
          <w:iCs/>
          <w:spacing w:val="-2"/>
        </w:rPr>
        <w:t xml:space="preserve"> </w:t>
      </w:r>
      <w:r w:rsidRPr="08C0C187">
        <w:rPr>
          <w:rFonts w:ascii="Arial" w:hAnsi="Arial" w:cs="Arial"/>
          <w:i/>
          <w:iCs/>
        </w:rPr>
        <w:t>proceso</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4"/>
        </w:rPr>
        <w:t xml:space="preserve"> </w:t>
      </w:r>
      <w:r w:rsidRPr="08C0C187">
        <w:rPr>
          <w:rFonts w:ascii="Arial" w:hAnsi="Arial" w:cs="Arial"/>
          <w:i/>
          <w:iCs/>
        </w:rPr>
        <w:t>elaboración,</w:t>
      </w:r>
      <w:r w:rsidRPr="08C0C187">
        <w:rPr>
          <w:rFonts w:ascii="Arial" w:hAnsi="Arial" w:cs="Arial"/>
          <w:i/>
          <w:iCs/>
          <w:spacing w:val="-2"/>
        </w:rPr>
        <w:t xml:space="preserve"> </w:t>
      </w:r>
      <w:r w:rsidRPr="08C0C187">
        <w:rPr>
          <w:rFonts w:ascii="Arial" w:hAnsi="Arial" w:cs="Arial"/>
          <w:i/>
          <w:iCs/>
        </w:rPr>
        <w:t>planificación,</w:t>
      </w:r>
      <w:r w:rsidRPr="08C0C187">
        <w:rPr>
          <w:rFonts w:ascii="Arial" w:hAnsi="Arial" w:cs="Arial"/>
          <w:i/>
          <w:iCs/>
          <w:spacing w:val="-47"/>
        </w:rPr>
        <w:t xml:space="preserve"> </w:t>
      </w:r>
      <w:r w:rsidRPr="08C0C187">
        <w:rPr>
          <w:rFonts w:ascii="Arial" w:hAnsi="Arial" w:cs="Arial"/>
          <w:i/>
          <w:iCs/>
        </w:rPr>
        <w:t>coordinación y seguimiento del Plan Nacional de Seguridad Vial, que seguirá vigente hasta</w:t>
      </w:r>
      <w:r w:rsidRPr="08C0C187">
        <w:rPr>
          <w:rFonts w:ascii="Arial" w:hAnsi="Arial" w:cs="Arial"/>
          <w:i/>
          <w:iCs/>
          <w:spacing w:val="1"/>
        </w:rPr>
        <w:t xml:space="preserve"> </w:t>
      </w:r>
      <w:r w:rsidRPr="08C0C187">
        <w:rPr>
          <w:rFonts w:ascii="Arial" w:hAnsi="Arial" w:cs="Arial"/>
          <w:i/>
          <w:iCs/>
        </w:rPr>
        <w:t>que</w:t>
      </w:r>
      <w:r w:rsidRPr="08C0C187">
        <w:rPr>
          <w:rFonts w:ascii="Arial" w:hAnsi="Arial" w:cs="Arial"/>
          <w:i/>
          <w:iCs/>
          <w:spacing w:val="-1"/>
        </w:rPr>
        <w:t xml:space="preserve"> </w:t>
      </w:r>
      <w:r w:rsidRPr="08C0C187">
        <w:rPr>
          <w:rFonts w:ascii="Arial" w:hAnsi="Arial" w:cs="Arial"/>
          <w:i/>
          <w:iCs/>
        </w:rPr>
        <w:t>se apruebe la</w:t>
      </w:r>
      <w:r w:rsidRPr="08C0C187">
        <w:rPr>
          <w:rFonts w:ascii="Arial" w:hAnsi="Arial" w:cs="Arial"/>
          <w:i/>
          <w:iCs/>
          <w:spacing w:val="-1"/>
        </w:rPr>
        <w:t xml:space="preserve"> </w:t>
      </w:r>
      <w:r w:rsidRPr="08C0C187">
        <w:rPr>
          <w:rFonts w:ascii="Arial" w:hAnsi="Arial" w:cs="Arial"/>
          <w:i/>
          <w:iCs/>
        </w:rPr>
        <w:t>ley y</w:t>
      </w:r>
      <w:r w:rsidRPr="08C0C187">
        <w:rPr>
          <w:rFonts w:ascii="Arial" w:hAnsi="Arial" w:cs="Arial"/>
          <w:i/>
          <w:iCs/>
          <w:spacing w:val="-2"/>
        </w:rPr>
        <w:t xml:space="preserve"> </w:t>
      </w:r>
      <w:r w:rsidRPr="08C0C187">
        <w:rPr>
          <w:rFonts w:ascii="Arial" w:hAnsi="Arial" w:cs="Arial"/>
          <w:i/>
          <w:iCs/>
        </w:rPr>
        <w:t>se promulgue</w:t>
      </w:r>
      <w:r w:rsidRPr="08C0C187">
        <w:rPr>
          <w:rFonts w:ascii="Arial" w:hAnsi="Arial" w:cs="Arial"/>
          <w:i/>
          <w:iCs/>
          <w:spacing w:val="-1"/>
        </w:rPr>
        <w:t xml:space="preserve"> </w:t>
      </w:r>
      <w:r w:rsidRPr="08C0C187">
        <w:rPr>
          <w:rFonts w:ascii="Arial" w:hAnsi="Arial" w:cs="Arial"/>
          <w:i/>
          <w:iCs/>
        </w:rPr>
        <w:t>un nuevo</w:t>
      </w:r>
      <w:r w:rsidRPr="08C0C187">
        <w:rPr>
          <w:rFonts w:ascii="Arial" w:hAnsi="Arial" w:cs="Arial"/>
          <w:i/>
          <w:iCs/>
          <w:spacing w:val="-2"/>
        </w:rPr>
        <w:t xml:space="preserve"> </w:t>
      </w:r>
      <w:r w:rsidRPr="08C0C187">
        <w:rPr>
          <w:rFonts w:ascii="Arial" w:hAnsi="Arial" w:cs="Arial"/>
          <w:i/>
          <w:iCs/>
        </w:rPr>
        <w:t>Plan</w:t>
      </w:r>
      <w:r w:rsidRPr="08C0C187">
        <w:rPr>
          <w:rFonts w:ascii="Arial" w:hAnsi="Arial" w:cs="Arial"/>
          <w:i/>
          <w:iCs/>
          <w:spacing w:val="-1"/>
        </w:rPr>
        <w:t xml:space="preserve"> </w:t>
      </w:r>
      <w:r w:rsidRPr="08C0C187">
        <w:rPr>
          <w:rFonts w:ascii="Arial" w:hAnsi="Arial" w:cs="Arial"/>
          <w:i/>
          <w:iCs/>
        </w:rPr>
        <w:t>Nacional de Seguridad</w:t>
      </w:r>
      <w:r w:rsidRPr="08C0C187">
        <w:rPr>
          <w:rFonts w:ascii="Arial" w:hAnsi="Arial" w:cs="Arial"/>
          <w:i/>
          <w:iCs/>
          <w:spacing w:val="-1"/>
        </w:rPr>
        <w:t xml:space="preserve"> </w:t>
      </w:r>
      <w:r w:rsidRPr="08C0C187">
        <w:rPr>
          <w:rFonts w:ascii="Arial" w:hAnsi="Arial" w:cs="Arial"/>
          <w:i/>
          <w:iCs/>
        </w:rPr>
        <w:t>Vial.</w:t>
      </w:r>
    </w:p>
    <w:p w14:paraId="65703020" w14:textId="77777777" w:rsidR="00587418" w:rsidRPr="0088486A" w:rsidRDefault="00D50EF5">
      <w:pPr>
        <w:pStyle w:val="Prrafodelista"/>
        <w:numPr>
          <w:ilvl w:val="1"/>
          <w:numId w:val="36"/>
        </w:numPr>
        <w:tabs>
          <w:tab w:val="left" w:pos="1842"/>
        </w:tabs>
        <w:spacing w:line="259" w:lineRule="auto"/>
        <w:ind w:right="426"/>
        <w:jc w:val="both"/>
        <w:rPr>
          <w:rFonts w:ascii="Arial" w:hAnsi="Arial" w:cs="Arial"/>
        </w:rPr>
      </w:pPr>
      <w:r w:rsidRPr="08C0C187">
        <w:rPr>
          <w:rFonts w:ascii="Arial" w:hAnsi="Arial" w:cs="Arial"/>
          <w:b/>
          <w:bCs/>
          <w:i/>
          <w:iCs/>
        </w:rPr>
        <w:t xml:space="preserve">Campañas de Prevención Vial. </w:t>
      </w:r>
      <w:r w:rsidRPr="08C0C187">
        <w:rPr>
          <w:rFonts w:ascii="Arial" w:hAnsi="Arial" w:cs="Arial"/>
          <w:i/>
          <w:iCs/>
        </w:rPr>
        <w:t>Decididos intentos de informar, persuadir o motivar a las</w:t>
      </w:r>
      <w:r w:rsidRPr="08C0C187">
        <w:rPr>
          <w:rFonts w:ascii="Arial" w:hAnsi="Arial" w:cs="Arial"/>
          <w:i/>
          <w:iCs/>
          <w:spacing w:val="1"/>
        </w:rPr>
        <w:t xml:space="preserve"> </w:t>
      </w:r>
      <w:r w:rsidRPr="08C0C187">
        <w:rPr>
          <w:rFonts w:ascii="Arial" w:hAnsi="Arial" w:cs="Arial"/>
          <w:i/>
          <w:iCs/>
        </w:rPr>
        <w:t>personas en procura de cambiar sus creencias y/o conductas para mejorar la seguridad vial</w:t>
      </w:r>
      <w:r w:rsidRPr="08C0C187">
        <w:rPr>
          <w:rFonts w:ascii="Arial" w:hAnsi="Arial" w:cs="Arial"/>
          <w:i/>
          <w:iCs/>
          <w:spacing w:val="-47"/>
        </w:rPr>
        <w:t xml:space="preserve"> </w:t>
      </w:r>
      <w:r w:rsidRPr="08C0C187">
        <w:rPr>
          <w:rFonts w:ascii="Arial" w:hAnsi="Arial" w:cs="Arial"/>
          <w:i/>
          <w:iCs/>
        </w:rPr>
        <w:t>en general o en un público grande específico y bien definido, típicamente en un plazo de</w:t>
      </w:r>
      <w:r w:rsidRPr="08C0C187">
        <w:rPr>
          <w:rFonts w:ascii="Arial" w:hAnsi="Arial" w:cs="Arial"/>
          <w:i/>
          <w:iCs/>
          <w:spacing w:val="1"/>
        </w:rPr>
        <w:t xml:space="preserve"> </w:t>
      </w:r>
      <w:r w:rsidRPr="08C0C187">
        <w:rPr>
          <w:rFonts w:ascii="Arial" w:hAnsi="Arial" w:cs="Arial"/>
          <w:i/>
          <w:iCs/>
        </w:rPr>
        <w:t>tiempo determinado por medio de actividades de comunicación organizadas en las que</w:t>
      </w:r>
      <w:r w:rsidRPr="08C0C187">
        <w:rPr>
          <w:rFonts w:ascii="Arial" w:hAnsi="Arial" w:cs="Arial"/>
          <w:i/>
          <w:iCs/>
          <w:spacing w:val="1"/>
        </w:rPr>
        <w:t xml:space="preserve"> </w:t>
      </w:r>
      <w:r w:rsidRPr="08C0C187">
        <w:rPr>
          <w:rFonts w:ascii="Arial" w:hAnsi="Arial" w:cs="Arial"/>
          <w:i/>
          <w:iCs/>
        </w:rPr>
        <w:t>participen canales específicos de medios de comunicación con el apoyo interpersonal y u</w:t>
      </w:r>
      <w:r w:rsidRPr="08C0C187">
        <w:rPr>
          <w:rFonts w:ascii="Arial" w:hAnsi="Arial" w:cs="Arial"/>
          <w:i/>
          <w:iCs/>
          <w:spacing w:val="1"/>
        </w:rPr>
        <w:t xml:space="preserve"> </w:t>
      </w:r>
      <w:r w:rsidRPr="08C0C187">
        <w:rPr>
          <w:rFonts w:ascii="Arial" w:hAnsi="Arial" w:cs="Arial"/>
          <w:i/>
          <w:iCs/>
        </w:rPr>
        <w:t>otras</w:t>
      </w:r>
      <w:r w:rsidRPr="08C0C187">
        <w:rPr>
          <w:rFonts w:ascii="Arial" w:hAnsi="Arial" w:cs="Arial"/>
          <w:i/>
          <w:iCs/>
          <w:spacing w:val="1"/>
        </w:rPr>
        <w:t xml:space="preserve"> </w:t>
      </w:r>
      <w:r w:rsidRPr="08C0C187">
        <w:rPr>
          <w:rFonts w:ascii="Arial" w:hAnsi="Arial" w:cs="Arial"/>
          <w:i/>
          <w:iCs/>
        </w:rPr>
        <w:t>acciones</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apoyo</w:t>
      </w:r>
      <w:r w:rsidRPr="08C0C187">
        <w:rPr>
          <w:rFonts w:ascii="Arial" w:hAnsi="Arial" w:cs="Arial"/>
          <w:i/>
          <w:iCs/>
          <w:spacing w:val="1"/>
        </w:rPr>
        <w:t xml:space="preserve"> </w:t>
      </w:r>
      <w:r w:rsidRPr="08C0C187">
        <w:rPr>
          <w:rFonts w:ascii="Arial" w:hAnsi="Arial" w:cs="Arial"/>
          <w:i/>
          <w:iCs/>
        </w:rPr>
        <w:t>como</w:t>
      </w:r>
      <w:r w:rsidRPr="08C0C187">
        <w:rPr>
          <w:rFonts w:ascii="Arial" w:hAnsi="Arial" w:cs="Arial"/>
          <w:i/>
          <w:iCs/>
          <w:spacing w:val="1"/>
        </w:rPr>
        <w:t xml:space="preserve"> </w:t>
      </w:r>
      <w:r w:rsidRPr="08C0C187">
        <w:rPr>
          <w:rFonts w:ascii="Arial" w:hAnsi="Arial" w:cs="Arial"/>
          <w:i/>
          <w:iCs/>
        </w:rPr>
        <w:t>las</w:t>
      </w:r>
      <w:r w:rsidRPr="08C0C187">
        <w:rPr>
          <w:rFonts w:ascii="Arial" w:hAnsi="Arial" w:cs="Arial"/>
          <w:i/>
          <w:iCs/>
          <w:spacing w:val="1"/>
        </w:rPr>
        <w:t xml:space="preserve"> </w:t>
      </w:r>
      <w:r w:rsidRPr="08C0C187">
        <w:rPr>
          <w:rFonts w:ascii="Arial" w:hAnsi="Arial" w:cs="Arial"/>
          <w:i/>
          <w:iCs/>
        </w:rPr>
        <w:t>actividades</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las</w:t>
      </w:r>
      <w:r w:rsidRPr="08C0C187">
        <w:rPr>
          <w:rFonts w:ascii="Arial" w:hAnsi="Arial" w:cs="Arial"/>
          <w:i/>
          <w:iCs/>
          <w:spacing w:val="1"/>
        </w:rPr>
        <w:t xml:space="preserve"> </w:t>
      </w:r>
      <w:r w:rsidRPr="08C0C187">
        <w:rPr>
          <w:rFonts w:ascii="Arial" w:hAnsi="Arial" w:cs="Arial"/>
          <w:i/>
          <w:iCs/>
        </w:rPr>
        <w:t>fuerzas</w:t>
      </w:r>
      <w:r w:rsidRPr="08C0C187">
        <w:rPr>
          <w:rFonts w:ascii="Arial" w:hAnsi="Arial" w:cs="Arial"/>
          <w:i/>
          <w:iCs/>
          <w:spacing w:val="1"/>
        </w:rPr>
        <w:t xml:space="preserve"> </w:t>
      </w:r>
      <w:r w:rsidRPr="08C0C187">
        <w:rPr>
          <w:rFonts w:ascii="Arial" w:hAnsi="Arial" w:cs="Arial"/>
          <w:i/>
          <w:iCs/>
        </w:rPr>
        <w:t>policiales,</w:t>
      </w:r>
      <w:r w:rsidRPr="08C0C187">
        <w:rPr>
          <w:rFonts w:ascii="Arial" w:hAnsi="Arial" w:cs="Arial"/>
          <w:i/>
          <w:iCs/>
          <w:spacing w:val="1"/>
        </w:rPr>
        <w:t xml:space="preserve"> </w:t>
      </w:r>
      <w:r w:rsidRPr="08C0C187">
        <w:rPr>
          <w:rFonts w:ascii="Arial" w:hAnsi="Arial" w:cs="Arial"/>
          <w:i/>
          <w:iCs/>
        </w:rPr>
        <w:t>educación,</w:t>
      </w:r>
      <w:r w:rsidRPr="08C0C187">
        <w:rPr>
          <w:rFonts w:ascii="Arial" w:hAnsi="Arial" w:cs="Arial"/>
          <w:i/>
          <w:iCs/>
          <w:spacing w:val="1"/>
        </w:rPr>
        <w:t xml:space="preserve"> </w:t>
      </w:r>
      <w:r w:rsidRPr="08C0C187">
        <w:rPr>
          <w:rFonts w:ascii="Arial" w:hAnsi="Arial" w:cs="Arial"/>
          <w:i/>
          <w:iCs/>
        </w:rPr>
        <w:t xml:space="preserve">legislación, aumento del compromiso personal, gratificaciones, entre otros.” </w:t>
      </w:r>
      <w:r w:rsidRPr="0088486A">
        <w:rPr>
          <w:rFonts w:ascii="Arial" w:hAnsi="Arial" w:cs="Arial"/>
        </w:rPr>
        <w:t>(Legislativa,</w:t>
      </w:r>
      <w:r w:rsidRPr="0088486A">
        <w:rPr>
          <w:rFonts w:ascii="Arial" w:hAnsi="Arial" w:cs="Arial"/>
          <w:spacing w:val="1"/>
        </w:rPr>
        <w:t xml:space="preserve"> </w:t>
      </w:r>
      <w:r w:rsidRPr="0088486A">
        <w:rPr>
          <w:rFonts w:ascii="Arial" w:hAnsi="Arial" w:cs="Arial"/>
        </w:rPr>
        <w:t>2013)</w:t>
      </w:r>
    </w:p>
    <w:p w14:paraId="74762F58" w14:textId="77777777" w:rsidR="00587418" w:rsidRPr="0088486A" w:rsidRDefault="00D50EF5">
      <w:pPr>
        <w:pStyle w:val="Prrafodelista"/>
        <w:numPr>
          <w:ilvl w:val="1"/>
          <w:numId w:val="36"/>
        </w:numPr>
        <w:tabs>
          <w:tab w:val="left" w:pos="1842"/>
        </w:tabs>
        <w:spacing w:line="259" w:lineRule="auto"/>
        <w:ind w:right="431"/>
        <w:jc w:val="both"/>
        <w:rPr>
          <w:rFonts w:ascii="Arial" w:hAnsi="Arial" w:cs="Arial"/>
          <w:i/>
        </w:rPr>
      </w:pPr>
      <w:r w:rsidRPr="08C0C187">
        <w:rPr>
          <w:rFonts w:ascii="Arial" w:hAnsi="Arial" w:cs="Arial"/>
          <w:b/>
          <w:bCs/>
          <w:i/>
          <w:iCs/>
        </w:rPr>
        <w:t>Seguridad</w:t>
      </w:r>
      <w:r w:rsidRPr="08C0C187">
        <w:rPr>
          <w:rFonts w:ascii="Arial" w:hAnsi="Arial" w:cs="Arial"/>
          <w:b/>
          <w:bCs/>
          <w:i/>
          <w:iCs/>
          <w:spacing w:val="1"/>
        </w:rPr>
        <w:t xml:space="preserve"> </w:t>
      </w:r>
      <w:r w:rsidRPr="08C0C187">
        <w:rPr>
          <w:rFonts w:ascii="Arial" w:hAnsi="Arial" w:cs="Arial"/>
          <w:b/>
          <w:bCs/>
          <w:i/>
          <w:iCs/>
        </w:rPr>
        <w:t>activa</w:t>
      </w:r>
      <w:r w:rsidRPr="08C0C187">
        <w:rPr>
          <w:rFonts w:ascii="Arial" w:hAnsi="Arial" w:cs="Arial"/>
          <w:i/>
          <w:iCs/>
        </w:rPr>
        <w:t>.</w:t>
      </w:r>
      <w:r w:rsidRPr="08C0C187">
        <w:rPr>
          <w:rFonts w:ascii="Arial" w:hAnsi="Arial" w:cs="Arial"/>
          <w:i/>
          <w:iCs/>
          <w:spacing w:val="1"/>
        </w:rPr>
        <w:t xml:space="preserve"> </w:t>
      </w:r>
      <w:r w:rsidRPr="08C0C187">
        <w:rPr>
          <w:rFonts w:ascii="Arial" w:hAnsi="Arial" w:cs="Arial"/>
          <w:i/>
          <w:iCs/>
        </w:rPr>
        <w:t>Se</w:t>
      </w:r>
      <w:r w:rsidRPr="08C0C187">
        <w:rPr>
          <w:rFonts w:ascii="Arial" w:hAnsi="Arial" w:cs="Arial"/>
          <w:i/>
          <w:iCs/>
          <w:spacing w:val="1"/>
        </w:rPr>
        <w:t xml:space="preserve"> </w:t>
      </w:r>
      <w:r w:rsidRPr="08C0C187">
        <w:rPr>
          <w:rFonts w:ascii="Arial" w:hAnsi="Arial" w:cs="Arial"/>
          <w:i/>
          <w:iCs/>
        </w:rPr>
        <w:t>refiere</w:t>
      </w:r>
      <w:r w:rsidRPr="08C0C187">
        <w:rPr>
          <w:rFonts w:ascii="Arial" w:hAnsi="Arial" w:cs="Arial"/>
          <w:i/>
          <w:iCs/>
          <w:spacing w:val="1"/>
        </w:rPr>
        <w:t xml:space="preserve"> </w:t>
      </w:r>
      <w:r w:rsidRPr="08C0C187">
        <w:rPr>
          <w:rFonts w:ascii="Arial" w:hAnsi="Arial" w:cs="Arial"/>
          <w:i/>
          <w:iCs/>
        </w:rPr>
        <w:t>al</w:t>
      </w:r>
      <w:r w:rsidRPr="08C0C187">
        <w:rPr>
          <w:rFonts w:ascii="Arial" w:hAnsi="Arial" w:cs="Arial"/>
          <w:i/>
          <w:iCs/>
          <w:spacing w:val="1"/>
        </w:rPr>
        <w:t xml:space="preserve"> </w:t>
      </w:r>
      <w:r w:rsidRPr="08C0C187">
        <w:rPr>
          <w:rFonts w:ascii="Arial" w:hAnsi="Arial" w:cs="Arial"/>
          <w:i/>
          <w:iCs/>
        </w:rPr>
        <w:t>conjunto</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mecanismos</w:t>
      </w:r>
      <w:r w:rsidRPr="08C0C187">
        <w:rPr>
          <w:rFonts w:ascii="Arial" w:hAnsi="Arial" w:cs="Arial"/>
          <w:i/>
          <w:iCs/>
          <w:spacing w:val="1"/>
        </w:rPr>
        <w:t xml:space="preserve"> </w:t>
      </w:r>
      <w:r w:rsidRPr="08C0C187">
        <w:rPr>
          <w:rFonts w:ascii="Arial" w:hAnsi="Arial" w:cs="Arial"/>
          <w:i/>
          <w:iCs/>
        </w:rPr>
        <w:t>o</w:t>
      </w:r>
      <w:r w:rsidRPr="08C0C187">
        <w:rPr>
          <w:rFonts w:ascii="Arial" w:hAnsi="Arial" w:cs="Arial"/>
          <w:i/>
          <w:iCs/>
          <w:spacing w:val="1"/>
        </w:rPr>
        <w:t xml:space="preserve"> </w:t>
      </w:r>
      <w:r w:rsidRPr="08C0C187">
        <w:rPr>
          <w:rFonts w:ascii="Arial" w:hAnsi="Arial" w:cs="Arial"/>
          <w:i/>
          <w:iCs/>
        </w:rPr>
        <w:t>dispositivos</w:t>
      </w:r>
      <w:r w:rsidRPr="08C0C187">
        <w:rPr>
          <w:rFonts w:ascii="Arial" w:hAnsi="Arial" w:cs="Arial"/>
          <w:i/>
          <w:iCs/>
          <w:spacing w:val="1"/>
        </w:rPr>
        <w:t xml:space="preserve"> </w:t>
      </w:r>
      <w:r w:rsidRPr="08C0C187">
        <w:rPr>
          <w:rFonts w:ascii="Arial" w:hAnsi="Arial" w:cs="Arial"/>
          <w:i/>
          <w:iCs/>
        </w:rPr>
        <w:t>del</w:t>
      </w:r>
      <w:r w:rsidRPr="08C0C187">
        <w:rPr>
          <w:rFonts w:ascii="Arial" w:hAnsi="Arial" w:cs="Arial"/>
          <w:i/>
          <w:iCs/>
          <w:spacing w:val="1"/>
        </w:rPr>
        <w:t xml:space="preserve"> </w:t>
      </w:r>
      <w:r w:rsidRPr="08C0C187">
        <w:rPr>
          <w:rFonts w:ascii="Arial" w:hAnsi="Arial" w:cs="Arial"/>
          <w:i/>
          <w:iCs/>
        </w:rPr>
        <w:t>vehículo</w:t>
      </w:r>
      <w:r w:rsidRPr="08C0C187">
        <w:rPr>
          <w:rFonts w:ascii="Arial" w:hAnsi="Arial" w:cs="Arial"/>
          <w:i/>
          <w:iCs/>
          <w:spacing w:val="1"/>
        </w:rPr>
        <w:t xml:space="preserve"> </w:t>
      </w:r>
      <w:r w:rsidRPr="08C0C187">
        <w:rPr>
          <w:rFonts w:ascii="Arial" w:hAnsi="Arial" w:cs="Arial"/>
          <w:i/>
          <w:iCs/>
        </w:rPr>
        <w:t>automotor destinados a proporcionar una mayor eficacia en la estabilidad y control del</w:t>
      </w:r>
      <w:r w:rsidRPr="08C0C187">
        <w:rPr>
          <w:rFonts w:ascii="Arial" w:hAnsi="Arial" w:cs="Arial"/>
          <w:i/>
          <w:iCs/>
          <w:spacing w:val="1"/>
        </w:rPr>
        <w:t xml:space="preserve"> </w:t>
      </w:r>
      <w:r w:rsidRPr="08C0C187">
        <w:rPr>
          <w:rFonts w:ascii="Arial" w:hAnsi="Arial" w:cs="Arial"/>
          <w:i/>
          <w:iCs/>
        </w:rPr>
        <w:t>vehículo</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2"/>
        </w:rPr>
        <w:t xml:space="preserve"> </w:t>
      </w:r>
      <w:r w:rsidRPr="08C0C187">
        <w:rPr>
          <w:rFonts w:ascii="Arial" w:hAnsi="Arial" w:cs="Arial"/>
          <w:i/>
          <w:iCs/>
        </w:rPr>
        <w:t>marcha</w:t>
      </w:r>
      <w:r w:rsidRPr="08C0C187">
        <w:rPr>
          <w:rFonts w:ascii="Arial" w:hAnsi="Arial" w:cs="Arial"/>
          <w:i/>
          <w:iCs/>
          <w:spacing w:val="-1"/>
        </w:rPr>
        <w:t xml:space="preserve"> </w:t>
      </w:r>
      <w:r w:rsidRPr="08C0C187">
        <w:rPr>
          <w:rFonts w:ascii="Arial" w:hAnsi="Arial" w:cs="Arial"/>
          <w:i/>
          <w:iCs/>
        </w:rPr>
        <w:t>para</w:t>
      </w:r>
      <w:r w:rsidRPr="08C0C187">
        <w:rPr>
          <w:rFonts w:ascii="Arial" w:hAnsi="Arial" w:cs="Arial"/>
          <w:i/>
          <w:iCs/>
          <w:spacing w:val="-1"/>
        </w:rPr>
        <w:t xml:space="preserve"> </w:t>
      </w:r>
      <w:r w:rsidRPr="08C0C187">
        <w:rPr>
          <w:rFonts w:ascii="Arial" w:hAnsi="Arial" w:cs="Arial"/>
          <w:i/>
          <w:iCs/>
        </w:rPr>
        <w:t>disminuir</w:t>
      </w:r>
      <w:r w:rsidRPr="08C0C187">
        <w:rPr>
          <w:rFonts w:ascii="Arial" w:hAnsi="Arial" w:cs="Arial"/>
          <w:i/>
          <w:iCs/>
          <w:spacing w:val="-1"/>
        </w:rPr>
        <w:t xml:space="preserve"> </w:t>
      </w:r>
      <w:r w:rsidRPr="08C0C187">
        <w:rPr>
          <w:rFonts w:ascii="Arial" w:hAnsi="Arial" w:cs="Arial"/>
          <w:i/>
          <w:iCs/>
        </w:rPr>
        <w:t>el</w:t>
      </w:r>
      <w:r w:rsidRPr="08C0C187">
        <w:rPr>
          <w:rFonts w:ascii="Arial" w:hAnsi="Arial" w:cs="Arial"/>
          <w:i/>
          <w:iCs/>
          <w:spacing w:val="-1"/>
        </w:rPr>
        <w:t xml:space="preserve"> </w:t>
      </w:r>
      <w:r w:rsidRPr="08C0C187">
        <w:rPr>
          <w:rFonts w:ascii="Arial" w:hAnsi="Arial" w:cs="Arial"/>
          <w:i/>
          <w:iCs/>
        </w:rPr>
        <w:t>riesgo</w:t>
      </w:r>
      <w:r w:rsidRPr="08C0C187">
        <w:rPr>
          <w:rFonts w:ascii="Arial" w:hAnsi="Arial" w:cs="Arial"/>
          <w:i/>
          <w:iCs/>
          <w:spacing w:val="-2"/>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que</w:t>
      </w:r>
      <w:r w:rsidRPr="08C0C187">
        <w:rPr>
          <w:rFonts w:ascii="Arial" w:hAnsi="Arial" w:cs="Arial"/>
          <w:i/>
          <w:iCs/>
          <w:spacing w:val="-3"/>
        </w:rPr>
        <w:t xml:space="preserve"> </w:t>
      </w:r>
      <w:r w:rsidRPr="08C0C187">
        <w:rPr>
          <w:rFonts w:ascii="Arial" w:hAnsi="Arial" w:cs="Arial"/>
          <w:i/>
          <w:iCs/>
        </w:rPr>
        <w:t>se</w:t>
      </w:r>
      <w:r w:rsidRPr="08C0C187">
        <w:rPr>
          <w:rFonts w:ascii="Arial" w:hAnsi="Arial" w:cs="Arial"/>
          <w:i/>
          <w:iCs/>
          <w:spacing w:val="-3"/>
        </w:rPr>
        <w:t xml:space="preserve"> </w:t>
      </w:r>
      <w:r w:rsidRPr="08C0C187">
        <w:rPr>
          <w:rFonts w:ascii="Arial" w:hAnsi="Arial" w:cs="Arial"/>
          <w:i/>
          <w:iCs/>
        </w:rPr>
        <w:t>produzca</w:t>
      </w:r>
      <w:r w:rsidRPr="08C0C187">
        <w:rPr>
          <w:rFonts w:ascii="Arial" w:hAnsi="Arial" w:cs="Arial"/>
          <w:i/>
          <w:iCs/>
          <w:spacing w:val="-1"/>
        </w:rPr>
        <w:t xml:space="preserve"> </w:t>
      </w:r>
      <w:r w:rsidRPr="08C0C187">
        <w:rPr>
          <w:rFonts w:ascii="Arial" w:hAnsi="Arial" w:cs="Arial"/>
          <w:i/>
          <w:iCs/>
        </w:rPr>
        <w:t>un</w:t>
      </w:r>
      <w:r w:rsidRPr="08C0C187">
        <w:rPr>
          <w:rFonts w:ascii="Arial" w:hAnsi="Arial" w:cs="Arial"/>
          <w:i/>
          <w:iCs/>
          <w:spacing w:val="-1"/>
        </w:rPr>
        <w:t xml:space="preserve"> </w:t>
      </w:r>
      <w:r w:rsidRPr="08C0C187">
        <w:rPr>
          <w:rFonts w:ascii="Arial" w:hAnsi="Arial" w:cs="Arial"/>
          <w:i/>
          <w:iCs/>
        </w:rPr>
        <w:t>accidente de tránsito.</w:t>
      </w:r>
    </w:p>
    <w:p w14:paraId="63A96A03" w14:textId="77777777" w:rsidR="00587418" w:rsidRPr="0088486A" w:rsidRDefault="00D50EF5">
      <w:pPr>
        <w:pStyle w:val="Prrafodelista"/>
        <w:numPr>
          <w:ilvl w:val="1"/>
          <w:numId w:val="36"/>
        </w:numPr>
        <w:tabs>
          <w:tab w:val="left" w:pos="1842"/>
        </w:tabs>
        <w:spacing w:line="259" w:lineRule="auto"/>
        <w:ind w:right="432"/>
        <w:jc w:val="both"/>
        <w:rPr>
          <w:rFonts w:ascii="Arial" w:hAnsi="Arial" w:cs="Arial"/>
          <w:i/>
        </w:rPr>
      </w:pPr>
      <w:r w:rsidRPr="08C0C187">
        <w:rPr>
          <w:rFonts w:ascii="Arial" w:hAnsi="Arial" w:cs="Arial"/>
          <w:b/>
          <w:bCs/>
          <w:i/>
          <w:iCs/>
        </w:rPr>
        <w:t xml:space="preserve">Seguridad pasiva. </w:t>
      </w:r>
      <w:r w:rsidRPr="08C0C187">
        <w:rPr>
          <w:rFonts w:ascii="Arial" w:hAnsi="Arial" w:cs="Arial"/>
          <w:i/>
          <w:iCs/>
        </w:rPr>
        <w:t>Son los elementos del vehículo automotor que reducen los daños que se</w:t>
      </w:r>
      <w:r w:rsidRPr="08C0C187">
        <w:rPr>
          <w:rFonts w:ascii="Arial" w:hAnsi="Arial" w:cs="Arial"/>
          <w:i/>
          <w:iCs/>
          <w:spacing w:val="1"/>
        </w:rPr>
        <w:t xml:space="preserve"> </w:t>
      </w:r>
      <w:r w:rsidRPr="08C0C187">
        <w:rPr>
          <w:rFonts w:ascii="Arial" w:hAnsi="Arial" w:cs="Arial"/>
          <w:i/>
          <w:iCs/>
        </w:rPr>
        <w:t>pueden producir cuando un accidente de tránsito es inevitable y ayudan a minimizar los</w:t>
      </w:r>
      <w:r w:rsidRPr="08C0C187">
        <w:rPr>
          <w:rFonts w:ascii="Arial" w:hAnsi="Arial" w:cs="Arial"/>
          <w:i/>
          <w:iCs/>
          <w:spacing w:val="1"/>
        </w:rPr>
        <w:t xml:space="preserve"> </w:t>
      </w:r>
      <w:r w:rsidRPr="08C0C187">
        <w:rPr>
          <w:rFonts w:ascii="Arial" w:hAnsi="Arial" w:cs="Arial"/>
          <w:i/>
          <w:iCs/>
        </w:rPr>
        <w:t>posibles</w:t>
      </w:r>
      <w:r w:rsidRPr="08C0C187">
        <w:rPr>
          <w:rFonts w:ascii="Arial" w:hAnsi="Arial" w:cs="Arial"/>
          <w:i/>
          <w:iCs/>
          <w:spacing w:val="-1"/>
        </w:rPr>
        <w:t xml:space="preserve"> </w:t>
      </w:r>
      <w:r w:rsidRPr="08C0C187">
        <w:rPr>
          <w:rFonts w:ascii="Arial" w:hAnsi="Arial" w:cs="Arial"/>
          <w:i/>
          <w:iCs/>
        </w:rPr>
        <w:t>daños a los</w:t>
      </w:r>
      <w:r w:rsidRPr="08C0C187">
        <w:rPr>
          <w:rFonts w:ascii="Arial" w:hAnsi="Arial" w:cs="Arial"/>
          <w:i/>
          <w:iCs/>
          <w:spacing w:val="-2"/>
        </w:rPr>
        <w:t xml:space="preserve"> </w:t>
      </w:r>
      <w:r w:rsidRPr="08C0C187">
        <w:rPr>
          <w:rFonts w:ascii="Arial" w:hAnsi="Arial" w:cs="Arial"/>
          <w:i/>
          <w:iCs/>
        </w:rPr>
        <w:t>ocupantes</w:t>
      </w:r>
      <w:r w:rsidRPr="08C0C187">
        <w:rPr>
          <w:rFonts w:ascii="Arial" w:hAnsi="Arial" w:cs="Arial"/>
          <w:i/>
          <w:iCs/>
          <w:spacing w:val="1"/>
        </w:rPr>
        <w:t xml:space="preserve"> </w:t>
      </w:r>
      <w:r w:rsidRPr="08C0C187">
        <w:rPr>
          <w:rFonts w:ascii="Arial" w:hAnsi="Arial" w:cs="Arial"/>
          <w:i/>
          <w:iCs/>
        </w:rPr>
        <w:t>del vehículo.</w:t>
      </w:r>
    </w:p>
    <w:p w14:paraId="45FB0818" w14:textId="77777777" w:rsidR="00587418" w:rsidRPr="0088486A" w:rsidRDefault="00D50EF5" w:rsidP="565B389E">
      <w:pPr>
        <w:pStyle w:val="Prrafodelista"/>
        <w:numPr>
          <w:ilvl w:val="1"/>
          <w:numId w:val="36"/>
        </w:numPr>
        <w:tabs>
          <w:tab w:val="left" w:pos="1842"/>
        </w:tabs>
        <w:spacing w:line="259" w:lineRule="auto"/>
        <w:ind w:right="430"/>
        <w:jc w:val="both"/>
        <w:rPr>
          <w:rFonts w:ascii="Arial" w:hAnsi="Arial" w:cs="Arial"/>
          <w:i/>
          <w:iCs/>
        </w:rPr>
        <w:sectPr w:rsidR="00587418" w:rsidRPr="0088486A">
          <w:footerReference w:type="default" r:id="rId11"/>
          <w:pgSz w:w="12240" w:h="15840"/>
          <w:pgMar w:top="1380" w:right="1260" w:bottom="280" w:left="580" w:header="720" w:footer="720" w:gutter="0"/>
          <w:cols w:space="720"/>
        </w:sectPr>
      </w:pPr>
      <w:r w:rsidRPr="08C0C187">
        <w:rPr>
          <w:rFonts w:ascii="Arial" w:hAnsi="Arial" w:cs="Arial"/>
          <w:b/>
          <w:bCs/>
          <w:i/>
          <w:iCs/>
        </w:rPr>
        <w:t>Accidente</w:t>
      </w:r>
      <w:r w:rsidRPr="08C0C187">
        <w:rPr>
          <w:rFonts w:ascii="Arial" w:hAnsi="Arial" w:cs="Arial"/>
          <w:b/>
          <w:bCs/>
          <w:i/>
          <w:iCs/>
          <w:spacing w:val="1"/>
        </w:rPr>
        <w:t xml:space="preserve"> </w:t>
      </w:r>
      <w:r w:rsidRPr="08C0C187">
        <w:rPr>
          <w:rFonts w:ascii="Arial" w:hAnsi="Arial" w:cs="Arial"/>
          <w:b/>
          <w:bCs/>
          <w:i/>
          <w:iCs/>
        </w:rPr>
        <w:t>de</w:t>
      </w:r>
      <w:r w:rsidRPr="08C0C187">
        <w:rPr>
          <w:rFonts w:ascii="Arial" w:hAnsi="Arial" w:cs="Arial"/>
          <w:b/>
          <w:bCs/>
          <w:i/>
          <w:iCs/>
          <w:spacing w:val="1"/>
        </w:rPr>
        <w:t xml:space="preserve"> </w:t>
      </w:r>
      <w:r w:rsidRPr="08C0C187">
        <w:rPr>
          <w:rFonts w:ascii="Arial" w:hAnsi="Arial" w:cs="Arial"/>
          <w:b/>
          <w:bCs/>
          <w:i/>
          <w:iCs/>
        </w:rPr>
        <w:t>tránsito</w:t>
      </w:r>
      <w:r w:rsidRPr="08C0C187">
        <w:rPr>
          <w:rFonts w:ascii="Arial" w:hAnsi="Arial" w:cs="Arial"/>
          <w:i/>
          <w:iCs/>
        </w:rPr>
        <w:t>.</w:t>
      </w:r>
      <w:r w:rsidRPr="08C0C187">
        <w:rPr>
          <w:rFonts w:ascii="Arial" w:hAnsi="Arial" w:cs="Arial"/>
          <w:i/>
          <w:iCs/>
          <w:spacing w:val="1"/>
        </w:rPr>
        <w:t xml:space="preserve"> </w:t>
      </w:r>
      <w:r w:rsidRPr="08C0C187">
        <w:rPr>
          <w:rFonts w:ascii="Arial" w:hAnsi="Arial" w:cs="Arial"/>
          <w:i/>
          <w:iCs/>
        </w:rPr>
        <w:t>Evento</w:t>
      </w:r>
      <w:r w:rsidRPr="08C0C187">
        <w:rPr>
          <w:rFonts w:ascii="Arial" w:hAnsi="Arial" w:cs="Arial"/>
          <w:i/>
          <w:iCs/>
          <w:spacing w:val="1"/>
        </w:rPr>
        <w:t xml:space="preserve"> </w:t>
      </w:r>
      <w:r w:rsidRPr="08C0C187">
        <w:rPr>
          <w:rFonts w:ascii="Arial" w:hAnsi="Arial" w:cs="Arial"/>
          <w:i/>
          <w:iCs/>
        </w:rPr>
        <w:t>generalmente</w:t>
      </w:r>
      <w:r w:rsidRPr="08C0C187">
        <w:rPr>
          <w:rFonts w:ascii="Arial" w:hAnsi="Arial" w:cs="Arial"/>
          <w:i/>
          <w:iCs/>
          <w:spacing w:val="1"/>
        </w:rPr>
        <w:t xml:space="preserve"> </w:t>
      </w:r>
      <w:r w:rsidRPr="08C0C187">
        <w:rPr>
          <w:rFonts w:ascii="Arial" w:hAnsi="Arial" w:cs="Arial"/>
          <w:i/>
          <w:iCs/>
        </w:rPr>
        <w:t>involuntario,</w:t>
      </w:r>
      <w:r w:rsidRPr="08C0C187">
        <w:rPr>
          <w:rFonts w:ascii="Arial" w:hAnsi="Arial" w:cs="Arial"/>
          <w:i/>
          <w:iCs/>
          <w:spacing w:val="1"/>
        </w:rPr>
        <w:t xml:space="preserve"> </w:t>
      </w:r>
      <w:r w:rsidRPr="08C0C187">
        <w:rPr>
          <w:rFonts w:ascii="Arial" w:hAnsi="Arial" w:cs="Arial"/>
          <w:i/>
          <w:iCs/>
        </w:rPr>
        <w:t>generado</w:t>
      </w:r>
      <w:r w:rsidRPr="08C0C187">
        <w:rPr>
          <w:rFonts w:ascii="Arial" w:hAnsi="Arial" w:cs="Arial"/>
          <w:i/>
          <w:iCs/>
          <w:spacing w:val="1"/>
        </w:rPr>
        <w:t xml:space="preserve"> </w:t>
      </w:r>
      <w:r w:rsidRPr="08C0C187">
        <w:rPr>
          <w:rFonts w:ascii="Arial" w:hAnsi="Arial" w:cs="Arial"/>
          <w:i/>
          <w:iCs/>
        </w:rPr>
        <w:t>al</w:t>
      </w:r>
      <w:r w:rsidRPr="08C0C187">
        <w:rPr>
          <w:rFonts w:ascii="Arial" w:hAnsi="Arial" w:cs="Arial"/>
          <w:i/>
          <w:iCs/>
          <w:spacing w:val="1"/>
        </w:rPr>
        <w:t xml:space="preserve"> </w:t>
      </w:r>
      <w:r w:rsidRPr="08C0C187">
        <w:rPr>
          <w:rFonts w:ascii="Arial" w:hAnsi="Arial" w:cs="Arial"/>
          <w:i/>
          <w:iCs/>
        </w:rPr>
        <w:t>menos</w:t>
      </w:r>
      <w:r w:rsidRPr="08C0C187">
        <w:rPr>
          <w:rFonts w:ascii="Arial" w:hAnsi="Arial" w:cs="Arial"/>
          <w:i/>
          <w:iCs/>
          <w:spacing w:val="1"/>
        </w:rPr>
        <w:t xml:space="preserve"> </w:t>
      </w:r>
      <w:r w:rsidRPr="08C0C187">
        <w:rPr>
          <w:rFonts w:ascii="Arial" w:hAnsi="Arial" w:cs="Arial"/>
          <w:i/>
          <w:iCs/>
        </w:rPr>
        <w:t>por</w:t>
      </w:r>
      <w:r w:rsidRPr="08C0C187">
        <w:rPr>
          <w:rFonts w:ascii="Arial" w:hAnsi="Arial" w:cs="Arial"/>
          <w:i/>
          <w:iCs/>
          <w:spacing w:val="1"/>
        </w:rPr>
        <w:t xml:space="preserve"> </w:t>
      </w:r>
      <w:r w:rsidRPr="08C0C187">
        <w:rPr>
          <w:rFonts w:ascii="Arial" w:hAnsi="Arial" w:cs="Arial"/>
          <w:i/>
          <w:iCs/>
        </w:rPr>
        <w:t>un</w:t>
      </w:r>
      <w:r w:rsidRPr="08C0C187">
        <w:rPr>
          <w:rFonts w:ascii="Arial" w:hAnsi="Arial" w:cs="Arial"/>
          <w:i/>
          <w:iCs/>
          <w:spacing w:val="1"/>
        </w:rPr>
        <w:t xml:space="preserve"> </w:t>
      </w:r>
      <w:r w:rsidRPr="08C0C187">
        <w:rPr>
          <w:rFonts w:ascii="Arial" w:hAnsi="Arial" w:cs="Arial"/>
          <w:i/>
          <w:iCs/>
        </w:rPr>
        <w:t>vehículo</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1"/>
        </w:rPr>
        <w:t xml:space="preserve"> </w:t>
      </w:r>
      <w:r w:rsidRPr="08C0C187">
        <w:rPr>
          <w:rFonts w:ascii="Arial" w:hAnsi="Arial" w:cs="Arial"/>
          <w:i/>
          <w:iCs/>
        </w:rPr>
        <w:t>movimiento,</w:t>
      </w:r>
      <w:r w:rsidRPr="08C0C187">
        <w:rPr>
          <w:rFonts w:ascii="Arial" w:hAnsi="Arial" w:cs="Arial"/>
          <w:i/>
          <w:iCs/>
          <w:spacing w:val="1"/>
        </w:rPr>
        <w:t xml:space="preserve"> </w:t>
      </w:r>
      <w:r w:rsidRPr="08C0C187">
        <w:rPr>
          <w:rFonts w:ascii="Arial" w:hAnsi="Arial" w:cs="Arial"/>
          <w:i/>
          <w:iCs/>
        </w:rPr>
        <w:t>que</w:t>
      </w:r>
      <w:r w:rsidRPr="08C0C187">
        <w:rPr>
          <w:rFonts w:ascii="Arial" w:hAnsi="Arial" w:cs="Arial"/>
          <w:i/>
          <w:iCs/>
          <w:spacing w:val="1"/>
        </w:rPr>
        <w:t xml:space="preserve"> </w:t>
      </w:r>
      <w:r w:rsidRPr="08C0C187">
        <w:rPr>
          <w:rFonts w:ascii="Arial" w:hAnsi="Arial" w:cs="Arial"/>
          <w:i/>
          <w:iCs/>
        </w:rPr>
        <w:t>causa</w:t>
      </w:r>
      <w:r w:rsidRPr="08C0C187">
        <w:rPr>
          <w:rFonts w:ascii="Arial" w:hAnsi="Arial" w:cs="Arial"/>
          <w:i/>
          <w:iCs/>
          <w:spacing w:val="1"/>
        </w:rPr>
        <w:t xml:space="preserve"> </w:t>
      </w:r>
      <w:r w:rsidRPr="08C0C187">
        <w:rPr>
          <w:rFonts w:ascii="Arial" w:hAnsi="Arial" w:cs="Arial"/>
          <w:i/>
          <w:iCs/>
        </w:rPr>
        <w:t>daños</w:t>
      </w:r>
      <w:r w:rsidRPr="08C0C187">
        <w:rPr>
          <w:rFonts w:ascii="Arial" w:hAnsi="Arial" w:cs="Arial"/>
          <w:i/>
          <w:iCs/>
          <w:spacing w:val="1"/>
        </w:rPr>
        <w:t xml:space="preserve"> </w:t>
      </w:r>
      <w:r w:rsidRPr="08C0C187">
        <w:rPr>
          <w:rFonts w:ascii="Arial" w:hAnsi="Arial" w:cs="Arial"/>
          <w:i/>
          <w:iCs/>
        </w:rPr>
        <w:t>a</w:t>
      </w:r>
      <w:r w:rsidRPr="08C0C187">
        <w:rPr>
          <w:rFonts w:ascii="Arial" w:hAnsi="Arial" w:cs="Arial"/>
          <w:i/>
          <w:iCs/>
          <w:spacing w:val="1"/>
        </w:rPr>
        <w:t xml:space="preserve"> </w:t>
      </w:r>
      <w:r w:rsidRPr="08C0C187">
        <w:rPr>
          <w:rFonts w:ascii="Arial" w:hAnsi="Arial" w:cs="Arial"/>
          <w:i/>
          <w:iCs/>
        </w:rPr>
        <w:t>personas</w:t>
      </w:r>
      <w:r w:rsidRPr="08C0C187">
        <w:rPr>
          <w:rFonts w:ascii="Arial" w:hAnsi="Arial" w:cs="Arial"/>
          <w:i/>
          <w:iCs/>
          <w:spacing w:val="1"/>
        </w:rPr>
        <w:t xml:space="preserve"> </w:t>
      </w:r>
      <w:r w:rsidRPr="08C0C187">
        <w:rPr>
          <w:rFonts w:ascii="Arial" w:hAnsi="Arial" w:cs="Arial"/>
          <w:i/>
          <w:iCs/>
        </w:rPr>
        <w:t>y</w:t>
      </w:r>
      <w:r w:rsidRPr="08C0C187">
        <w:rPr>
          <w:rFonts w:ascii="Arial" w:hAnsi="Arial" w:cs="Arial"/>
          <w:i/>
          <w:iCs/>
          <w:spacing w:val="1"/>
        </w:rPr>
        <w:t xml:space="preserve"> </w:t>
      </w:r>
      <w:r w:rsidRPr="08C0C187">
        <w:rPr>
          <w:rFonts w:ascii="Arial" w:hAnsi="Arial" w:cs="Arial"/>
          <w:i/>
          <w:iCs/>
        </w:rPr>
        <w:t>bienes</w:t>
      </w:r>
      <w:r w:rsidRPr="08C0C187">
        <w:rPr>
          <w:rFonts w:ascii="Arial" w:hAnsi="Arial" w:cs="Arial"/>
          <w:i/>
          <w:iCs/>
          <w:spacing w:val="1"/>
        </w:rPr>
        <w:t xml:space="preserve"> </w:t>
      </w:r>
      <w:r w:rsidRPr="08C0C187">
        <w:rPr>
          <w:rFonts w:ascii="Arial" w:hAnsi="Arial" w:cs="Arial"/>
          <w:i/>
          <w:iCs/>
        </w:rPr>
        <w:t>involucrados</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1"/>
        </w:rPr>
        <w:t xml:space="preserve"> </w:t>
      </w:r>
      <w:r w:rsidRPr="08C0C187">
        <w:rPr>
          <w:rFonts w:ascii="Arial" w:hAnsi="Arial" w:cs="Arial"/>
          <w:i/>
          <w:iCs/>
        </w:rPr>
        <w:t>él,</w:t>
      </w:r>
      <w:r w:rsidRPr="08C0C187">
        <w:rPr>
          <w:rFonts w:ascii="Arial" w:hAnsi="Arial" w:cs="Arial"/>
          <w:i/>
          <w:iCs/>
          <w:spacing w:val="1"/>
        </w:rPr>
        <w:t xml:space="preserve"> </w:t>
      </w:r>
      <w:r w:rsidRPr="08C0C187">
        <w:rPr>
          <w:rFonts w:ascii="Arial" w:hAnsi="Arial" w:cs="Arial"/>
          <w:i/>
          <w:iCs/>
        </w:rPr>
        <w:t>e</w:t>
      </w:r>
      <w:r w:rsidRPr="08C0C187">
        <w:rPr>
          <w:rFonts w:ascii="Arial" w:hAnsi="Arial" w:cs="Arial"/>
          <w:i/>
          <w:iCs/>
          <w:spacing w:val="1"/>
        </w:rPr>
        <w:t xml:space="preserve"> </w:t>
      </w:r>
      <w:r w:rsidRPr="08C0C187">
        <w:rPr>
          <w:rFonts w:ascii="Arial" w:hAnsi="Arial" w:cs="Arial"/>
          <w:i/>
          <w:iCs/>
        </w:rPr>
        <w:t>igualmente afecta la normal circulación de los vehículos que se movilizan por la vía o vías</w:t>
      </w:r>
      <w:r w:rsidRPr="08C0C187">
        <w:rPr>
          <w:rFonts w:ascii="Arial" w:hAnsi="Arial" w:cs="Arial"/>
          <w:i/>
          <w:iCs/>
          <w:spacing w:val="1"/>
        </w:rPr>
        <w:t xml:space="preserve"> </w:t>
      </w:r>
      <w:r w:rsidRPr="08C0C187">
        <w:rPr>
          <w:rFonts w:ascii="Arial" w:hAnsi="Arial" w:cs="Arial"/>
          <w:i/>
          <w:iCs/>
        </w:rPr>
        <w:t>comprendidas</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2"/>
        </w:rPr>
        <w:t xml:space="preserve"> </w:t>
      </w:r>
      <w:r w:rsidRPr="08C0C187">
        <w:rPr>
          <w:rFonts w:ascii="Arial" w:hAnsi="Arial" w:cs="Arial"/>
          <w:i/>
          <w:iCs/>
        </w:rPr>
        <w:t>el lugar</w:t>
      </w:r>
      <w:r w:rsidRPr="08C0C187">
        <w:rPr>
          <w:rFonts w:ascii="Arial" w:hAnsi="Arial" w:cs="Arial"/>
          <w:i/>
          <w:iCs/>
          <w:spacing w:val="1"/>
        </w:rPr>
        <w:t xml:space="preserve"> </w:t>
      </w:r>
      <w:r w:rsidRPr="08C0C187">
        <w:rPr>
          <w:rFonts w:ascii="Arial" w:hAnsi="Arial" w:cs="Arial"/>
          <w:i/>
          <w:iCs/>
        </w:rPr>
        <w:t>o</w:t>
      </w:r>
      <w:r w:rsidRPr="08C0C187">
        <w:rPr>
          <w:rFonts w:ascii="Arial" w:hAnsi="Arial" w:cs="Arial"/>
          <w:i/>
          <w:iCs/>
          <w:spacing w:val="-4"/>
        </w:rPr>
        <w:t xml:space="preserve"> </w:t>
      </w:r>
      <w:r w:rsidRPr="08C0C187">
        <w:rPr>
          <w:rFonts w:ascii="Arial" w:hAnsi="Arial" w:cs="Arial"/>
          <w:i/>
          <w:iCs/>
        </w:rPr>
        <w:t>dentro de</w:t>
      </w:r>
      <w:r w:rsidRPr="08C0C187">
        <w:rPr>
          <w:rFonts w:ascii="Arial" w:hAnsi="Arial" w:cs="Arial"/>
          <w:i/>
          <w:iCs/>
          <w:spacing w:val="-2"/>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zona</w:t>
      </w:r>
      <w:r w:rsidRPr="08C0C187">
        <w:rPr>
          <w:rFonts w:ascii="Arial" w:hAnsi="Arial" w:cs="Arial"/>
          <w:i/>
          <w:iCs/>
          <w:spacing w:val="-2"/>
        </w:rPr>
        <w:t xml:space="preserve"> </w:t>
      </w:r>
      <w:r w:rsidRPr="08C0C187">
        <w:rPr>
          <w:rFonts w:ascii="Arial" w:hAnsi="Arial" w:cs="Arial"/>
          <w:i/>
          <w:iCs/>
        </w:rPr>
        <w:t>de influencia</w:t>
      </w:r>
      <w:r w:rsidRPr="08C0C187">
        <w:rPr>
          <w:rFonts w:ascii="Arial" w:hAnsi="Arial" w:cs="Arial"/>
          <w:i/>
          <w:iCs/>
          <w:spacing w:val="-1"/>
        </w:rPr>
        <w:t xml:space="preserve"> </w:t>
      </w:r>
      <w:r w:rsidRPr="08C0C187">
        <w:rPr>
          <w:rFonts w:ascii="Arial" w:hAnsi="Arial" w:cs="Arial"/>
          <w:i/>
          <w:iCs/>
        </w:rPr>
        <w:t>del hecho</w:t>
      </w:r>
      <w:r w:rsidRPr="08C0C187">
        <w:rPr>
          <w:rFonts w:ascii="Arial" w:hAnsi="Arial" w:cs="Arial"/>
          <w:i/>
          <w:iCs/>
          <w:spacing w:val="-1"/>
        </w:rPr>
        <w:t xml:space="preserve"> </w:t>
      </w:r>
      <w:r w:rsidRPr="08C0C187">
        <w:rPr>
          <w:rFonts w:ascii="Arial" w:hAnsi="Arial" w:cs="Arial"/>
          <w:i/>
          <w:iCs/>
        </w:rPr>
        <w:t>(CNTT,2002).</w:t>
      </w:r>
    </w:p>
    <w:p w14:paraId="2FEDE523" w14:textId="77777777" w:rsidR="00587418" w:rsidRPr="0088486A" w:rsidRDefault="00D50EF5" w:rsidP="565B389E">
      <w:pPr>
        <w:pStyle w:val="Prrafodelista"/>
        <w:numPr>
          <w:ilvl w:val="0"/>
          <w:numId w:val="9"/>
        </w:numPr>
        <w:tabs>
          <w:tab w:val="left" w:pos="1842"/>
        </w:tabs>
        <w:spacing w:before="1" w:line="259" w:lineRule="auto"/>
        <w:ind w:right="432"/>
        <w:jc w:val="both"/>
        <w:rPr>
          <w:rFonts w:ascii="Arial" w:hAnsi="Arial" w:cs="Arial"/>
          <w:i/>
          <w:iCs/>
        </w:rPr>
      </w:pPr>
      <w:r w:rsidRPr="0088486A">
        <w:rPr>
          <w:rFonts w:ascii="Arial" w:hAnsi="Arial" w:cs="Arial"/>
          <w:b/>
          <w:bCs/>
          <w:i/>
          <w:iCs/>
          <w:spacing w:val="-1"/>
        </w:rPr>
        <w:lastRenderedPageBreak/>
        <w:t>Usuarios</w:t>
      </w:r>
      <w:r w:rsidRPr="0088486A">
        <w:rPr>
          <w:rFonts w:ascii="Arial" w:hAnsi="Arial" w:cs="Arial"/>
          <w:b/>
          <w:bCs/>
          <w:i/>
          <w:iCs/>
          <w:spacing w:val="-13"/>
        </w:rPr>
        <w:t xml:space="preserve"> </w:t>
      </w:r>
      <w:r w:rsidRPr="0088486A">
        <w:rPr>
          <w:rFonts w:ascii="Arial" w:hAnsi="Arial" w:cs="Arial"/>
          <w:b/>
          <w:bCs/>
          <w:i/>
          <w:iCs/>
          <w:spacing w:val="-1"/>
        </w:rPr>
        <w:t>Vulnerables</w:t>
      </w:r>
      <w:r w:rsidRPr="0088486A">
        <w:rPr>
          <w:rFonts w:ascii="Arial" w:hAnsi="Arial" w:cs="Arial"/>
          <w:i/>
          <w:iCs/>
          <w:spacing w:val="-1"/>
        </w:rPr>
        <w:t>.</w:t>
      </w:r>
      <w:r w:rsidRPr="0088486A">
        <w:rPr>
          <w:rFonts w:ascii="Arial" w:hAnsi="Arial" w:cs="Arial"/>
          <w:i/>
          <w:iCs/>
          <w:spacing w:val="-13"/>
        </w:rPr>
        <w:t xml:space="preserve"> </w:t>
      </w:r>
      <w:r w:rsidRPr="0088486A">
        <w:rPr>
          <w:rFonts w:ascii="Arial" w:hAnsi="Arial" w:cs="Arial"/>
          <w:i/>
          <w:iCs/>
        </w:rPr>
        <w:t>Es</w:t>
      </w:r>
      <w:r w:rsidRPr="0088486A">
        <w:rPr>
          <w:rFonts w:ascii="Arial" w:hAnsi="Arial" w:cs="Arial"/>
          <w:i/>
          <w:iCs/>
          <w:spacing w:val="-11"/>
        </w:rPr>
        <w:t xml:space="preserve"> </w:t>
      </w:r>
      <w:r w:rsidRPr="0088486A">
        <w:rPr>
          <w:rFonts w:ascii="Arial" w:hAnsi="Arial" w:cs="Arial"/>
          <w:i/>
          <w:iCs/>
        </w:rPr>
        <w:t>un</w:t>
      </w:r>
      <w:r w:rsidRPr="0088486A">
        <w:rPr>
          <w:rFonts w:ascii="Arial" w:hAnsi="Arial" w:cs="Arial"/>
          <w:i/>
          <w:iCs/>
          <w:spacing w:val="-10"/>
        </w:rPr>
        <w:t xml:space="preserve"> </w:t>
      </w:r>
      <w:r w:rsidRPr="0088486A">
        <w:rPr>
          <w:rFonts w:ascii="Arial" w:hAnsi="Arial" w:cs="Arial"/>
          <w:i/>
          <w:iCs/>
        </w:rPr>
        <w:t>término</w:t>
      </w:r>
      <w:r w:rsidRPr="0088486A">
        <w:rPr>
          <w:rFonts w:ascii="Arial" w:hAnsi="Arial" w:cs="Arial"/>
          <w:i/>
          <w:iCs/>
          <w:spacing w:val="-13"/>
        </w:rPr>
        <w:t xml:space="preserve"> </w:t>
      </w:r>
      <w:r w:rsidRPr="0088486A">
        <w:rPr>
          <w:rFonts w:ascii="Arial" w:hAnsi="Arial" w:cs="Arial"/>
          <w:i/>
          <w:iCs/>
        </w:rPr>
        <w:t>que</w:t>
      </w:r>
      <w:r w:rsidRPr="0088486A">
        <w:rPr>
          <w:rFonts w:ascii="Arial" w:hAnsi="Arial" w:cs="Arial"/>
          <w:i/>
          <w:iCs/>
          <w:spacing w:val="-11"/>
        </w:rPr>
        <w:t xml:space="preserve"> </w:t>
      </w:r>
      <w:r w:rsidRPr="0088486A">
        <w:rPr>
          <w:rFonts w:ascii="Arial" w:hAnsi="Arial" w:cs="Arial"/>
          <w:i/>
          <w:iCs/>
        </w:rPr>
        <w:t>se</w:t>
      </w:r>
      <w:r w:rsidRPr="0088486A">
        <w:rPr>
          <w:rFonts w:ascii="Arial" w:hAnsi="Arial" w:cs="Arial"/>
          <w:i/>
          <w:iCs/>
          <w:spacing w:val="-11"/>
        </w:rPr>
        <w:t xml:space="preserve"> </w:t>
      </w:r>
      <w:r w:rsidRPr="0088486A">
        <w:rPr>
          <w:rFonts w:ascii="Arial" w:hAnsi="Arial" w:cs="Arial"/>
          <w:i/>
          <w:iCs/>
        </w:rPr>
        <w:t>aplica</w:t>
      </w:r>
      <w:r w:rsidRPr="0088486A">
        <w:rPr>
          <w:rFonts w:ascii="Arial" w:hAnsi="Arial" w:cs="Arial"/>
          <w:i/>
          <w:iCs/>
          <w:spacing w:val="-10"/>
        </w:rPr>
        <w:t xml:space="preserve"> </w:t>
      </w:r>
      <w:r w:rsidRPr="0088486A">
        <w:rPr>
          <w:rFonts w:ascii="Arial" w:hAnsi="Arial" w:cs="Arial"/>
          <w:i/>
          <w:iCs/>
        </w:rPr>
        <w:t>a</w:t>
      </w:r>
      <w:r w:rsidRPr="0088486A">
        <w:rPr>
          <w:rFonts w:ascii="Arial" w:hAnsi="Arial" w:cs="Arial"/>
          <w:i/>
          <w:iCs/>
          <w:spacing w:val="-14"/>
        </w:rPr>
        <w:t xml:space="preserve"> </w:t>
      </w:r>
      <w:r w:rsidRPr="0088486A">
        <w:rPr>
          <w:rFonts w:ascii="Arial" w:hAnsi="Arial" w:cs="Arial"/>
          <w:i/>
          <w:iCs/>
        </w:rPr>
        <w:t>los</w:t>
      </w:r>
      <w:r w:rsidRPr="0088486A">
        <w:rPr>
          <w:rFonts w:ascii="Arial" w:hAnsi="Arial" w:cs="Arial"/>
          <w:i/>
          <w:iCs/>
          <w:spacing w:val="-11"/>
        </w:rPr>
        <w:t xml:space="preserve"> </w:t>
      </w:r>
      <w:r w:rsidRPr="0088486A">
        <w:rPr>
          <w:rFonts w:ascii="Arial" w:hAnsi="Arial" w:cs="Arial"/>
          <w:i/>
          <w:iCs/>
        </w:rPr>
        <w:t>usuarios</w:t>
      </w:r>
      <w:r w:rsidRPr="0088486A">
        <w:rPr>
          <w:rFonts w:ascii="Arial" w:hAnsi="Arial" w:cs="Arial"/>
          <w:i/>
          <w:iCs/>
          <w:spacing w:val="-10"/>
        </w:rPr>
        <w:t xml:space="preserve"> </w:t>
      </w:r>
      <w:r w:rsidRPr="0088486A">
        <w:rPr>
          <w:rFonts w:ascii="Arial" w:hAnsi="Arial" w:cs="Arial"/>
          <w:i/>
          <w:iCs/>
        </w:rPr>
        <w:t>con</w:t>
      </w:r>
      <w:r w:rsidRPr="0088486A">
        <w:rPr>
          <w:rFonts w:ascii="Arial" w:hAnsi="Arial" w:cs="Arial"/>
          <w:i/>
          <w:iCs/>
          <w:spacing w:val="-14"/>
        </w:rPr>
        <w:t xml:space="preserve"> </w:t>
      </w:r>
      <w:r w:rsidRPr="0088486A">
        <w:rPr>
          <w:rFonts w:ascii="Arial" w:hAnsi="Arial" w:cs="Arial"/>
          <w:i/>
          <w:iCs/>
        </w:rPr>
        <w:t>una</w:t>
      </w:r>
      <w:r w:rsidRPr="0088486A">
        <w:rPr>
          <w:rFonts w:ascii="Arial" w:hAnsi="Arial" w:cs="Arial"/>
          <w:i/>
          <w:iCs/>
          <w:spacing w:val="-11"/>
        </w:rPr>
        <w:t xml:space="preserve"> </w:t>
      </w:r>
      <w:r w:rsidRPr="0088486A">
        <w:rPr>
          <w:rFonts w:ascii="Arial" w:hAnsi="Arial" w:cs="Arial"/>
          <w:i/>
          <w:iCs/>
        </w:rPr>
        <w:t>mayor</w:t>
      </w:r>
      <w:r w:rsidRPr="0088486A">
        <w:rPr>
          <w:rFonts w:ascii="Arial" w:hAnsi="Arial" w:cs="Arial"/>
          <w:i/>
          <w:iCs/>
          <w:spacing w:val="-11"/>
        </w:rPr>
        <w:t xml:space="preserve"> </w:t>
      </w:r>
      <w:r w:rsidRPr="0088486A">
        <w:rPr>
          <w:rFonts w:ascii="Arial" w:hAnsi="Arial" w:cs="Arial"/>
          <w:i/>
          <w:iCs/>
        </w:rPr>
        <w:t>probabilidad</w:t>
      </w:r>
      <w:r w:rsidRPr="0088486A">
        <w:rPr>
          <w:rFonts w:ascii="Arial" w:hAnsi="Arial" w:cs="Arial"/>
          <w:i/>
          <w:iCs/>
          <w:spacing w:val="-47"/>
        </w:rPr>
        <w:t xml:space="preserve"> </w:t>
      </w:r>
      <w:r w:rsidRPr="0088486A">
        <w:rPr>
          <w:rFonts w:ascii="Arial" w:hAnsi="Arial" w:cs="Arial"/>
          <w:i/>
          <w:iCs/>
        </w:rPr>
        <w:t>de sufrir lesiones graves o la muerte en caso de un accidente, son principalmente aquellos</w:t>
      </w:r>
      <w:r w:rsidRPr="0088486A">
        <w:rPr>
          <w:rFonts w:ascii="Arial" w:hAnsi="Arial" w:cs="Arial"/>
          <w:i/>
          <w:iCs/>
          <w:spacing w:val="1"/>
        </w:rPr>
        <w:t xml:space="preserve"> </w:t>
      </w:r>
      <w:r w:rsidRPr="0088486A">
        <w:rPr>
          <w:rFonts w:ascii="Arial" w:hAnsi="Arial" w:cs="Arial"/>
          <w:i/>
          <w:iCs/>
        </w:rPr>
        <w:t>sin la protección de un revestimiento exterior, a saber, los peatones y los conductores de</w:t>
      </w:r>
      <w:r w:rsidRPr="0088486A">
        <w:rPr>
          <w:rFonts w:ascii="Arial" w:hAnsi="Arial" w:cs="Arial"/>
          <w:i/>
          <w:iCs/>
          <w:spacing w:val="1"/>
        </w:rPr>
        <w:t xml:space="preserve"> </w:t>
      </w:r>
      <w:r w:rsidRPr="0088486A">
        <w:rPr>
          <w:rFonts w:ascii="Arial" w:hAnsi="Arial" w:cs="Arial"/>
          <w:i/>
          <w:iCs/>
        </w:rPr>
        <w:t>vehículos</w:t>
      </w:r>
      <w:r w:rsidRPr="0088486A">
        <w:rPr>
          <w:rFonts w:ascii="Arial" w:hAnsi="Arial" w:cs="Arial"/>
          <w:i/>
          <w:iCs/>
          <w:spacing w:val="-1"/>
        </w:rPr>
        <w:t xml:space="preserve"> </w:t>
      </w:r>
      <w:r w:rsidRPr="0088486A">
        <w:rPr>
          <w:rFonts w:ascii="Arial" w:hAnsi="Arial" w:cs="Arial"/>
          <w:i/>
          <w:iCs/>
        </w:rPr>
        <w:t>de dos</w:t>
      </w:r>
      <w:r w:rsidRPr="0088486A">
        <w:rPr>
          <w:rFonts w:ascii="Arial" w:hAnsi="Arial" w:cs="Arial"/>
          <w:i/>
          <w:iCs/>
          <w:spacing w:val="-2"/>
        </w:rPr>
        <w:t xml:space="preserve"> </w:t>
      </w:r>
      <w:r w:rsidRPr="0088486A">
        <w:rPr>
          <w:rFonts w:ascii="Arial" w:hAnsi="Arial" w:cs="Arial"/>
          <w:i/>
          <w:iCs/>
        </w:rPr>
        <w:t>ruedas</w:t>
      </w:r>
    </w:p>
    <w:p w14:paraId="429E0585" w14:textId="77777777" w:rsidR="00587418" w:rsidRPr="0088486A" w:rsidRDefault="00D50EF5">
      <w:pPr>
        <w:spacing w:line="259" w:lineRule="auto"/>
        <w:ind w:left="1841" w:right="429"/>
        <w:jc w:val="both"/>
        <w:rPr>
          <w:rFonts w:ascii="Arial" w:hAnsi="Arial" w:cs="Arial"/>
          <w:i/>
        </w:rPr>
      </w:pPr>
      <w:r w:rsidRPr="0088486A">
        <w:rPr>
          <w:rFonts w:ascii="Arial" w:hAnsi="Arial" w:cs="Arial"/>
          <w:i/>
        </w:rPr>
        <w:t>Entre</w:t>
      </w:r>
      <w:r w:rsidRPr="0088486A">
        <w:rPr>
          <w:rFonts w:ascii="Arial" w:hAnsi="Arial" w:cs="Arial"/>
          <w:i/>
          <w:spacing w:val="1"/>
        </w:rPr>
        <w:t xml:space="preserve"> </w:t>
      </w:r>
      <w:r w:rsidRPr="0088486A">
        <w:rPr>
          <w:rFonts w:ascii="Arial" w:hAnsi="Arial" w:cs="Arial"/>
          <w:i/>
        </w:rPr>
        <w:t>éstos,</w:t>
      </w:r>
      <w:r w:rsidRPr="0088486A">
        <w:rPr>
          <w:rFonts w:ascii="Arial" w:hAnsi="Arial" w:cs="Arial"/>
          <w:i/>
          <w:spacing w:val="1"/>
        </w:rPr>
        <w:t xml:space="preserve"> </w:t>
      </w:r>
      <w:r w:rsidRPr="0088486A">
        <w:rPr>
          <w:rFonts w:ascii="Arial" w:hAnsi="Arial" w:cs="Arial"/>
          <w:i/>
        </w:rPr>
        <w:t>los</w:t>
      </w:r>
      <w:r w:rsidRPr="0088486A">
        <w:rPr>
          <w:rFonts w:ascii="Arial" w:hAnsi="Arial" w:cs="Arial"/>
          <w:i/>
          <w:spacing w:val="1"/>
        </w:rPr>
        <w:t xml:space="preserve"> </w:t>
      </w:r>
      <w:r w:rsidRPr="0088486A">
        <w:rPr>
          <w:rFonts w:ascii="Arial" w:hAnsi="Arial" w:cs="Arial"/>
          <w:i/>
        </w:rPr>
        <w:t>peatones</w:t>
      </w:r>
      <w:r w:rsidRPr="0088486A">
        <w:rPr>
          <w:rFonts w:ascii="Arial" w:hAnsi="Arial" w:cs="Arial"/>
          <w:i/>
          <w:spacing w:val="1"/>
        </w:rPr>
        <w:t xml:space="preserve"> </w:t>
      </w:r>
      <w:r w:rsidRPr="0088486A">
        <w:rPr>
          <w:rFonts w:ascii="Arial" w:hAnsi="Arial" w:cs="Arial"/>
          <w:i/>
        </w:rPr>
        <w:t>y</w:t>
      </w:r>
      <w:r w:rsidRPr="0088486A">
        <w:rPr>
          <w:rFonts w:ascii="Arial" w:hAnsi="Arial" w:cs="Arial"/>
          <w:i/>
          <w:spacing w:val="1"/>
        </w:rPr>
        <w:t xml:space="preserve"> </w:t>
      </w:r>
      <w:r w:rsidRPr="0088486A">
        <w:rPr>
          <w:rFonts w:ascii="Arial" w:hAnsi="Arial" w:cs="Arial"/>
          <w:i/>
        </w:rPr>
        <w:t>los</w:t>
      </w:r>
      <w:r w:rsidRPr="0088486A">
        <w:rPr>
          <w:rFonts w:ascii="Arial" w:hAnsi="Arial" w:cs="Arial"/>
          <w:i/>
          <w:spacing w:val="1"/>
        </w:rPr>
        <w:t xml:space="preserve"> </w:t>
      </w:r>
      <w:r w:rsidRPr="0088486A">
        <w:rPr>
          <w:rFonts w:ascii="Arial" w:hAnsi="Arial" w:cs="Arial"/>
          <w:i/>
        </w:rPr>
        <w:t>ciclistas</w:t>
      </w:r>
      <w:r w:rsidRPr="0088486A">
        <w:rPr>
          <w:rFonts w:ascii="Arial" w:hAnsi="Arial" w:cs="Arial"/>
          <w:i/>
          <w:spacing w:val="1"/>
        </w:rPr>
        <w:t xml:space="preserve"> </w:t>
      </w:r>
      <w:r w:rsidRPr="0088486A">
        <w:rPr>
          <w:rFonts w:ascii="Arial" w:hAnsi="Arial" w:cs="Arial"/>
          <w:i/>
        </w:rPr>
        <w:t>son</w:t>
      </w:r>
      <w:r w:rsidRPr="0088486A">
        <w:rPr>
          <w:rFonts w:ascii="Arial" w:hAnsi="Arial" w:cs="Arial"/>
          <w:i/>
          <w:spacing w:val="1"/>
        </w:rPr>
        <w:t xml:space="preserve"> </w:t>
      </w:r>
      <w:r w:rsidRPr="0088486A">
        <w:rPr>
          <w:rFonts w:ascii="Arial" w:hAnsi="Arial" w:cs="Arial"/>
          <w:i/>
        </w:rPr>
        <w:t>aquellos</w:t>
      </w:r>
      <w:r w:rsidRPr="0088486A">
        <w:rPr>
          <w:rFonts w:ascii="Arial" w:hAnsi="Arial" w:cs="Arial"/>
          <w:i/>
          <w:spacing w:val="1"/>
        </w:rPr>
        <w:t xml:space="preserve"> </w:t>
      </w:r>
      <w:r w:rsidRPr="0088486A">
        <w:rPr>
          <w:rFonts w:ascii="Arial" w:hAnsi="Arial" w:cs="Arial"/>
          <w:i/>
        </w:rPr>
        <w:t>que</w:t>
      </w:r>
      <w:r w:rsidRPr="0088486A">
        <w:rPr>
          <w:rFonts w:ascii="Arial" w:hAnsi="Arial" w:cs="Arial"/>
          <w:i/>
          <w:spacing w:val="1"/>
        </w:rPr>
        <w:t xml:space="preserve"> </w:t>
      </w:r>
      <w:r w:rsidRPr="0088486A">
        <w:rPr>
          <w:rFonts w:ascii="Arial" w:hAnsi="Arial" w:cs="Arial"/>
          <w:i/>
        </w:rPr>
        <w:t>probablemente</w:t>
      </w:r>
      <w:r w:rsidRPr="0088486A">
        <w:rPr>
          <w:rFonts w:ascii="Arial" w:hAnsi="Arial" w:cs="Arial"/>
          <w:i/>
          <w:spacing w:val="1"/>
        </w:rPr>
        <w:t xml:space="preserve"> </w:t>
      </w:r>
      <w:r w:rsidRPr="0088486A">
        <w:rPr>
          <w:rFonts w:ascii="Arial" w:hAnsi="Arial" w:cs="Arial"/>
          <w:i/>
        </w:rPr>
        <w:t>menos</w:t>
      </w:r>
      <w:r w:rsidRPr="0088486A">
        <w:rPr>
          <w:rFonts w:ascii="Arial" w:hAnsi="Arial" w:cs="Arial"/>
          <w:i/>
          <w:spacing w:val="-47"/>
        </w:rPr>
        <w:t xml:space="preserve"> </w:t>
      </w:r>
      <w:r w:rsidRPr="0088486A">
        <w:rPr>
          <w:rFonts w:ascii="Arial" w:hAnsi="Arial" w:cs="Arial"/>
          <w:i/>
        </w:rPr>
        <w:t>probabilidades</w:t>
      </w:r>
      <w:r w:rsidRPr="0088486A">
        <w:rPr>
          <w:rFonts w:ascii="Arial" w:hAnsi="Arial" w:cs="Arial"/>
          <w:i/>
          <w:spacing w:val="1"/>
        </w:rPr>
        <w:t xml:space="preserve"> </w:t>
      </w:r>
      <w:r w:rsidRPr="0088486A">
        <w:rPr>
          <w:rFonts w:ascii="Arial" w:hAnsi="Arial" w:cs="Arial"/>
          <w:i/>
        </w:rPr>
        <w:t>tienen</w:t>
      </w:r>
      <w:r w:rsidRPr="0088486A">
        <w:rPr>
          <w:rFonts w:ascii="Arial" w:hAnsi="Arial" w:cs="Arial"/>
          <w:i/>
          <w:spacing w:val="1"/>
        </w:rPr>
        <w:t xml:space="preserve"> </w:t>
      </w:r>
      <w:r w:rsidRPr="0088486A">
        <w:rPr>
          <w:rFonts w:ascii="Arial" w:hAnsi="Arial" w:cs="Arial"/>
          <w:i/>
        </w:rPr>
        <w:t>de</w:t>
      </w:r>
      <w:r w:rsidRPr="0088486A">
        <w:rPr>
          <w:rFonts w:ascii="Arial" w:hAnsi="Arial" w:cs="Arial"/>
          <w:i/>
          <w:spacing w:val="1"/>
        </w:rPr>
        <w:t xml:space="preserve"> </w:t>
      </w:r>
      <w:r w:rsidRPr="0088486A">
        <w:rPr>
          <w:rFonts w:ascii="Arial" w:hAnsi="Arial" w:cs="Arial"/>
          <w:i/>
        </w:rPr>
        <w:t>infligir</w:t>
      </w:r>
      <w:r w:rsidRPr="0088486A">
        <w:rPr>
          <w:rFonts w:ascii="Arial" w:hAnsi="Arial" w:cs="Arial"/>
          <w:i/>
          <w:spacing w:val="1"/>
        </w:rPr>
        <w:t xml:space="preserve"> </w:t>
      </w:r>
      <w:r w:rsidRPr="0088486A">
        <w:rPr>
          <w:rFonts w:ascii="Arial" w:hAnsi="Arial" w:cs="Arial"/>
          <w:i/>
        </w:rPr>
        <w:t>lesiones</w:t>
      </w:r>
      <w:r w:rsidRPr="0088486A">
        <w:rPr>
          <w:rFonts w:ascii="Arial" w:hAnsi="Arial" w:cs="Arial"/>
          <w:i/>
          <w:spacing w:val="1"/>
        </w:rPr>
        <w:t xml:space="preserve"> </w:t>
      </w:r>
      <w:r w:rsidRPr="0088486A">
        <w:rPr>
          <w:rFonts w:ascii="Arial" w:hAnsi="Arial" w:cs="Arial"/>
          <w:i/>
        </w:rPr>
        <w:t>a</w:t>
      </w:r>
      <w:r w:rsidRPr="0088486A">
        <w:rPr>
          <w:rFonts w:ascii="Arial" w:hAnsi="Arial" w:cs="Arial"/>
          <w:i/>
          <w:spacing w:val="1"/>
        </w:rPr>
        <w:t xml:space="preserve"> </w:t>
      </w:r>
      <w:r w:rsidRPr="0088486A">
        <w:rPr>
          <w:rFonts w:ascii="Arial" w:hAnsi="Arial" w:cs="Arial"/>
          <w:i/>
        </w:rPr>
        <w:t>otro</w:t>
      </w:r>
      <w:r w:rsidRPr="0088486A">
        <w:rPr>
          <w:rFonts w:ascii="Arial" w:hAnsi="Arial" w:cs="Arial"/>
          <w:i/>
          <w:spacing w:val="1"/>
        </w:rPr>
        <w:t xml:space="preserve"> </w:t>
      </w:r>
      <w:r w:rsidRPr="0088486A">
        <w:rPr>
          <w:rFonts w:ascii="Arial" w:hAnsi="Arial" w:cs="Arial"/>
          <w:i/>
        </w:rPr>
        <w:t>usuario</w:t>
      </w:r>
      <w:r w:rsidRPr="0088486A">
        <w:rPr>
          <w:rFonts w:ascii="Arial" w:hAnsi="Arial" w:cs="Arial"/>
          <w:i/>
          <w:spacing w:val="1"/>
        </w:rPr>
        <w:t xml:space="preserve"> </w:t>
      </w:r>
      <w:r w:rsidRPr="0088486A">
        <w:rPr>
          <w:rFonts w:ascii="Arial" w:hAnsi="Arial" w:cs="Arial"/>
          <w:i/>
        </w:rPr>
        <w:t>de</w:t>
      </w:r>
      <w:r w:rsidRPr="0088486A">
        <w:rPr>
          <w:rFonts w:ascii="Arial" w:hAnsi="Arial" w:cs="Arial"/>
          <w:i/>
          <w:spacing w:val="1"/>
        </w:rPr>
        <w:t xml:space="preserve"> </w:t>
      </w:r>
      <w:r w:rsidRPr="0088486A">
        <w:rPr>
          <w:rFonts w:ascii="Arial" w:hAnsi="Arial" w:cs="Arial"/>
          <w:i/>
        </w:rPr>
        <w:t>la</w:t>
      </w:r>
      <w:r w:rsidRPr="0088486A">
        <w:rPr>
          <w:rFonts w:ascii="Arial" w:hAnsi="Arial" w:cs="Arial"/>
          <w:i/>
          <w:spacing w:val="1"/>
        </w:rPr>
        <w:t xml:space="preserve"> </w:t>
      </w:r>
      <w:r w:rsidRPr="0088486A">
        <w:rPr>
          <w:rFonts w:ascii="Arial" w:hAnsi="Arial" w:cs="Arial"/>
          <w:i/>
        </w:rPr>
        <w:t>vía,</w:t>
      </w:r>
      <w:r w:rsidRPr="0088486A">
        <w:rPr>
          <w:rFonts w:ascii="Arial" w:hAnsi="Arial" w:cs="Arial"/>
          <w:i/>
          <w:spacing w:val="1"/>
        </w:rPr>
        <w:t xml:space="preserve"> </w:t>
      </w:r>
      <w:r w:rsidRPr="0088486A">
        <w:rPr>
          <w:rFonts w:ascii="Arial" w:hAnsi="Arial" w:cs="Arial"/>
          <w:i/>
        </w:rPr>
        <w:t>mientras</w:t>
      </w:r>
      <w:r w:rsidRPr="0088486A">
        <w:rPr>
          <w:rFonts w:ascii="Arial" w:hAnsi="Arial" w:cs="Arial"/>
          <w:i/>
          <w:spacing w:val="1"/>
        </w:rPr>
        <w:t xml:space="preserve"> </w:t>
      </w:r>
      <w:r w:rsidRPr="0088486A">
        <w:rPr>
          <w:rFonts w:ascii="Arial" w:hAnsi="Arial" w:cs="Arial"/>
          <w:i/>
        </w:rPr>
        <w:t>que</w:t>
      </w:r>
      <w:r w:rsidRPr="0088486A">
        <w:rPr>
          <w:rFonts w:ascii="Arial" w:hAnsi="Arial" w:cs="Arial"/>
          <w:i/>
          <w:spacing w:val="1"/>
        </w:rPr>
        <w:t xml:space="preserve"> </w:t>
      </w:r>
      <w:r w:rsidRPr="0088486A">
        <w:rPr>
          <w:rFonts w:ascii="Arial" w:hAnsi="Arial" w:cs="Arial"/>
          <w:i/>
        </w:rPr>
        <w:t>los</w:t>
      </w:r>
      <w:r w:rsidRPr="0088486A">
        <w:rPr>
          <w:rFonts w:ascii="Arial" w:hAnsi="Arial" w:cs="Arial"/>
          <w:i/>
          <w:spacing w:val="1"/>
        </w:rPr>
        <w:t xml:space="preserve"> </w:t>
      </w:r>
      <w:r w:rsidRPr="0088486A">
        <w:rPr>
          <w:rFonts w:ascii="Arial" w:hAnsi="Arial" w:cs="Arial"/>
          <w:i/>
        </w:rPr>
        <w:t>motociclistas, dado que las máquinas son más pesadas y las velocidades más altas, puede</w:t>
      </w:r>
      <w:r w:rsidRPr="0088486A">
        <w:rPr>
          <w:rFonts w:ascii="Arial" w:hAnsi="Arial" w:cs="Arial"/>
          <w:i/>
          <w:spacing w:val="1"/>
        </w:rPr>
        <w:t xml:space="preserve"> </w:t>
      </w:r>
      <w:r w:rsidRPr="0088486A">
        <w:rPr>
          <w:rFonts w:ascii="Arial" w:hAnsi="Arial" w:cs="Arial"/>
          <w:i/>
        </w:rPr>
        <w:t>representar un peligro mayor para los demás. (</w:t>
      </w:r>
      <w:proofErr w:type="spellStart"/>
      <w:r w:rsidRPr="0088486A">
        <w:rPr>
          <w:rFonts w:ascii="Arial" w:hAnsi="Arial" w:cs="Arial"/>
          <w:i/>
        </w:rPr>
        <w:t>Organization</w:t>
      </w:r>
      <w:proofErr w:type="spellEnd"/>
      <w:r w:rsidRPr="0088486A">
        <w:rPr>
          <w:rFonts w:ascii="Arial" w:hAnsi="Arial" w:cs="Arial"/>
          <w:i/>
        </w:rPr>
        <w:t xml:space="preserve"> </w:t>
      </w:r>
      <w:proofErr w:type="spellStart"/>
      <w:r w:rsidRPr="0088486A">
        <w:rPr>
          <w:rFonts w:ascii="Arial" w:hAnsi="Arial" w:cs="Arial"/>
          <w:i/>
        </w:rPr>
        <w:t>for</w:t>
      </w:r>
      <w:proofErr w:type="spellEnd"/>
      <w:r w:rsidRPr="0088486A">
        <w:rPr>
          <w:rFonts w:ascii="Arial" w:hAnsi="Arial" w:cs="Arial"/>
          <w:i/>
        </w:rPr>
        <w:t xml:space="preserve"> </w:t>
      </w:r>
      <w:proofErr w:type="spellStart"/>
      <w:r w:rsidRPr="0088486A">
        <w:rPr>
          <w:rFonts w:ascii="Arial" w:hAnsi="Arial" w:cs="Arial"/>
          <w:i/>
        </w:rPr>
        <w:t>Economic</w:t>
      </w:r>
      <w:proofErr w:type="spellEnd"/>
      <w:r w:rsidRPr="0088486A">
        <w:rPr>
          <w:rFonts w:ascii="Arial" w:hAnsi="Arial" w:cs="Arial"/>
          <w:i/>
        </w:rPr>
        <w:t xml:space="preserve"> </w:t>
      </w:r>
      <w:proofErr w:type="spellStart"/>
      <w:r w:rsidRPr="0088486A">
        <w:rPr>
          <w:rFonts w:ascii="Arial" w:hAnsi="Arial" w:cs="Arial"/>
          <w:i/>
        </w:rPr>
        <w:t>Cooperation</w:t>
      </w:r>
      <w:proofErr w:type="spellEnd"/>
      <w:r w:rsidRPr="0088486A">
        <w:rPr>
          <w:rFonts w:ascii="Arial" w:hAnsi="Arial" w:cs="Arial"/>
          <w:i/>
        </w:rPr>
        <w:t xml:space="preserve"> and</w:t>
      </w:r>
      <w:r w:rsidRPr="0088486A">
        <w:rPr>
          <w:rFonts w:ascii="Arial" w:hAnsi="Arial" w:cs="Arial"/>
          <w:i/>
          <w:spacing w:val="-47"/>
        </w:rPr>
        <w:t xml:space="preserve"> </w:t>
      </w:r>
      <w:proofErr w:type="spellStart"/>
      <w:r w:rsidRPr="0088486A">
        <w:rPr>
          <w:rFonts w:ascii="Arial" w:hAnsi="Arial" w:cs="Arial"/>
          <w:i/>
        </w:rPr>
        <w:t>Development</w:t>
      </w:r>
      <w:proofErr w:type="spellEnd"/>
      <w:r w:rsidRPr="0088486A">
        <w:rPr>
          <w:rFonts w:ascii="Arial" w:hAnsi="Arial" w:cs="Arial"/>
          <w:i/>
          <w:spacing w:val="2"/>
        </w:rPr>
        <w:t xml:space="preserve"> </w:t>
      </w:r>
      <w:r w:rsidRPr="0088486A">
        <w:rPr>
          <w:rFonts w:ascii="Arial" w:hAnsi="Arial" w:cs="Arial"/>
          <w:i/>
        </w:rPr>
        <w:t>(OECD),</w:t>
      </w:r>
      <w:r w:rsidRPr="0088486A">
        <w:rPr>
          <w:rFonts w:ascii="Arial" w:hAnsi="Arial" w:cs="Arial"/>
          <w:i/>
          <w:spacing w:val="-2"/>
        </w:rPr>
        <w:t xml:space="preserve"> </w:t>
      </w:r>
      <w:r w:rsidRPr="0088486A">
        <w:rPr>
          <w:rFonts w:ascii="Arial" w:hAnsi="Arial" w:cs="Arial"/>
          <w:i/>
        </w:rPr>
        <w:t>1998).</w:t>
      </w:r>
    </w:p>
    <w:p w14:paraId="47BBD9FF" w14:textId="77777777" w:rsidR="006304E9" w:rsidRPr="0088486A" w:rsidRDefault="00D50EF5" w:rsidP="565B389E">
      <w:pPr>
        <w:pStyle w:val="Prrafodelista"/>
        <w:numPr>
          <w:ilvl w:val="1"/>
          <w:numId w:val="36"/>
        </w:numPr>
        <w:tabs>
          <w:tab w:val="left" w:pos="1842"/>
        </w:tabs>
        <w:spacing w:before="8" w:line="259" w:lineRule="auto"/>
        <w:ind w:right="433"/>
        <w:jc w:val="both"/>
        <w:rPr>
          <w:rFonts w:ascii="Arial" w:hAnsi="Arial" w:cs="Arial"/>
          <w:i/>
          <w:iCs/>
        </w:rPr>
      </w:pPr>
      <w:r w:rsidRPr="08C0C187">
        <w:rPr>
          <w:rFonts w:ascii="Arial" w:hAnsi="Arial" w:cs="Arial"/>
          <w:b/>
          <w:bCs/>
          <w:i/>
          <w:iCs/>
        </w:rPr>
        <w:t>Movilidad Reducida</w:t>
      </w:r>
      <w:r w:rsidRPr="08C0C187">
        <w:rPr>
          <w:rFonts w:ascii="Arial" w:hAnsi="Arial" w:cs="Arial"/>
          <w:i/>
          <w:iCs/>
        </w:rPr>
        <w:t>. Persona que, debido a una discapacidad física, psíquica o sensorial,</w:t>
      </w:r>
      <w:r w:rsidRPr="08C0C187">
        <w:rPr>
          <w:rFonts w:ascii="Arial" w:hAnsi="Arial" w:cs="Arial"/>
          <w:i/>
          <w:iCs/>
          <w:spacing w:val="1"/>
        </w:rPr>
        <w:t xml:space="preserve"> </w:t>
      </w:r>
      <w:r w:rsidRPr="08C0C187">
        <w:rPr>
          <w:rFonts w:ascii="Arial" w:hAnsi="Arial" w:cs="Arial"/>
          <w:i/>
          <w:iCs/>
        </w:rPr>
        <w:t>bien de forma permanente o temporal, confluye alguna circunstancia excepcional, que le</w:t>
      </w:r>
      <w:r w:rsidRPr="08C0C187">
        <w:rPr>
          <w:rFonts w:ascii="Arial" w:hAnsi="Arial" w:cs="Arial"/>
          <w:i/>
          <w:iCs/>
          <w:spacing w:val="1"/>
        </w:rPr>
        <w:t xml:space="preserve"> </w:t>
      </w:r>
      <w:r w:rsidRPr="08C0C187">
        <w:rPr>
          <w:rFonts w:ascii="Arial" w:hAnsi="Arial" w:cs="Arial"/>
          <w:i/>
          <w:iCs/>
        </w:rPr>
        <w:t>impide</w:t>
      </w:r>
      <w:r w:rsidRPr="08C0C187">
        <w:rPr>
          <w:rFonts w:ascii="Arial" w:hAnsi="Arial" w:cs="Arial"/>
          <w:i/>
          <w:iCs/>
          <w:spacing w:val="-1"/>
        </w:rPr>
        <w:t xml:space="preserve"> </w:t>
      </w:r>
      <w:r w:rsidRPr="08C0C187">
        <w:rPr>
          <w:rFonts w:ascii="Arial" w:hAnsi="Arial" w:cs="Arial"/>
          <w:i/>
          <w:iCs/>
        </w:rPr>
        <w:t>el</w:t>
      </w:r>
      <w:r w:rsidRPr="08C0C187">
        <w:rPr>
          <w:rFonts w:ascii="Arial" w:hAnsi="Arial" w:cs="Arial"/>
          <w:i/>
          <w:iCs/>
          <w:spacing w:val="-2"/>
        </w:rPr>
        <w:t xml:space="preserve"> </w:t>
      </w:r>
      <w:r w:rsidRPr="08C0C187">
        <w:rPr>
          <w:rFonts w:ascii="Arial" w:hAnsi="Arial" w:cs="Arial"/>
          <w:i/>
          <w:iCs/>
        </w:rPr>
        <w:t>desarrollo</w:t>
      </w:r>
      <w:r w:rsidRPr="08C0C187">
        <w:rPr>
          <w:rFonts w:ascii="Arial" w:hAnsi="Arial" w:cs="Arial"/>
          <w:i/>
          <w:iCs/>
          <w:spacing w:val="1"/>
        </w:rPr>
        <w:t xml:space="preserve"> </w:t>
      </w:r>
      <w:r w:rsidRPr="08C0C187">
        <w:rPr>
          <w:rFonts w:ascii="Arial" w:hAnsi="Arial" w:cs="Arial"/>
          <w:i/>
          <w:iCs/>
        </w:rPr>
        <w:t>normal</w:t>
      </w:r>
      <w:r w:rsidRPr="08C0C187">
        <w:rPr>
          <w:rFonts w:ascii="Arial" w:hAnsi="Arial" w:cs="Arial"/>
          <w:i/>
          <w:iCs/>
          <w:spacing w:val="-2"/>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su</w:t>
      </w:r>
      <w:r w:rsidRPr="08C0C187">
        <w:rPr>
          <w:rFonts w:ascii="Arial" w:hAnsi="Arial" w:cs="Arial"/>
          <w:i/>
          <w:iCs/>
          <w:spacing w:val="-1"/>
        </w:rPr>
        <w:t xml:space="preserve"> </w:t>
      </w:r>
      <w:r w:rsidRPr="08C0C187">
        <w:rPr>
          <w:rFonts w:ascii="Arial" w:hAnsi="Arial" w:cs="Arial"/>
          <w:i/>
          <w:iCs/>
        </w:rPr>
        <w:t>capacidad de movilidad</w:t>
      </w:r>
      <w:r w:rsidRPr="08C0C187">
        <w:rPr>
          <w:rFonts w:ascii="Arial" w:hAnsi="Arial" w:cs="Arial"/>
          <w:i/>
          <w:iCs/>
          <w:spacing w:val="-2"/>
        </w:rPr>
        <w:t xml:space="preserve"> </w:t>
      </w:r>
      <w:r w:rsidRPr="08C0C187">
        <w:rPr>
          <w:rFonts w:ascii="Arial" w:hAnsi="Arial" w:cs="Arial"/>
          <w:i/>
          <w:iCs/>
        </w:rPr>
        <w:t>y desplazamiento.</w:t>
      </w:r>
    </w:p>
    <w:p w14:paraId="0B2699CD" w14:textId="6678EA27" w:rsidR="00587418" w:rsidRPr="0088486A" w:rsidRDefault="00D50EF5" w:rsidP="565B389E">
      <w:pPr>
        <w:pStyle w:val="Prrafodelista"/>
        <w:numPr>
          <w:ilvl w:val="1"/>
          <w:numId w:val="36"/>
        </w:numPr>
        <w:tabs>
          <w:tab w:val="left" w:pos="1842"/>
        </w:tabs>
        <w:spacing w:before="8" w:line="259" w:lineRule="auto"/>
        <w:ind w:right="433"/>
        <w:jc w:val="both"/>
        <w:rPr>
          <w:rFonts w:ascii="Arial" w:hAnsi="Arial" w:cs="Arial"/>
          <w:i/>
          <w:iCs/>
        </w:rPr>
      </w:pPr>
      <w:r w:rsidRPr="08C0C187">
        <w:rPr>
          <w:rFonts w:ascii="Arial" w:hAnsi="Arial" w:cs="Arial"/>
          <w:i/>
          <w:iCs/>
        </w:rPr>
        <w:t>Amenaza.</w:t>
      </w:r>
      <w:r w:rsidRPr="08C0C187">
        <w:rPr>
          <w:rFonts w:ascii="Arial" w:hAnsi="Arial" w:cs="Arial"/>
          <w:i/>
          <w:iCs/>
          <w:spacing w:val="1"/>
        </w:rPr>
        <w:t xml:space="preserve"> </w:t>
      </w:r>
      <w:r w:rsidRPr="08C0C187">
        <w:rPr>
          <w:rFonts w:ascii="Arial" w:hAnsi="Arial" w:cs="Arial"/>
          <w:i/>
          <w:iCs/>
        </w:rPr>
        <w:t>Se define como la probabilidad de ocurrencia de un suceso potencialmente</w:t>
      </w:r>
      <w:r w:rsidRPr="08C0C187">
        <w:rPr>
          <w:rFonts w:ascii="Arial" w:hAnsi="Arial" w:cs="Arial"/>
          <w:i/>
          <w:iCs/>
          <w:spacing w:val="1"/>
        </w:rPr>
        <w:t xml:space="preserve"> </w:t>
      </w:r>
      <w:r w:rsidRPr="08C0C187">
        <w:rPr>
          <w:rFonts w:ascii="Arial" w:hAnsi="Arial" w:cs="Arial"/>
          <w:i/>
          <w:iCs/>
        </w:rPr>
        <w:t>desastroso,</w:t>
      </w:r>
      <w:r w:rsidRPr="08C0C187">
        <w:rPr>
          <w:rFonts w:ascii="Arial" w:hAnsi="Arial" w:cs="Arial"/>
          <w:i/>
          <w:iCs/>
          <w:spacing w:val="-3"/>
        </w:rPr>
        <w:t xml:space="preserve"> </w:t>
      </w:r>
      <w:r w:rsidRPr="08C0C187">
        <w:rPr>
          <w:rFonts w:ascii="Arial" w:hAnsi="Arial" w:cs="Arial"/>
          <w:i/>
          <w:iCs/>
        </w:rPr>
        <w:t>durante cierto</w:t>
      </w:r>
      <w:r w:rsidRPr="08C0C187">
        <w:rPr>
          <w:rFonts w:ascii="Arial" w:hAnsi="Arial" w:cs="Arial"/>
          <w:i/>
          <w:iCs/>
          <w:spacing w:val="-2"/>
        </w:rPr>
        <w:t xml:space="preserve"> </w:t>
      </w:r>
      <w:r w:rsidRPr="08C0C187">
        <w:rPr>
          <w:rFonts w:ascii="Arial" w:hAnsi="Arial" w:cs="Arial"/>
          <w:i/>
          <w:iCs/>
        </w:rPr>
        <w:t>período</w:t>
      </w:r>
      <w:r w:rsidRPr="08C0C187">
        <w:rPr>
          <w:rFonts w:ascii="Arial" w:hAnsi="Arial" w:cs="Arial"/>
          <w:i/>
          <w:iCs/>
          <w:spacing w:val="-2"/>
        </w:rPr>
        <w:t xml:space="preserve"> </w:t>
      </w:r>
      <w:r w:rsidRPr="08C0C187">
        <w:rPr>
          <w:rFonts w:ascii="Arial" w:hAnsi="Arial" w:cs="Arial"/>
          <w:i/>
          <w:iCs/>
        </w:rPr>
        <w:t>de tiempo en</w:t>
      </w:r>
      <w:r w:rsidRPr="08C0C187">
        <w:rPr>
          <w:rFonts w:ascii="Arial" w:hAnsi="Arial" w:cs="Arial"/>
          <w:i/>
          <w:iCs/>
          <w:spacing w:val="-1"/>
        </w:rPr>
        <w:t xml:space="preserve"> </w:t>
      </w:r>
      <w:r w:rsidRPr="08C0C187">
        <w:rPr>
          <w:rFonts w:ascii="Arial" w:hAnsi="Arial" w:cs="Arial"/>
          <w:i/>
          <w:iCs/>
        </w:rPr>
        <w:t>un</w:t>
      </w:r>
      <w:r w:rsidRPr="08C0C187">
        <w:rPr>
          <w:rFonts w:ascii="Arial" w:hAnsi="Arial" w:cs="Arial"/>
          <w:i/>
          <w:iCs/>
          <w:spacing w:val="-3"/>
        </w:rPr>
        <w:t xml:space="preserve"> </w:t>
      </w:r>
      <w:r w:rsidRPr="08C0C187">
        <w:rPr>
          <w:rFonts w:ascii="Arial" w:hAnsi="Arial" w:cs="Arial"/>
          <w:i/>
          <w:iCs/>
        </w:rPr>
        <w:t>sitio dado.</w:t>
      </w:r>
    </w:p>
    <w:p w14:paraId="47573223" w14:textId="77777777" w:rsidR="00587418" w:rsidRPr="0088486A" w:rsidRDefault="00D50EF5" w:rsidP="565B389E">
      <w:pPr>
        <w:pStyle w:val="Prrafodelista"/>
        <w:numPr>
          <w:ilvl w:val="1"/>
          <w:numId w:val="36"/>
        </w:numPr>
        <w:tabs>
          <w:tab w:val="left" w:pos="1842"/>
        </w:tabs>
        <w:spacing w:line="256" w:lineRule="auto"/>
        <w:ind w:right="432"/>
        <w:jc w:val="both"/>
        <w:rPr>
          <w:rFonts w:ascii="Arial" w:hAnsi="Arial" w:cs="Arial"/>
          <w:i/>
          <w:iCs/>
        </w:rPr>
      </w:pPr>
      <w:r w:rsidRPr="08C0C187">
        <w:rPr>
          <w:rFonts w:ascii="Arial" w:hAnsi="Arial" w:cs="Arial"/>
          <w:i/>
          <w:iCs/>
        </w:rPr>
        <w:t>Riesgo. Es la evaluación de las consecuencias de un peligro, expresada en términos de</w:t>
      </w:r>
      <w:r w:rsidRPr="08C0C187">
        <w:rPr>
          <w:rFonts w:ascii="Arial" w:hAnsi="Arial" w:cs="Arial"/>
          <w:i/>
          <w:iCs/>
          <w:spacing w:val="1"/>
        </w:rPr>
        <w:t xml:space="preserve"> </w:t>
      </w:r>
      <w:r w:rsidRPr="08C0C187">
        <w:rPr>
          <w:rFonts w:ascii="Arial" w:hAnsi="Arial" w:cs="Arial"/>
          <w:i/>
          <w:iCs/>
        </w:rPr>
        <w:t>probabilidad</w:t>
      </w:r>
      <w:r w:rsidRPr="08C0C187">
        <w:rPr>
          <w:rFonts w:ascii="Arial" w:hAnsi="Arial" w:cs="Arial"/>
          <w:i/>
          <w:iCs/>
          <w:spacing w:val="-1"/>
        </w:rPr>
        <w:t xml:space="preserve"> </w:t>
      </w:r>
      <w:r w:rsidRPr="08C0C187">
        <w:rPr>
          <w:rFonts w:ascii="Arial" w:hAnsi="Arial" w:cs="Arial"/>
          <w:i/>
          <w:iCs/>
        </w:rPr>
        <w:t>y severidad,</w:t>
      </w:r>
      <w:r w:rsidRPr="08C0C187">
        <w:rPr>
          <w:rFonts w:ascii="Arial" w:hAnsi="Arial" w:cs="Arial"/>
          <w:i/>
          <w:iCs/>
          <w:spacing w:val="-3"/>
        </w:rPr>
        <w:t xml:space="preserve"> </w:t>
      </w:r>
      <w:r w:rsidRPr="08C0C187">
        <w:rPr>
          <w:rFonts w:ascii="Arial" w:hAnsi="Arial" w:cs="Arial"/>
          <w:i/>
          <w:iCs/>
        </w:rPr>
        <w:t>tomando como</w:t>
      </w:r>
      <w:r w:rsidRPr="08C0C187">
        <w:rPr>
          <w:rFonts w:ascii="Arial" w:hAnsi="Arial" w:cs="Arial"/>
          <w:i/>
          <w:iCs/>
          <w:spacing w:val="-1"/>
        </w:rPr>
        <w:t xml:space="preserve"> </w:t>
      </w:r>
      <w:r w:rsidRPr="08C0C187">
        <w:rPr>
          <w:rFonts w:ascii="Arial" w:hAnsi="Arial" w:cs="Arial"/>
          <w:i/>
          <w:iCs/>
        </w:rPr>
        <w:t>referencia</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peor condición</w:t>
      </w:r>
      <w:r w:rsidRPr="08C0C187">
        <w:rPr>
          <w:rFonts w:ascii="Arial" w:hAnsi="Arial" w:cs="Arial"/>
          <w:i/>
          <w:iCs/>
          <w:spacing w:val="-1"/>
        </w:rPr>
        <w:t xml:space="preserve"> </w:t>
      </w:r>
      <w:r w:rsidRPr="08C0C187">
        <w:rPr>
          <w:rFonts w:ascii="Arial" w:hAnsi="Arial" w:cs="Arial"/>
          <w:i/>
          <w:iCs/>
        </w:rPr>
        <w:t>previsible.</w:t>
      </w:r>
    </w:p>
    <w:p w14:paraId="427929D1" w14:textId="77777777" w:rsidR="00587418" w:rsidRPr="0088486A" w:rsidRDefault="00D50EF5" w:rsidP="565B389E">
      <w:pPr>
        <w:pStyle w:val="Prrafodelista"/>
        <w:numPr>
          <w:ilvl w:val="1"/>
          <w:numId w:val="36"/>
        </w:numPr>
        <w:tabs>
          <w:tab w:val="left" w:pos="1842"/>
        </w:tabs>
        <w:spacing w:line="256" w:lineRule="auto"/>
        <w:ind w:right="433"/>
        <w:jc w:val="both"/>
        <w:rPr>
          <w:rFonts w:ascii="Arial" w:hAnsi="Arial" w:cs="Arial"/>
          <w:i/>
          <w:iCs/>
        </w:rPr>
      </w:pPr>
      <w:r w:rsidRPr="08C0C187">
        <w:rPr>
          <w:rFonts w:ascii="Arial" w:hAnsi="Arial" w:cs="Arial"/>
          <w:i/>
          <w:iCs/>
        </w:rPr>
        <w:t>Peligro.</w:t>
      </w:r>
      <w:r w:rsidRPr="08C0C187">
        <w:rPr>
          <w:rFonts w:ascii="Arial" w:hAnsi="Arial" w:cs="Arial"/>
          <w:i/>
          <w:iCs/>
          <w:spacing w:val="1"/>
        </w:rPr>
        <w:t xml:space="preserve"> </w:t>
      </w:r>
      <w:r w:rsidRPr="08C0C187">
        <w:rPr>
          <w:rFonts w:ascii="Arial" w:hAnsi="Arial" w:cs="Arial"/>
          <w:i/>
          <w:iCs/>
        </w:rPr>
        <w:t>Fuente,</w:t>
      </w:r>
      <w:r w:rsidRPr="08C0C187">
        <w:rPr>
          <w:rFonts w:ascii="Arial" w:hAnsi="Arial" w:cs="Arial"/>
          <w:i/>
          <w:iCs/>
          <w:spacing w:val="1"/>
        </w:rPr>
        <w:t xml:space="preserve"> </w:t>
      </w:r>
      <w:r w:rsidRPr="08C0C187">
        <w:rPr>
          <w:rFonts w:ascii="Arial" w:hAnsi="Arial" w:cs="Arial"/>
          <w:i/>
          <w:iCs/>
        </w:rPr>
        <w:t>situación</w:t>
      </w:r>
      <w:r w:rsidRPr="08C0C187">
        <w:rPr>
          <w:rFonts w:ascii="Arial" w:hAnsi="Arial" w:cs="Arial"/>
          <w:i/>
          <w:iCs/>
          <w:spacing w:val="1"/>
        </w:rPr>
        <w:t xml:space="preserve"> </w:t>
      </w:r>
      <w:r w:rsidRPr="08C0C187">
        <w:rPr>
          <w:rFonts w:ascii="Arial" w:hAnsi="Arial" w:cs="Arial"/>
          <w:i/>
          <w:iCs/>
        </w:rPr>
        <w:t>o</w:t>
      </w:r>
      <w:r w:rsidRPr="08C0C187">
        <w:rPr>
          <w:rFonts w:ascii="Arial" w:hAnsi="Arial" w:cs="Arial"/>
          <w:i/>
          <w:iCs/>
          <w:spacing w:val="1"/>
        </w:rPr>
        <w:t xml:space="preserve"> </w:t>
      </w:r>
      <w:r w:rsidRPr="08C0C187">
        <w:rPr>
          <w:rFonts w:ascii="Arial" w:hAnsi="Arial" w:cs="Arial"/>
          <w:i/>
          <w:iCs/>
        </w:rPr>
        <w:t>acto</w:t>
      </w:r>
      <w:r w:rsidRPr="08C0C187">
        <w:rPr>
          <w:rFonts w:ascii="Arial" w:hAnsi="Arial" w:cs="Arial"/>
          <w:i/>
          <w:iCs/>
          <w:spacing w:val="1"/>
        </w:rPr>
        <w:t xml:space="preserve"> </w:t>
      </w:r>
      <w:r w:rsidRPr="08C0C187">
        <w:rPr>
          <w:rFonts w:ascii="Arial" w:hAnsi="Arial" w:cs="Arial"/>
          <w:i/>
          <w:iCs/>
        </w:rPr>
        <w:t>con</w:t>
      </w:r>
      <w:r w:rsidRPr="08C0C187">
        <w:rPr>
          <w:rFonts w:ascii="Arial" w:hAnsi="Arial" w:cs="Arial"/>
          <w:i/>
          <w:iCs/>
          <w:spacing w:val="1"/>
        </w:rPr>
        <w:t xml:space="preserve"> </w:t>
      </w:r>
      <w:r w:rsidRPr="08C0C187">
        <w:rPr>
          <w:rFonts w:ascii="Arial" w:hAnsi="Arial" w:cs="Arial"/>
          <w:i/>
          <w:iCs/>
        </w:rPr>
        <w:t>potencial</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causar</w:t>
      </w:r>
      <w:r w:rsidRPr="08C0C187">
        <w:rPr>
          <w:rFonts w:ascii="Arial" w:hAnsi="Arial" w:cs="Arial"/>
          <w:i/>
          <w:iCs/>
          <w:spacing w:val="1"/>
        </w:rPr>
        <w:t xml:space="preserve"> </w:t>
      </w:r>
      <w:r w:rsidRPr="08C0C187">
        <w:rPr>
          <w:rFonts w:ascii="Arial" w:hAnsi="Arial" w:cs="Arial"/>
          <w:i/>
          <w:iCs/>
        </w:rPr>
        <w:t>daño</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1"/>
        </w:rPr>
        <w:t xml:space="preserve"> </w:t>
      </w:r>
      <w:r w:rsidRPr="08C0C187">
        <w:rPr>
          <w:rFonts w:ascii="Arial" w:hAnsi="Arial" w:cs="Arial"/>
          <w:i/>
          <w:iCs/>
        </w:rPr>
        <w:t>salud</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los</w:t>
      </w:r>
      <w:r w:rsidRPr="08C0C187">
        <w:rPr>
          <w:rFonts w:ascii="Arial" w:hAnsi="Arial" w:cs="Arial"/>
          <w:i/>
          <w:iCs/>
          <w:spacing w:val="1"/>
        </w:rPr>
        <w:t xml:space="preserve"> </w:t>
      </w:r>
      <w:r w:rsidRPr="08C0C187">
        <w:rPr>
          <w:rFonts w:ascii="Arial" w:hAnsi="Arial" w:cs="Arial"/>
          <w:i/>
          <w:iCs/>
        </w:rPr>
        <w:t>trabajadores,</w:t>
      </w:r>
      <w:r w:rsidRPr="08C0C187">
        <w:rPr>
          <w:rFonts w:ascii="Arial" w:hAnsi="Arial" w:cs="Arial"/>
          <w:i/>
          <w:iCs/>
          <w:spacing w:val="-2"/>
        </w:rPr>
        <w:t xml:space="preserve"> </w:t>
      </w:r>
      <w:r w:rsidRPr="08C0C187">
        <w:rPr>
          <w:rFonts w:ascii="Arial" w:hAnsi="Arial" w:cs="Arial"/>
          <w:i/>
          <w:iCs/>
        </w:rPr>
        <w:t>en</w:t>
      </w:r>
      <w:r w:rsidRPr="08C0C187">
        <w:rPr>
          <w:rFonts w:ascii="Arial" w:hAnsi="Arial" w:cs="Arial"/>
          <w:i/>
          <w:iCs/>
          <w:spacing w:val="-1"/>
        </w:rPr>
        <w:t xml:space="preserve"> </w:t>
      </w:r>
      <w:r w:rsidRPr="08C0C187">
        <w:rPr>
          <w:rFonts w:ascii="Arial" w:hAnsi="Arial" w:cs="Arial"/>
          <w:i/>
          <w:iCs/>
        </w:rPr>
        <w:t>los</w:t>
      </w:r>
      <w:r w:rsidRPr="08C0C187">
        <w:rPr>
          <w:rFonts w:ascii="Arial" w:hAnsi="Arial" w:cs="Arial"/>
          <w:i/>
          <w:iCs/>
          <w:spacing w:val="-2"/>
        </w:rPr>
        <w:t xml:space="preserve"> </w:t>
      </w:r>
      <w:r w:rsidRPr="08C0C187">
        <w:rPr>
          <w:rFonts w:ascii="Arial" w:hAnsi="Arial" w:cs="Arial"/>
          <w:i/>
          <w:iCs/>
        </w:rPr>
        <w:t>equipos o en</w:t>
      </w:r>
      <w:r w:rsidRPr="08C0C187">
        <w:rPr>
          <w:rFonts w:ascii="Arial" w:hAnsi="Arial" w:cs="Arial"/>
          <w:i/>
          <w:iCs/>
          <w:spacing w:val="-1"/>
        </w:rPr>
        <w:t xml:space="preserve"> </w:t>
      </w:r>
      <w:r w:rsidRPr="08C0C187">
        <w:rPr>
          <w:rFonts w:ascii="Arial" w:hAnsi="Arial" w:cs="Arial"/>
          <w:i/>
          <w:iCs/>
        </w:rPr>
        <w:t>las</w:t>
      </w:r>
      <w:r w:rsidRPr="08C0C187">
        <w:rPr>
          <w:rFonts w:ascii="Arial" w:hAnsi="Arial" w:cs="Arial"/>
          <w:i/>
          <w:iCs/>
          <w:spacing w:val="-2"/>
        </w:rPr>
        <w:t xml:space="preserve"> </w:t>
      </w:r>
      <w:r w:rsidRPr="08C0C187">
        <w:rPr>
          <w:rFonts w:ascii="Arial" w:hAnsi="Arial" w:cs="Arial"/>
          <w:i/>
          <w:iCs/>
        </w:rPr>
        <w:t>instalaciones.</w:t>
      </w:r>
    </w:p>
    <w:p w14:paraId="33F0D0F2" w14:textId="77777777" w:rsidR="00587418" w:rsidRPr="0088486A" w:rsidRDefault="00D50EF5" w:rsidP="565B389E">
      <w:pPr>
        <w:pStyle w:val="Prrafodelista"/>
        <w:numPr>
          <w:ilvl w:val="1"/>
          <w:numId w:val="36"/>
        </w:numPr>
        <w:tabs>
          <w:tab w:val="left" w:pos="1842"/>
        </w:tabs>
        <w:spacing w:line="256" w:lineRule="auto"/>
        <w:ind w:right="435"/>
        <w:jc w:val="both"/>
        <w:rPr>
          <w:rFonts w:ascii="Arial" w:hAnsi="Arial" w:cs="Arial"/>
          <w:i/>
          <w:iCs/>
        </w:rPr>
      </w:pPr>
      <w:r w:rsidRPr="08C0C187">
        <w:rPr>
          <w:rFonts w:ascii="Arial" w:hAnsi="Arial" w:cs="Arial"/>
          <w:i/>
          <w:iCs/>
        </w:rPr>
        <w:t>Vulnerabilidad.</w:t>
      </w:r>
      <w:r w:rsidRPr="08C0C187">
        <w:rPr>
          <w:rFonts w:ascii="Arial" w:hAnsi="Arial" w:cs="Arial"/>
          <w:i/>
          <w:iCs/>
          <w:spacing w:val="47"/>
        </w:rPr>
        <w:t xml:space="preserve"> </w:t>
      </w:r>
      <w:r w:rsidRPr="08C0C187">
        <w:rPr>
          <w:rFonts w:ascii="Arial" w:hAnsi="Arial" w:cs="Arial"/>
          <w:i/>
          <w:iCs/>
        </w:rPr>
        <w:t>Probabilidad</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afectación,</w:t>
      </w:r>
      <w:r w:rsidRPr="08C0C187">
        <w:rPr>
          <w:rFonts w:ascii="Arial" w:hAnsi="Arial" w:cs="Arial"/>
          <w:i/>
          <w:iCs/>
          <w:spacing w:val="-1"/>
        </w:rPr>
        <w:t xml:space="preserve"> </w:t>
      </w:r>
      <w:r w:rsidRPr="08C0C187">
        <w:rPr>
          <w:rFonts w:ascii="Arial" w:hAnsi="Arial" w:cs="Arial"/>
          <w:i/>
          <w:iCs/>
        </w:rPr>
        <w:t>puede</w:t>
      </w:r>
      <w:r w:rsidRPr="08C0C187">
        <w:rPr>
          <w:rFonts w:ascii="Arial" w:hAnsi="Arial" w:cs="Arial"/>
          <w:i/>
          <w:iCs/>
          <w:spacing w:val="-3"/>
        </w:rPr>
        <w:t xml:space="preserve"> </w:t>
      </w:r>
      <w:r w:rsidRPr="08C0C187">
        <w:rPr>
          <w:rFonts w:ascii="Arial" w:hAnsi="Arial" w:cs="Arial"/>
          <w:i/>
          <w:iCs/>
        </w:rPr>
        <w:t>decirse</w:t>
      </w:r>
      <w:r w:rsidRPr="08C0C187">
        <w:rPr>
          <w:rFonts w:ascii="Arial" w:hAnsi="Arial" w:cs="Arial"/>
          <w:i/>
          <w:iCs/>
          <w:spacing w:val="-3"/>
        </w:rPr>
        <w:t xml:space="preserve"> </w:t>
      </w:r>
      <w:r w:rsidRPr="08C0C187">
        <w:rPr>
          <w:rFonts w:ascii="Arial" w:hAnsi="Arial" w:cs="Arial"/>
          <w:i/>
          <w:iCs/>
        </w:rPr>
        <w:t>también,</w:t>
      </w:r>
      <w:r w:rsidRPr="08C0C187">
        <w:rPr>
          <w:rFonts w:ascii="Arial" w:hAnsi="Arial" w:cs="Arial"/>
          <w:i/>
          <w:iCs/>
          <w:spacing w:val="-3"/>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la</w:t>
      </w:r>
      <w:r w:rsidRPr="08C0C187">
        <w:rPr>
          <w:rFonts w:ascii="Arial" w:hAnsi="Arial" w:cs="Arial"/>
          <w:i/>
          <w:iCs/>
          <w:spacing w:val="-6"/>
        </w:rPr>
        <w:t xml:space="preserve"> </w:t>
      </w:r>
      <w:r w:rsidRPr="08C0C187">
        <w:rPr>
          <w:rFonts w:ascii="Arial" w:hAnsi="Arial" w:cs="Arial"/>
          <w:i/>
          <w:iCs/>
        </w:rPr>
        <w:t>susceptibilidad</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48"/>
        </w:rPr>
        <w:t xml:space="preserve"> </w:t>
      </w:r>
      <w:r w:rsidRPr="08C0C187">
        <w:rPr>
          <w:rFonts w:ascii="Arial" w:hAnsi="Arial" w:cs="Arial"/>
          <w:i/>
          <w:iCs/>
        </w:rPr>
        <w:t>ser afectado por una</w:t>
      </w:r>
      <w:r w:rsidRPr="08C0C187">
        <w:rPr>
          <w:rFonts w:ascii="Arial" w:hAnsi="Arial" w:cs="Arial"/>
          <w:i/>
          <w:iCs/>
          <w:spacing w:val="-1"/>
        </w:rPr>
        <w:t xml:space="preserve"> </w:t>
      </w:r>
      <w:r w:rsidRPr="08C0C187">
        <w:rPr>
          <w:rFonts w:ascii="Arial" w:hAnsi="Arial" w:cs="Arial"/>
          <w:i/>
          <w:iCs/>
        </w:rPr>
        <w:t>amenaza y</w:t>
      </w:r>
      <w:r w:rsidRPr="08C0C187">
        <w:rPr>
          <w:rFonts w:ascii="Arial" w:hAnsi="Arial" w:cs="Arial"/>
          <w:i/>
          <w:iCs/>
          <w:spacing w:val="-1"/>
        </w:rPr>
        <w:t xml:space="preserve"> </w:t>
      </w:r>
      <w:r w:rsidRPr="08C0C187">
        <w:rPr>
          <w:rFonts w:ascii="Arial" w:hAnsi="Arial" w:cs="Arial"/>
          <w:i/>
          <w:iCs/>
        </w:rPr>
        <w:t>su</w:t>
      </w:r>
      <w:r w:rsidRPr="08C0C187">
        <w:rPr>
          <w:rFonts w:ascii="Arial" w:hAnsi="Arial" w:cs="Arial"/>
          <w:i/>
          <w:iCs/>
          <w:spacing w:val="-1"/>
        </w:rPr>
        <w:t xml:space="preserve"> </w:t>
      </w:r>
      <w:r w:rsidRPr="08C0C187">
        <w:rPr>
          <w:rFonts w:ascii="Arial" w:hAnsi="Arial" w:cs="Arial"/>
          <w:i/>
          <w:iCs/>
        </w:rPr>
        <w:t>capacidad de sobreponerse.</w:t>
      </w:r>
    </w:p>
    <w:p w14:paraId="3BE3E52C" w14:textId="77777777" w:rsidR="00587418" w:rsidRPr="0088486A" w:rsidRDefault="00D50EF5" w:rsidP="565B389E">
      <w:pPr>
        <w:pStyle w:val="Prrafodelista"/>
        <w:numPr>
          <w:ilvl w:val="1"/>
          <w:numId w:val="36"/>
        </w:numPr>
        <w:tabs>
          <w:tab w:val="left" w:pos="1842"/>
        </w:tabs>
        <w:spacing w:line="259" w:lineRule="auto"/>
        <w:ind w:right="434"/>
        <w:jc w:val="both"/>
        <w:rPr>
          <w:rFonts w:ascii="Arial" w:hAnsi="Arial" w:cs="Arial"/>
          <w:i/>
          <w:iCs/>
        </w:rPr>
      </w:pPr>
      <w:r w:rsidRPr="08C0C187">
        <w:rPr>
          <w:rFonts w:ascii="Arial" w:hAnsi="Arial" w:cs="Arial"/>
          <w:i/>
          <w:iCs/>
        </w:rPr>
        <w:t>Acción Correctiva. Acción tomada para eliminar la causa de una no conformidad detectada</w:t>
      </w:r>
      <w:r w:rsidRPr="08C0C187">
        <w:rPr>
          <w:rFonts w:ascii="Arial" w:hAnsi="Arial" w:cs="Arial"/>
          <w:i/>
          <w:iCs/>
          <w:spacing w:val="-47"/>
        </w:rPr>
        <w:t xml:space="preserve"> </w:t>
      </w:r>
      <w:r w:rsidRPr="08C0C187">
        <w:rPr>
          <w:rFonts w:ascii="Arial" w:hAnsi="Arial" w:cs="Arial"/>
          <w:i/>
          <w:iCs/>
        </w:rPr>
        <w:t>u</w:t>
      </w:r>
      <w:r w:rsidRPr="08C0C187">
        <w:rPr>
          <w:rFonts w:ascii="Arial" w:hAnsi="Arial" w:cs="Arial"/>
          <w:i/>
          <w:iCs/>
          <w:spacing w:val="-2"/>
        </w:rPr>
        <w:t xml:space="preserve"> </w:t>
      </w:r>
      <w:r w:rsidRPr="08C0C187">
        <w:rPr>
          <w:rFonts w:ascii="Arial" w:hAnsi="Arial" w:cs="Arial"/>
          <w:i/>
          <w:iCs/>
        </w:rPr>
        <w:t>otra</w:t>
      </w:r>
      <w:r w:rsidRPr="08C0C187">
        <w:rPr>
          <w:rFonts w:ascii="Arial" w:hAnsi="Arial" w:cs="Arial"/>
          <w:i/>
          <w:iCs/>
          <w:spacing w:val="-1"/>
        </w:rPr>
        <w:t xml:space="preserve"> </w:t>
      </w:r>
      <w:r w:rsidRPr="08C0C187">
        <w:rPr>
          <w:rFonts w:ascii="Arial" w:hAnsi="Arial" w:cs="Arial"/>
          <w:i/>
          <w:iCs/>
        </w:rPr>
        <w:t>situación</w:t>
      </w:r>
      <w:r w:rsidRPr="08C0C187">
        <w:rPr>
          <w:rFonts w:ascii="Arial" w:hAnsi="Arial" w:cs="Arial"/>
          <w:i/>
          <w:iCs/>
          <w:spacing w:val="-1"/>
        </w:rPr>
        <w:t xml:space="preserve"> </w:t>
      </w:r>
      <w:r w:rsidRPr="08C0C187">
        <w:rPr>
          <w:rFonts w:ascii="Arial" w:hAnsi="Arial" w:cs="Arial"/>
          <w:i/>
          <w:iCs/>
        </w:rPr>
        <w:t>no deseable. (Decreto</w:t>
      </w:r>
      <w:r w:rsidRPr="08C0C187">
        <w:rPr>
          <w:rFonts w:ascii="Arial" w:hAnsi="Arial" w:cs="Arial"/>
          <w:i/>
          <w:iCs/>
          <w:spacing w:val="-2"/>
        </w:rPr>
        <w:t xml:space="preserve"> </w:t>
      </w:r>
      <w:r w:rsidRPr="08C0C187">
        <w:rPr>
          <w:rFonts w:ascii="Arial" w:hAnsi="Arial" w:cs="Arial"/>
          <w:i/>
          <w:iCs/>
        </w:rPr>
        <w:t>1443).</w:t>
      </w:r>
    </w:p>
    <w:p w14:paraId="140BC7D2" w14:textId="4928AD74" w:rsidR="00587418" w:rsidRPr="0088486A" w:rsidRDefault="00D50EF5" w:rsidP="565B389E">
      <w:pPr>
        <w:pStyle w:val="Textoindependiente"/>
        <w:numPr>
          <w:ilvl w:val="1"/>
          <w:numId w:val="36"/>
        </w:numPr>
        <w:spacing w:before="8" w:line="259" w:lineRule="auto"/>
        <w:rPr>
          <w:rFonts w:ascii="Arial" w:eastAsiaTheme="minorEastAsia" w:hAnsi="Arial" w:cs="Arial"/>
          <w:i/>
          <w:iCs/>
        </w:rPr>
      </w:pPr>
      <w:r w:rsidRPr="08C0C187">
        <w:rPr>
          <w:rFonts w:ascii="Arial" w:hAnsi="Arial" w:cs="Arial"/>
          <w:i/>
          <w:iCs/>
        </w:rPr>
        <w:t>Acción preventiva. Acción para eliminar o mitigar la(s) causa(s) de una no conformidad u otra situación potencial no deseable. (Decreto</w:t>
      </w:r>
      <w:r w:rsidRPr="08C0C187">
        <w:rPr>
          <w:rFonts w:ascii="Arial" w:hAnsi="Arial" w:cs="Arial"/>
          <w:i/>
          <w:iCs/>
          <w:spacing w:val="1"/>
        </w:rPr>
        <w:t xml:space="preserve"> </w:t>
      </w:r>
      <w:r w:rsidRPr="08C0C187">
        <w:rPr>
          <w:rFonts w:ascii="Arial" w:hAnsi="Arial" w:cs="Arial"/>
          <w:i/>
          <w:iCs/>
        </w:rPr>
        <w:t>1443).</w:t>
      </w:r>
    </w:p>
    <w:p w14:paraId="3BFA566B" w14:textId="77777777" w:rsidR="006304E9" w:rsidRPr="0088486A" w:rsidRDefault="00D50EF5" w:rsidP="565B389E">
      <w:pPr>
        <w:pStyle w:val="Prrafodelista"/>
        <w:numPr>
          <w:ilvl w:val="1"/>
          <w:numId w:val="36"/>
        </w:numPr>
        <w:spacing w:line="259" w:lineRule="auto"/>
        <w:ind w:right="438" w:hanging="361"/>
        <w:jc w:val="both"/>
        <w:rPr>
          <w:rFonts w:ascii="Arial" w:hAnsi="Arial" w:cs="Arial"/>
          <w:i/>
          <w:iCs/>
        </w:rPr>
      </w:pPr>
      <w:r w:rsidRPr="08C0C187">
        <w:rPr>
          <w:rFonts w:ascii="Arial" w:hAnsi="Arial" w:cs="Arial"/>
          <w:i/>
          <w:iCs/>
        </w:rPr>
        <w:t>Alcoholimetría. Examen o prueba de laboratorio o por medio técnico que determina el nivel</w:t>
      </w:r>
      <w:r w:rsidRPr="08C0C187">
        <w:rPr>
          <w:rFonts w:ascii="Arial" w:hAnsi="Arial" w:cs="Arial"/>
          <w:i/>
          <w:iCs/>
          <w:spacing w:val="-47"/>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alcohol</w:t>
      </w:r>
      <w:r w:rsidRPr="08C0C187">
        <w:rPr>
          <w:rFonts w:ascii="Arial" w:hAnsi="Arial" w:cs="Arial"/>
          <w:i/>
          <w:iCs/>
          <w:spacing w:val="-2"/>
        </w:rPr>
        <w:t xml:space="preserve"> </w:t>
      </w:r>
      <w:r w:rsidRPr="08C0C187">
        <w:rPr>
          <w:rFonts w:ascii="Arial" w:hAnsi="Arial" w:cs="Arial"/>
          <w:i/>
          <w:iCs/>
        </w:rPr>
        <w:t>etílico en la</w:t>
      </w:r>
      <w:r w:rsidRPr="08C0C187">
        <w:rPr>
          <w:rFonts w:ascii="Arial" w:hAnsi="Arial" w:cs="Arial"/>
          <w:i/>
          <w:iCs/>
          <w:spacing w:val="-1"/>
        </w:rPr>
        <w:t xml:space="preserve"> </w:t>
      </w:r>
      <w:r w:rsidRPr="08C0C187">
        <w:rPr>
          <w:rFonts w:ascii="Arial" w:hAnsi="Arial" w:cs="Arial"/>
          <w:i/>
          <w:iCs/>
        </w:rPr>
        <w:t>sangre con</w:t>
      </w:r>
      <w:r w:rsidRPr="08C0C187">
        <w:rPr>
          <w:rFonts w:ascii="Arial" w:hAnsi="Arial" w:cs="Arial"/>
          <w:i/>
          <w:iCs/>
          <w:spacing w:val="-1"/>
        </w:rPr>
        <w:t xml:space="preserve"> </w:t>
      </w:r>
      <w:r w:rsidRPr="08C0C187">
        <w:rPr>
          <w:rFonts w:ascii="Arial" w:hAnsi="Arial" w:cs="Arial"/>
          <w:i/>
          <w:iCs/>
        </w:rPr>
        <w:t>base</w:t>
      </w:r>
      <w:r w:rsidRPr="08C0C187">
        <w:rPr>
          <w:rFonts w:ascii="Arial" w:hAnsi="Arial" w:cs="Arial"/>
          <w:i/>
          <w:iCs/>
          <w:spacing w:val="-3"/>
        </w:rPr>
        <w:t xml:space="preserve"> </w:t>
      </w:r>
      <w:r w:rsidRPr="08C0C187">
        <w:rPr>
          <w:rFonts w:ascii="Arial" w:hAnsi="Arial" w:cs="Arial"/>
          <w:i/>
          <w:iCs/>
        </w:rPr>
        <w:t>en prueba de aliento.</w:t>
      </w:r>
    </w:p>
    <w:p w14:paraId="08C12871" w14:textId="61740BEC" w:rsidR="00587418" w:rsidRPr="0088486A" w:rsidRDefault="00D50EF5" w:rsidP="565B389E">
      <w:pPr>
        <w:pStyle w:val="Prrafodelista"/>
        <w:numPr>
          <w:ilvl w:val="1"/>
          <w:numId w:val="36"/>
        </w:numPr>
        <w:spacing w:line="259" w:lineRule="auto"/>
        <w:ind w:right="438" w:hanging="361"/>
        <w:jc w:val="both"/>
        <w:rPr>
          <w:rFonts w:ascii="Arial" w:hAnsi="Arial" w:cs="Arial"/>
          <w:i/>
          <w:iCs/>
        </w:rPr>
      </w:pPr>
      <w:r w:rsidRPr="08C0C187">
        <w:rPr>
          <w:rFonts w:ascii="Arial" w:hAnsi="Arial" w:cs="Arial"/>
          <w:i/>
          <w:iCs/>
        </w:rPr>
        <w:t>Acompañante.</w:t>
      </w:r>
      <w:r w:rsidRPr="08C0C187">
        <w:rPr>
          <w:rFonts w:ascii="Arial" w:hAnsi="Arial" w:cs="Arial"/>
          <w:i/>
          <w:iCs/>
          <w:spacing w:val="-1"/>
        </w:rPr>
        <w:t xml:space="preserve"> </w:t>
      </w:r>
      <w:r w:rsidRPr="08C0C187">
        <w:rPr>
          <w:rFonts w:ascii="Arial" w:hAnsi="Arial" w:cs="Arial"/>
          <w:i/>
          <w:iCs/>
        </w:rPr>
        <w:t>Persona</w:t>
      </w:r>
      <w:r w:rsidRPr="08C0C187">
        <w:rPr>
          <w:rFonts w:ascii="Arial" w:hAnsi="Arial" w:cs="Arial"/>
          <w:i/>
          <w:iCs/>
          <w:spacing w:val="-1"/>
        </w:rPr>
        <w:t xml:space="preserve"> </w:t>
      </w:r>
      <w:r w:rsidRPr="08C0C187">
        <w:rPr>
          <w:rFonts w:ascii="Arial" w:hAnsi="Arial" w:cs="Arial"/>
          <w:i/>
          <w:iCs/>
        </w:rPr>
        <w:t>que</w:t>
      </w:r>
      <w:r w:rsidRPr="08C0C187">
        <w:rPr>
          <w:rFonts w:ascii="Arial" w:hAnsi="Arial" w:cs="Arial"/>
          <w:i/>
          <w:iCs/>
          <w:spacing w:val="-3"/>
        </w:rPr>
        <w:t xml:space="preserve"> </w:t>
      </w:r>
      <w:r w:rsidRPr="08C0C187">
        <w:rPr>
          <w:rFonts w:ascii="Arial" w:hAnsi="Arial" w:cs="Arial"/>
          <w:i/>
          <w:iCs/>
        </w:rPr>
        <w:t>viaja</w:t>
      </w:r>
      <w:r w:rsidRPr="08C0C187">
        <w:rPr>
          <w:rFonts w:ascii="Arial" w:hAnsi="Arial" w:cs="Arial"/>
          <w:i/>
          <w:iCs/>
          <w:spacing w:val="-1"/>
        </w:rPr>
        <w:t xml:space="preserve"> </w:t>
      </w:r>
      <w:r w:rsidRPr="08C0C187">
        <w:rPr>
          <w:rFonts w:ascii="Arial" w:hAnsi="Arial" w:cs="Arial"/>
          <w:i/>
          <w:iCs/>
        </w:rPr>
        <w:t>con</w:t>
      </w:r>
      <w:r w:rsidRPr="08C0C187">
        <w:rPr>
          <w:rFonts w:ascii="Arial" w:hAnsi="Arial" w:cs="Arial"/>
          <w:i/>
          <w:iCs/>
          <w:spacing w:val="-2"/>
        </w:rPr>
        <w:t xml:space="preserve"> </w:t>
      </w:r>
      <w:r w:rsidRPr="08C0C187">
        <w:rPr>
          <w:rFonts w:ascii="Arial" w:hAnsi="Arial" w:cs="Arial"/>
          <w:i/>
          <w:iCs/>
        </w:rPr>
        <w:t>el conductor de</w:t>
      </w:r>
      <w:r w:rsidRPr="08C0C187">
        <w:rPr>
          <w:rFonts w:ascii="Arial" w:hAnsi="Arial" w:cs="Arial"/>
          <w:i/>
          <w:iCs/>
          <w:spacing w:val="-2"/>
        </w:rPr>
        <w:t xml:space="preserve"> </w:t>
      </w:r>
      <w:r w:rsidRPr="08C0C187">
        <w:rPr>
          <w:rFonts w:ascii="Arial" w:hAnsi="Arial" w:cs="Arial"/>
          <w:i/>
          <w:iCs/>
        </w:rPr>
        <w:t>un</w:t>
      </w:r>
      <w:r w:rsidRPr="08C0C187">
        <w:rPr>
          <w:rFonts w:ascii="Arial" w:hAnsi="Arial" w:cs="Arial"/>
          <w:i/>
          <w:iCs/>
          <w:spacing w:val="-1"/>
        </w:rPr>
        <w:t xml:space="preserve"> </w:t>
      </w:r>
      <w:r w:rsidRPr="08C0C187">
        <w:rPr>
          <w:rFonts w:ascii="Arial" w:hAnsi="Arial" w:cs="Arial"/>
          <w:i/>
          <w:iCs/>
        </w:rPr>
        <w:t>vehículo automotor</w:t>
      </w:r>
      <w:r w:rsidRPr="08C0C187">
        <w:rPr>
          <w:rFonts w:ascii="Arial" w:hAnsi="Arial" w:cs="Arial"/>
          <w:i/>
          <w:iCs/>
          <w:spacing w:val="-2"/>
        </w:rPr>
        <w:t xml:space="preserve"> </w:t>
      </w:r>
      <w:r w:rsidRPr="08C0C187">
        <w:rPr>
          <w:rFonts w:ascii="Arial" w:hAnsi="Arial" w:cs="Arial"/>
          <w:i/>
          <w:iCs/>
        </w:rPr>
        <w:t>(CNTT,</w:t>
      </w:r>
      <w:r w:rsidRPr="08C0C187">
        <w:rPr>
          <w:rFonts w:ascii="Arial" w:hAnsi="Arial" w:cs="Arial"/>
          <w:i/>
          <w:iCs/>
          <w:spacing w:val="-1"/>
        </w:rPr>
        <w:t xml:space="preserve"> </w:t>
      </w:r>
      <w:r w:rsidRPr="08C0C187">
        <w:rPr>
          <w:rFonts w:ascii="Arial" w:hAnsi="Arial" w:cs="Arial"/>
          <w:i/>
          <w:iCs/>
        </w:rPr>
        <w:t>2002).</w:t>
      </w:r>
    </w:p>
    <w:p w14:paraId="293902A5" w14:textId="77777777" w:rsidR="00587418" w:rsidRPr="0088486A" w:rsidRDefault="00D50EF5" w:rsidP="565B389E">
      <w:pPr>
        <w:pStyle w:val="Prrafodelista"/>
        <w:numPr>
          <w:ilvl w:val="1"/>
          <w:numId w:val="36"/>
        </w:numPr>
        <w:tabs>
          <w:tab w:val="left" w:pos="1841"/>
          <w:tab w:val="left" w:pos="1842"/>
        </w:tabs>
        <w:ind w:hanging="361"/>
        <w:rPr>
          <w:rFonts w:ascii="Arial" w:hAnsi="Arial" w:cs="Arial"/>
          <w:i/>
          <w:iCs/>
        </w:rPr>
      </w:pPr>
      <w:r w:rsidRPr="08C0C187">
        <w:rPr>
          <w:rFonts w:ascii="Arial" w:hAnsi="Arial" w:cs="Arial"/>
          <w:i/>
          <w:iCs/>
        </w:rPr>
        <w:t>Peatón.</w:t>
      </w:r>
      <w:r w:rsidRPr="08C0C187">
        <w:rPr>
          <w:rFonts w:ascii="Arial" w:hAnsi="Arial" w:cs="Arial"/>
          <w:i/>
          <w:iCs/>
          <w:spacing w:val="-5"/>
        </w:rPr>
        <w:t xml:space="preserve"> </w:t>
      </w:r>
      <w:r w:rsidRPr="08C0C187">
        <w:rPr>
          <w:rFonts w:ascii="Arial" w:hAnsi="Arial" w:cs="Arial"/>
          <w:i/>
          <w:iCs/>
        </w:rPr>
        <w:t>Persona</w:t>
      </w:r>
      <w:r w:rsidRPr="08C0C187">
        <w:rPr>
          <w:rFonts w:ascii="Arial" w:hAnsi="Arial" w:cs="Arial"/>
          <w:i/>
          <w:iCs/>
          <w:spacing w:val="-1"/>
        </w:rPr>
        <w:t xml:space="preserve"> </w:t>
      </w:r>
      <w:r w:rsidRPr="08C0C187">
        <w:rPr>
          <w:rFonts w:ascii="Arial" w:hAnsi="Arial" w:cs="Arial"/>
          <w:i/>
          <w:iCs/>
        </w:rPr>
        <w:t>que transita</w:t>
      </w:r>
      <w:r w:rsidRPr="08C0C187">
        <w:rPr>
          <w:rFonts w:ascii="Arial" w:hAnsi="Arial" w:cs="Arial"/>
          <w:i/>
          <w:iCs/>
          <w:spacing w:val="-1"/>
        </w:rPr>
        <w:t xml:space="preserve"> </w:t>
      </w:r>
      <w:r w:rsidRPr="08C0C187">
        <w:rPr>
          <w:rFonts w:ascii="Arial" w:hAnsi="Arial" w:cs="Arial"/>
          <w:i/>
          <w:iCs/>
        </w:rPr>
        <w:t>a pie por</w:t>
      </w:r>
      <w:r w:rsidRPr="08C0C187">
        <w:rPr>
          <w:rFonts w:ascii="Arial" w:hAnsi="Arial" w:cs="Arial"/>
          <w:i/>
          <w:iCs/>
          <w:spacing w:val="-2"/>
        </w:rPr>
        <w:t xml:space="preserve"> </w:t>
      </w:r>
      <w:r w:rsidRPr="08C0C187">
        <w:rPr>
          <w:rFonts w:ascii="Arial" w:hAnsi="Arial" w:cs="Arial"/>
          <w:i/>
          <w:iCs/>
        </w:rPr>
        <w:t>una vía</w:t>
      </w:r>
      <w:r w:rsidRPr="08C0C187">
        <w:rPr>
          <w:rFonts w:ascii="Arial" w:hAnsi="Arial" w:cs="Arial"/>
          <w:i/>
          <w:iCs/>
          <w:spacing w:val="-1"/>
        </w:rPr>
        <w:t xml:space="preserve"> </w:t>
      </w:r>
      <w:r w:rsidRPr="08C0C187">
        <w:rPr>
          <w:rFonts w:ascii="Arial" w:hAnsi="Arial" w:cs="Arial"/>
          <w:i/>
          <w:iCs/>
        </w:rPr>
        <w:t>(CNTT,</w:t>
      </w:r>
      <w:r w:rsidRPr="08C0C187">
        <w:rPr>
          <w:rFonts w:ascii="Arial" w:hAnsi="Arial" w:cs="Arial"/>
          <w:i/>
          <w:iCs/>
          <w:spacing w:val="-2"/>
        </w:rPr>
        <w:t xml:space="preserve"> </w:t>
      </w:r>
      <w:r w:rsidRPr="08C0C187">
        <w:rPr>
          <w:rFonts w:ascii="Arial" w:hAnsi="Arial" w:cs="Arial"/>
          <w:i/>
          <w:iCs/>
        </w:rPr>
        <w:t>2002).</w:t>
      </w:r>
    </w:p>
    <w:p w14:paraId="5111EFC8" w14:textId="096F6124" w:rsidR="00587418" w:rsidRPr="0088486A" w:rsidRDefault="00D50EF5" w:rsidP="565B389E">
      <w:pPr>
        <w:pStyle w:val="Prrafodelista"/>
        <w:numPr>
          <w:ilvl w:val="1"/>
          <w:numId w:val="36"/>
        </w:numPr>
        <w:tabs>
          <w:tab w:val="left" w:pos="1842"/>
        </w:tabs>
        <w:spacing w:line="259" w:lineRule="auto"/>
        <w:ind w:right="431"/>
        <w:jc w:val="both"/>
        <w:rPr>
          <w:rFonts w:ascii="Arial" w:hAnsi="Arial" w:cs="Arial"/>
          <w:i/>
          <w:iCs/>
        </w:rPr>
      </w:pPr>
      <w:r w:rsidRPr="08C0C187">
        <w:rPr>
          <w:rFonts w:ascii="Arial" w:hAnsi="Arial" w:cs="Arial"/>
          <w:i/>
          <w:iCs/>
        </w:rPr>
        <w:t>P</w:t>
      </w:r>
      <w:r w:rsidR="0088486A" w:rsidRPr="08C0C187">
        <w:rPr>
          <w:rFonts w:ascii="Arial" w:hAnsi="Arial" w:cs="Arial"/>
          <w:i/>
          <w:iCs/>
        </w:rPr>
        <w:t>a</w:t>
      </w:r>
      <w:r w:rsidRPr="08C0C187">
        <w:rPr>
          <w:rFonts w:ascii="Arial" w:hAnsi="Arial" w:cs="Arial"/>
          <w:i/>
          <w:iCs/>
        </w:rPr>
        <w:t>sajero. Persona distinta del conductor que se transporta en un vehículo público (CNTT,</w:t>
      </w:r>
      <w:r w:rsidRPr="08C0C187">
        <w:rPr>
          <w:rFonts w:ascii="Arial" w:hAnsi="Arial" w:cs="Arial"/>
          <w:i/>
          <w:iCs/>
          <w:spacing w:val="1"/>
        </w:rPr>
        <w:t xml:space="preserve"> </w:t>
      </w:r>
      <w:r w:rsidRPr="08C0C187">
        <w:rPr>
          <w:rFonts w:ascii="Arial" w:hAnsi="Arial" w:cs="Arial"/>
          <w:i/>
          <w:iCs/>
        </w:rPr>
        <w:t>2002).</w:t>
      </w:r>
    </w:p>
    <w:p w14:paraId="73D92A30" w14:textId="77777777" w:rsidR="00587418" w:rsidRPr="0088486A" w:rsidRDefault="00D50EF5" w:rsidP="565B389E">
      <w:pPr>
        <w:pStyle w:val="Prrafodelista"/>
        <w:numPr>
          <w:ilvl w:val="1"/>
          <w:numId w:val="36"/>
        </w:numPr>
        <w:tabs>
          <w:tab w:val="left" w:pos="1841"/>
          <w:tab w:val="left" w:pos="1842"/>
        </w:tabs>
        <w:ind w:hanging="361"/>
        <w:rPr>
          <w:rFonts w:ascii="Arial" w:hAnsi="Arial" w:cs="Arial"/>
          <w:i/>
          <w:iCs/>
        </w:rPr>
      </w:pPr>
      <w:r w:rsidRPr="08C0C187">
        <w:rPr>
          <w:rFonts w:ascii="Arial" w:hAnsi="Arial" w:cs="Arial"/>
          <w:i/>
          <w:iCs/>
        </w:rPr>
        <w:t>Ciclista.</w:t>
      </w:r>
      <w:r w:rsidRPr="08C0C187">
        <w:rPr>
          <w:rFonts w:ascii="Arial" w:hAnsi="Arial" w:cs="Arial"/>
          <w:i/>
          <w:iCs/>
          <w:spacing w:val="-2"/>
        </w:rPr>
        <w:t xml:space="preserve"> </w:t>
      </w:r>
      <w:r w:rsidRPr="08C0C187">
        <w:rPr>
          <w:rFonts w:ascii="Arial" w:hAnsi="Arial" w:cs="Arial"/>
          <w:i/>
          <w:iCs/>
        </w:rPr>
        <w:t>Conductor de</w:t>
      </w:r>
      <w:r w:rsidRPr="08C0C187">
        <w:rPr>
          <w:rFonts w:ascii="Arial" w:hAnsi="Arial" w:cs="Arial"/>
          <w:i/>
          <w:iCs/>
          <w:spacing w:val="-1"/>
        </w:rPr>
        <w:t xml:space="preserve"> </w:t>
      </w:r>
      <w:r w:rsidRPr="08C0C187">
        <w:rPr>
          <w:rFonts w:ascii="Arial" w:hAnsi="Arial" w:cs="Arial"/>
          <w:i/>
          <w:iCs/>
        </w:rPr>
        <w:t>bicicleta</w:t>
      </w:r>
      <w:r w:rsidRPr="08C0C187">
        <w:rPr>
          <w:rFonts w:ascii="Arial" w:hAnsi="Arial" w:cs="Arial"/>
          <w:i/>
          <w:iCs/>
          <w:spacing w:val="-2"/>
        </w:rPr>
        <w:t xml:space="preserve"> </w:t>
      </w:r>
      <w:r w:rsidRPr="08C0C187">
        <w:rPr>
          <w:rFonts w:ascii="Arial" w:hAnsi="Arial" w:cs="Arial"/>
          <w:i/>
          <w:iCs/>
        </w:rPr>
        <w:t>o</w:t>
      </w:r>
      <w:r w:rsidRPr="08C0C187">
        <w:rPr>
          <w:rFonts w:ascii="Arial" w:hAnsi="Arial" w:cs="Arial"/>
          <w:i/>
          <w:iCs/>
          <w:spacing w:val="-1"/>
        </w:rPr>
        <w:t xml:space="preserve"> </w:t>
      </w:r>
      <w:r w:rsidRPr="08C0C187">
        <w:rPr>
          <w:rFonts w:ascii="Arial" w:hAnsi="Arial" w:cs="Arial"/>
          <w:i/>
          <w:iCs/>
        </w:rPr>
        <w:t>triciclo</w:t>
      </w:r>
      <w:r w:rsidRPr="08C0C187">
        <w:rPr>
          <w:rFonts w:ascii="Arial" w:hAnsi="Arial" w:cs="Arial"/>
          <w:i/>
          <w:iCs/>
          <w:spacing w:val="-3"/>
        </w:rPr>
        <w:t xml:space="preserve"> </w:t>
      </w:r>
      <w:r w:rsidRPr="08C0C187">
        <w:rPr>
          <w:rFonts w:ascii="Arial" w:hAnsi="Arial" w:cs="Arial"/>
          <w:i/>
          <w:iCs/>
        </w:rPr>
        <w:t>(CNTT,</w:t>
      </w:r>
      <w:r w:rsidRPr="08C0C187">
        <w:rPr>
          <w:rFonts w:ascii="Arial" w:hAnsi="Arial" w:cs="Arial"/>
          <w:i/>
          <w:iCs/>
          <w:spacing w:val="-1"/>
        </w:rPr>
        <w:t xml:space="preserve"> </w:t>
      </w:r>
      <w:r w:rsidRPr="08C0C187">
        <w:rPr>
          <w:rFonts w:ascii="Arial" w:hAnsi="Arial" w:cs="Arial"/>
          <w:i/>
          <w:iCs/>
        </w:rPr>
        <w:t>2002).</w:t>
      </w:r>
    </w:p>
    <w:p w14:paraId="3C321629" w14:textId="77777777" w:rsidR="00587418" w:rsidRPr="0088486A" w:rsidRDefault="00D50EF5" w:rsidP="565B389E">
      <w:pPr>
        <w:pStyle w:val="Prrafodelista"/>
        <w:numPr>
          <w:ilvl w:val="1"/>
          <w:numId w:val="36"/>
        </w:numPr>
        <w:tabs>
          <w:tab w:val="left" w:pos="1842"/>
        </w:tabs>
        <w:spacing w:line="259" w:lineRule="auto"/>
        <w:ind w:right="431"/>
        <w:jc w:val="both"/>
        <w:rPr>
          <w:rFonts w:ascii="Arial" w:hAnsi="Arial" w:cs="Arial"/>
          <w:i/>
          <w:iCs/>
        </w:rPr>
      </w:pPr>
      <w:r w:rsidRPr="08C0C187">
        <w:rPr>
          <w:rFonts w:ascii="Arial" w:hAnsi="Arial" w:cs="Arial"/>
          <w:i/>
          <w:iCs/>
        </w:rPr>
        <w:t>Conductor. Es la persona habilitada y capacitada técnica y teóricamente para operar un</w:t>
      </w:r>
      <w:r w:rsidRPr="08C0C187">
        <w:rPr>
          <w:rFonts w:ascii="Arial" w:hAnsi="Arial" w:cs="Arial"/>
          <w:i/>
          <w:iCs/>
          <w:spacing w:val="1"/>
        </w:rPr>
        <w:t xml:space="preserve"> </w:t>
      </w:r>
      <w:r w:rsidRPr="08C0C187">
        <w:rPr>
          <w:rFonts w:ascii="Arial" w:hAnsi="Arial" w:cs="Arial"/>
          <w:i/>
          <w:iCs/>
        </w:rPr>
        <w:t>vehículo (CNTT,</w:t>
      </w:r>
      <w:r w:rsidRPr="08C0C187">
        <w:rPr>
          <w:rFonts w:ascii="Arial" w:hAnsi="Arial" w:cs="Arial"/>
          <w:i/>
          <w:iCs/>
          <w:spacing w:val="-3"/>
        </w:rPr>
        <w:t xml:space="preserve"> </w:t>
      </w:r>
      <w:r w:rsidRPr="08C0C187">
        <w:rPr>
          <w:rFonts w:ascii="Arial" w:hAnsi="Arial" w:cs="Arial"/>
          <w:i/>
          <w:iCs/>
        </w:rPr>
        <w:t>2002).</w:t>
      </w:r>
    </w:p>
    <w:p w14:paraId="7765B022" w14:textId="77777777" w:rsidR="00587418" w:rsidRPr="0088486A" w:rsidRDefault="00D50EF5" w:rsidP="565B389E">
      <w:pPr>
        <w:pStyle w:val="Prrafodelista"/>
        <w:numPr>
          <w:ilvl w:val="1"/>
          <w:numId w:val="36"/>
        </w:numPr>
        <w:tabs>
          <w:tab w:val="left" w:pos="1842"/>
        </w:tabs>
        <w:spacing w:line="259" w:lineRule="auto"/>
        <w:ind w:right="430"/>
        <w:jc w:val="both"/>
        <w:rPr>
          <w:rFonts w:ascii="Arial" w:hAnsi="Arial" w:cs="Arial"/>
          <w:i/>
          <w:iCs/>
        </w:rPr>
      </w:pPr>
      <w:r w:rsidRPr="08C0C187">
        <w:rPr>
          <w:rFonts w:ascii="Arial" w:hAnsi="Arial" w:cs="Arial"/>
          <w:i/>
          <w:iCs/>
        </w:rPr>
        <w:t>Licencia de Conducción. Documento público de carácter personal e intransferible expedido</w:t>
      </w:r>
      <w:r w:rsidRPr="08C0C187">
        <w:rPr>
          <w:rFonts w:ascii="Arial" w:hAnsi="Arial" w:cs="Arial"/>
          <w:i/>
          <w:iCs/>
          <w:spacing w:val="1"/>
        </w:rPr>
        <w:t xml:space="preserve"> </w:t>
      </w:r>
      <w:r w:rsidRPr="08C0C187">
        <w:rPr>
          <w:rFonts w:ascii="Arial" w:hAnsi="Arial" w:cs="Arial"/>
          <w:i/>
          <w:iCs/>
        </w:rPr>
        <w:t>por autoridad competente, que autoriza a una persona para la conducción de vehículos</w:t>
      </w:r>
      <w:r w:rsidRPr="08C0C187">
        <w:rPr>
          <w:rFonts w:ascii="Arial" w:hAnsi="Arial" w:cs="Arial"/>
          <w:i/>
          <w:iCs/>
          <w:spacing w:val="1"/>
        </w:rPr>
        <w:t xml:space="preserve"> </w:t>
      </w:r>
      <w:r w:rsidRPr="08C0C187">
        <w:rPr>
          <w:rFonts w:ascii="Arial" w:hAnsi="Arial" w:cs="Arial"/>
          <w:i/>
          <w:iCs/>
        </w:rPr>
        <w:t>automotores con</w:t>
      </w:r>
      <w:r w:rsidRPr="08C0C187">
        <w:rPr>
          <w:rFonts w:ascii="Arial" w:hAnsi="Arial" w:cs="Arial"/>
          <w:i/>
          <w:iCs/>
          <w:spacing w:val="-1"/>
        </w:rPr>
        <w:t xml:space="preserve"> </w:t>
      </w:r>
      <w:r w:rsidRPr="08C0C187">
        <w:rPr>
          <w:rFonts w:ascii="Arial" w:hAnsi="Arial" w:cs="Arial"/>
          <w:i/>
          <w:iCs/>
        </w:rPr>
        <w:t>validez</w:t>
      </w:r>
      <w:r w:rsidRPr="08C0C187">
        <w:rPr>
          <w:rFonts w:ascii="Arial" w:hAnsi="Arial" w:cs="Arial"/>
          <w:i/>
          <w:iCs/>
          <w:spacing w:val="-2"/>
        </w:rPr>
        <w:t xml:space="preserve"> </w:t>
      </w:r>
      <w:r w:rsidRPr="08C0C187">
        <w:rPr>
          <w:rFonts w:ascii="Arial" w:hAnsi="Arial" w:cs="Arial"/>
          <w:i/>
          <w:iCs/>
        </w:rPr>
        <w:t>en</w:t>
      </w:r>
      <w:r w:rsidRPr="08C0C187">
        <w:rPr>
          <w:rFonts w:ascii="Arial" w:hAnsi="Arial" w:cs="Arial"/>
          <w:i/>
          <w:iCs/>
          <w:spacing w:val="-3"/>
        </w:rPr>
        <w:t xml:space="preserve"> </w:t>
      </w:r>
      <w:r w:rsidRPr="08C0C187">
        <w:rPr>
          <w:rFonts w:ascii="Arial" w:hAnsi="Arial" w:cs="Arial"/>
          <w:i/>
          <w:iCs/>
        </w:rPr>
        <w:t>todo el territorio</w:t>
      </w:r>
      <w:r w:rsidRPr="08C0C187">
        <w:rPr>
          <w:rFonts w:ascii="Arial" w:hAnsi="Arial" w:cs="Arial"/>
          <w:i/>
          <w:iCs/>
          <w:spacing w:val="-2"/>
        </w:rPr>
        <w:t xml:space="preserve"> </w:t>
      </w:r>
      <w:r w:rsidRPr="08C0C187">
        <w:rPr>
          <w:rFonts w:ascii="Arial" w:hAnsi="Arial" w:cs="Arial"/>
          <w:i/>
          <w:iCs/>
        </w:rPr>
        <w:t>nacional.</w:t>
      </w:r>
    </w:p>
    <w:p w14:paraId="7624BF0F" w14:textId="77777777" w:rsidR="0088486A" w:rsidRPr="0088486A" w:rsidRDefault="00D50EF5" w:rsidP="565B389E">
      <w:pPr>
        <w:pStyle w:val="Textoindependiente"/>
        <w:numPr>
          <w:ilvl w:val="1"/>
          <w:numId w:val="36"/>
        </w:numPr>
        <w:spacing w:before="8" w:line="259" w:lineRule="auto"/>
        <w:rPr>
          <w:rFonts w:ascii="Arial" w:eastAsiaTheme="minorEastAsia" w:hAnsi="Arial" w:cs="Arial"/>
          <w:i/>
          <w:iCs/>
        </w:rPr>
      </w:pPr>
      <w:r w:rsidRPr="08C0C187">
        <w:rPr>
          <w:rFonts w:ascii="Arial" w:hAnsi="Arial" w:cs="Arial"/>
          <w:i/>
          <w:iCs/>
        </w:rPr>
        <w:t>Croquis. Plano descriptivo de los pormenores de un accidente de tránsito donde resulten</w:t>
      </w:r>
      <w:r w:rsidRPr="08C0C187">
        <w:rPr>
          <w:rFonts w:ascii="Arial" w:hAnsi="Arial" w:cs="Arial"/>
          <w:i/>
          <w:iCs/>
          <w:spacing w:val="1"/>
        </w:rPr>
        <w:t xml:space="preserve"> </w:t>
      </w:r>
      <w:r w:rsidRPr="08C0C187">
        <w:rPr>
          <w:rFonts w:ascii="Arial" w:hAnsi="Arial" w:cs="Arial"/>
          <w:i/>
          <w:iCs/>
        </w:rPr>
        <w:t>daños a personas, vehículos, inmuebles, muebles o animales, levantado en el sitio de los</w:t>
      </w:r>
      <w:r w:rsidRPr="08C0C187">
        <w:rPr>
          <w:rFonts w:ascii="Arial" w:hAnsi="Arial" w:cs="Arial"/>
          <w:i/>
          <w:iCs/>
          <w:spacing w:val="1"/>
        </w:rPr>
        <w:t xml:space="preserve"> </w:t>
      </w:r>
      <w:r w:rsidRPr="08C0C187">
        <w:rPr>
          <w:rFonts w:ascii="Arial" w:hAnsi="Arial" w:cs="Arial"/>
          <w:i/>
          <w:iCs/>
        </w:rPr>
        <w:t>hechos</w:t>
      </w:r>
      <w:r w:rsidRPr="08C0C187">
        <w:rPr>
          <w:rFonts w:ascii="Arial" w:hAnsi="Arial" w:cs="Arial"/>
          <w:i/>
          <w:iCs/>
          <w:spacing w:val="-1"/>
        </w:rPr>
        <w:t xml:space="preserve"> </w:t>
      </w:r>
      <w:r w:rsidRPr="08C0C187">
        <w:rPr>
          <w:rFonts w:ascii="Arial" w:hAnsi="Arial" w:cs="Arial"/>
          <w:i/>
          <w:iCs/>
        </w:rPr>
        <w:t>por</w:t>
      </w:r>
      <w:r w:rsidRPr="08C0C187">
        <w:rPr>
          <w:rFonts w:ascii="Arial" w:hAnsi="Arial" w:cs="Arial"/>
          <w:i/>
          <w:iCs/>
          <w:spacing w:val="1"/>
        </w:rPr>
        <w:t xml:space="preserve"> </w:t>
      </w:r>
      <w:r w:rsidRPr="08C0C187">
        <w:rPr>
          <w:rFonts w:ascii="Arial" w:hAnsi="Arial" w:cs="Arial"/>
          <w:i/>
          <w:iCs/>
        </w:rPr>
        <w:t>el agente, la</w:t>
      </w:r>
      <w:r w:rsidRPr="08C0C187">
        <w:rPr>
          <w:rFonts w:ascii="Arial" w:hAnsi="Arial" w:cs="Arial"/>
          <w:i/>
          <w:iCs/>
          <w:spacing w:val="-1"/>
        </w:rPr>
        <w:t xml:space="preserve"> </w:t>
      </w:r>
      <w:r w:rsidRPr="08C0C187">
        <w:rPr>
          <w:rFonts w:ascii="Arial" w:hAnsi="Arial" w:cs="Arial"/>
          <w:i/>
          <w:iCs/>
        </w:rPr>
        <w:t>policía</w:t>
      </w:r>
      <w:r w:rsidRPr="08C0C187">
        <w:rPr>
          <w:rFonts w:ascii="Arial" w:hAnsi="Arial" w:cs="Arial"/>
          <w:i/>
          <w:iCs/>
          <w:spacing w:val="-2"/>
        </w:rPr>
        <w:t xml:space="preserve"> </w:t>
      </w:r>
      <w:r w:rsidRPr="08C0C187">
        <w:rPr>
          <w:rFonts w:ascii="Arial" w:hAnsi="Arial" w:cs="Arial"/>
          <w:i/>
          <w:iCs/>
        </w:rPr>
        <w:t>de tránsito</w:t>
      </w:r>
      <w:r w:rsidRPr="08C0C187">
        <w:rPr>
          <w:rFonts w:ascii="Arial" w:hAnsi="Arial" w:cs="Arial"/>
          <w:i/>
          <w:iCs/>
          <w:spacing w:val="-3"/>
        </w:rPr>
        <w:t xml:space="preserve"> </w:t>
      </w:r>
      <w:r w:rsidRPr="08C0C187">
        <w:rPr>
          <w:rFonts w:ascii="Arial" w:hAnsi="Arial" w:cs="Arial"/>
          <w:i/>
          <w:iCs/>
        </w:rPr>
        <w:t>o</w:t>
      </w:r>
      <w:r w:rsidRPr="08C0C187">
        <w:rPr>
          <w:rFonts w:ascii="Arial" w:hAnsi="Arial" w:cs="Arial"/>
          <w:i/>
          <w:iCs/>
          <w:spacing w:val="1"/>
        </w:rPr>
        <w:t xml:space="preserve"> </w:t>
      </w:r>
      <w:r w:rsidRPr="08C0C187">
        <w:rPr>
          <w:rFonts w:ascii="Arial" w:hAnsi="Arial" w:cs="Arial"/>
          <w:i/>
          <w:iCs/>
        </w:rPr>
        <w:t>por</w:t>
      </w:r>
      <w:r w:rsidRPr="08C0C187">
        <w:rPr>
          <w:rFonts w:ascii="Arial" w:hAnsi="Arial" w:cs="Arial"/>
          <w:i/>
          <w:iCs/>
          <w:spacing w:val="-2"/>
        </w:rPr>
        <w:t xml:space="preserve"> </w:t>
      </w:r>
      <w:r w:rsidRPr="08C0C187">
        <w:rPr>
          <w:rFonts w:ascii="Arial" w:hAnsi="Arial" w:cs="Arial"/>
          <w:i/>
          <w:iCs/>
        </w:rPr>
        <w:t>la</w:t>
      </w:r>
      <w:r w:rsidRPr="08C0C187">
        <w:rPr>
          <w:rFonts w:ascii="Arial" w:hAnsi="Arial" w:cs="Arial"/>
          <w:i/>
          <w:iCs/>
          <w:spacing w:val="-2"/>
        </w:rPr>
        <w:t xml:space="preserve"> </w:t>
      </w:r>
      <w:r w:rsidRPr="08C0C187">
        <w:rPr>
          <w:rFonts w:ascii="Arial" w:hAnsi="Arial" w:cs="Arial"/>
          <w:i/>
          <w:iCs/>
        </w:rPr>
        <w:t>autoridad</w:t>
      </w:r>
      <w:r w:rsidRPr="08C0C187">
        <w:rPr>
          <w:rFonts w:ascii="Arial" w:hAnsi="Arial" w:cs="Arial"/>
          <w:i/>
          <w:iCs/>
          <w:spacing w:val="-1"/>
        </w:rPr>
        <w:t xml:space="preserve"> </w:t>
      </w:r>
      <w:r w:rsidRPr="08C0C187">
        <w:rPr>
          <w:rFonts w:ascii="Arial" w:hAnsi="Arial" w:cs="Arial"/>
          <w:i/>
          <w:iCs/>
        </w:rPr>
        <w:t>competente</w:t>
      </w:r>
      <w:r w:rsidR="006304E9" w:rsidRPr="08C0C187">
        <w:rPr>
          <w:rFonts w:ascii="Arial" w:hAnsi="Arial" w:cs="Arial"/>
          <w:i/>
          <w:iCs/>
        </w:rPr>
        <w:t>.</w:t>
      </w:r>
    </w:p>
    <w:p w14:paraId="2FB586F0" w14:textId="7645FDC1" w:rsidR="00587418" w:rsidRPr="0088486A" w:rsidRDefault="00D50EF5" w:rsidP="565B389E">
      <w:pPr>
        <w:pStyle w:val="Textoindependiente"/>
        <w:numPr>
          <w:ilvl w:val="1"/>
          <w:numId w:val="36"/>
        </w:numPr>
        <w:spacing w:before="8" w:line="259" w:lineRule="auto"/>
        <w:rPr>
          <w:rFonts w:ascii="Arial" w:eastAsiaTheme="minorEastAsia" w:hAnsi="Arial" w:cs="Arial"/>
          <w:i/>
          <w:iCs/>
        </w:rPr>
      </w:pPr>
      <w:r w:rsidRPr="08C0C187">
        <w:rPr>
          <w:rFonts w:ascii="Arial" w:hAnsi="Arial" w:cs="Arial"/>
          <w:i/>
          <w:iCs/>
        </w:rPr>
        <w:t>Vehículo. Todo aparato montado sobre ruedas que permite el transporte de personas,</w:t>
      </w:r>
      <w:r w:rsidRPr="08C0C187">
        <w:rPr>
          <w:rFonts w:ascii="Arial" w:hAnsi="Arial" w:cs="Arial"/>
          <w:i/>
          <w:iCs/>
          <w:spacing w:val="1"/>
        </w:rPr>
        <w:t xml:space="preserve"> </w:t>
      </w:r>
      <w:r w:rsidRPr="08C0C187">
        <w:rPr>
          <w:rFonts w:ascii="Arial" w:hAnsi="Arial" w:cs="Arial"/>
          <w:i/>
          <w:iCs/>
        </w:rPr>
        <w:t>animales o cosas de un punto a otro por vía terrestre pública o privada abierta al público</w:t>
      </w:r>
      <w:r w:rsidRPr="08C0C187">
        <w:rPr>
          <w:rFonts w:ascii="Arial" w:hAnsi="Arial" w:cs="Arial"/>
          <w:i/>
          <w:iCs/>
          <w:spacing w:val="1"/>
        </w:rPr>
        <w:t xml:space="preserve"> </w:t>
      </w:r>
      <w:r w:rsidRPr="08C0C187">
        <w:rPr>
          <w:rFonts w:ascii="Arial" w:hAnsi="Arial" w:cs="Arial"/>
          <w:i/>
          <w:iCs/>
        </w:rPr>
        <w:t>(CNTT.</w:t>
      </w:r>
      <w:r w:rsidRPr="08C0C187">
        <w:rPr>
          <w:rFonts w:ascii="Arial" w:hAnsi="Arial" w:cs="Arial"/>
          <w:i/>
          <w:iCs/>
          <w:spacing w:val="-2"/>
        </w:rPr>
        <w:t xml:space="preserve"> </w:t>
      </w:r>
      <w:r w:rsidRPr="08C0C187">
        <w:rPr>
          <w:rFonts w:ascii="Arial" w:hAnsi="Arial" w:cs="Arial"/>
          <w:i/>
          <w:iCs/>
        </w:rPr>
        <w:t>2002).</w:t>
      </w:r>
    </w:p>
    <w:p w14:paraId="3A0FF5F2" w14:textId="363E19A2" w:rsidR="00587418" w:rsidRPr="0088486A" w:rsidRDefault="00D50EF5" w:rsidP="0088486A">
      <w:pPr>
        <w:pStyle w:val="Textoindependiente"/>
        <w:numPr>
          <w:ilvl w:val="1"/>
          <w:numId w:val="36"/>
        </w:numPr>
        <w:spacing w:before="7" w:line="259" w:lineRule="auto"/>
        <w:rPr>
          <w:rFonts w:ascii="Arial" w:hAnsi="Arial" w:cs="Arial"/>
          <w:i/>
        </w:rPr>
      </w:pPr>
      <w:r w:rsidRPr="08C0C187">
        <w:rPr>
          <w:rFonts w:ascii="Arial" w:hAnsi="Arial" w:cs="Arial"/>
          <w:i/>
          <w:iCs/>
        </w:rPr>
        <w:t>Capacitación. Es toda actividad realizada en una empresa o institución autorizada, para</w:t>
      </w:r>
      <w:r w:rsidRPr="08C0C187">
        <w:rPr>
          <w:rFonts w:ascii="Arial" w:hAnsi="Arial" w:cs="Arial"/>
          <w:i/>
          <w:iCs/>
          <w:spacing w:val="1"/>
        </w:rPr>
        <w:t xml:space="preserve"> </w:t>
      </w:r>
      <w:r w:rsidRPr="08C0C187">
        <w:rPr>
          <w:rFonts w:ascii="Arial" w:hAnsi="Arial" w:cs="Arial"/>
          <w:i/>
          <w:iCs/>
        </w:rPr>
        <w:t xml:space="preserve">responder a sus necesidades, con el objetivo de preparar el talento humano mediante </w:t>
      </w:r>
      <w:r w:rsidRPr="08C0C187">
        <w:rPr>
          <w:rFonts w:ascii="Arial" w:hAnsi="Arial" w:cs="Arial"/>
          <w:i/>
          <w:iCs/>
        </w:rPr>
        <w:lastRenderedPageBreak/>
        <w:t>un</w:t>
      </w:r>
      <w:r w:rsidRPr="08C0C187">
        <w:rPr>
          <w:rFonts w:ascii="Arial" w:hAnsi="Arial" w:cs="Arial"/>
          <w:i/>
          <w:iCs/>
          <w:spacing w:val="1"/>
        </w:rPr>
        <w:t xml:space="preserve"> </w:t>
      </w:r>
      <w:r w:rsidRPr="08C0C187">
        <w:rPr>
          <w:rFonts w:ascii="Arial" w:hAnsi="Arial" w:cs="Arial"/>
          <w:i/>
          <w:iCs/>
        </w:rPr>
        <w:t>proceso en el cual el participante comprende, asimila, incorpora y aplica conocimientos,</w:t>
      </w:r>
      <w:r w:rsidRPr="08C0C187">
        <w:rPr>
          <w:rFonts w:ascii="Arial" w:hAnsi="Arial" w:cs="Arial"/>
          <w:i/>
          <w:iCs/>
          <w:spacing w:val="1"/>
        </w:rPr>
        <w:t xml:space="preserve"> </w:t>
      </w:r>
      <w:r w:rsidRPr="08C0C187">
        <w:rPr>
          <w:rFonts w:ascii="Arial" w:hAnsi="Arial" w:cs="Arial"/>
          <w:i/>
          <w:iCs/>
        </w:rPr>
        <w:t>habilidades, destrezas que lo hacen competente para ejercer sus labores en el puesto de</w:t>
      </w:r>
      <w:r w:rsidRPr="08C0C187">
        <w:rPr>
          <w:rFonts w:ascii="Arial" w:hAnsi="Arial" w:cs="Arial"/>
          <w:i/>
          <w:iCs/>
          <w:spacing w:val="1"/>
        </w:rPr>
        <w:t xml:space="preserve"> </w:t>
      </w:r>
      <w:r w:rsidRPr="08C0C187">
        <w:rPr>
          <w:rFonts w:ascii="Arial" w:hAnsi="Arial" w:cs="Arial"/>
          <w:i/>
          <w:iCs/>
        </w:rPr>
        <w:t>trabajo</w:t>
      </w:r>
      <w:r w:rsidRPr="08C0C187">
        <w:rPr>
          <w:rFonts w:ascii="Arial" w:hAnsi="Arial" w:cs="Arial"/>
          <w:i/>
          <w:iCs/>
          <w:spacing w:val="-1"/>
        </w:rPr>
        <w:t xml:space="preserve"> </w:t>
      </w:r>
      <w:r w:rsidRPr="08C0C187">
        <w:rPr>
          <w:rFonts w:ascii="Arial" w:hAnsi="Arial" w:cs="Arial"/>
          <w:i/>
          <w:iCs/>
        </w:rPr>
        <w:t>(Resolución</w:t>
      </w:r>
      <w:r w:rsidRPr="08C0C187">
        <w:rPr>
          <w:rFonts w:ascii="Arial" w:hAnsi="Arial" w:cs="Arial"/>
          <w:i/>
          <w:iCs/>
          <w:spacing w:val="-1"/>
        </w:rPr>
        <w:t xml:space="preserve"> </w:t>
      </w:r>
      <w:r w:rsidRPr="08C0C187">
        <w:rPr>
          <w:rFonts w:ascii="Arial" w:hAnsi="Arial" w:cs="Arial"/>
          <w:i/>
          <w:iCs/>
        </w:rPr>
        <w:t>1409).</w:t>
      </w:r>
    </w:p>
    <w:p w14:paraId="4AB239A7" w14:textId="77777777" w:rsidR="00587418" w:rsidRPr="0088486A" w:rsidRDefault="00D50EF5" w:rsidP="565B389E">
      <w:pPr>
        <w:pStyle w:val="Prrafodelista"/>
        <w:numPr>
          <w:ilvl w:val="1"/>
          <w:numId w:val="36"/>
        </w:numPr>
        <w:tabs>
          <w:tab w:val="left" w:pos="1842"/>
        </w:tabs>
        <w:spacing w:line="259" w:lineRule="auto"/>
        <w:ind w:right="432"/>
        <w:jc w:val="both"/>
        <w:rPr>
          <w:rFonts w:ascii="Arial" w:hAnsi="Arial" w:cs="Arial"/>
          <w:i/>
          <w:iCs/>
        </w:rPr>
      </w:pPr>
      <w:r w:rsidRPr="08C0C187">
        <w:rPr>
          <w:rFonts w:ascii="Arial" w:hAnsi="Arial" w:cs="Arial"/>
          <w:i/>
          <w:iCs/>
        </w:rPr>
        <w:t>Mantenimientos.</w:t>
      </w:r>
      <w:r w:rsidRPr="08C0C187">
        <w:rPr>
          <w:rFonts w:ascii="Arial" w:hAnsi="Arial" w:cs="Arial"/>
          <w:i/>
          <w:iCs/>
          <w:spacing w:val="1"/>
        </w:rPr>
        <w:t xml:space="preserve"> </w:t>
      </w:r>
      <w:r w:rsidRPr="08C0C187">
        <w:rPr>
          <w:rFonts w:ascii="Arial" w:hAnsi="Arial" w:cs="Arial"/>
          <w:i/>
          <w:iCs/>
        </w:rPr>
        <w:t>Programación</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inspecciones,</w:t>
      </w:r>
      <w:r w:rsidRPr="08C0C187">
        <w:rPr>
          <w:rFonts w:ascii="Arial" w:hAnsi="Arial" w:cs="Arial"/>
          <w:i/>
          <w:iCs/>
          <w:spacing w:val="1"/>
        </w:rPr>
        <w:t xml:space="preserve"> </w:t>
      </w:r>
      <w:r w:rsidRPr="08C0C187">
        <w:rPr>
          <w:rFonts w:ascii="Arial" w:hAnsi="Arial" w:cs="Arial"/>
          <w:i/>
          <w:iCs/>
        </w:rPr>
        <w:t>tanto</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funcionamiento</w:t>
      </w:r>
      <w:r w:rsidRPr="08C0C187">
        <w:rPr>
          <w:rFonts w:ascii="Arial" w:hAnsi="Arial" w:cs="Arial"/>
          <w:i/>
          <w:iCs/>
          <w:spacing w:val="1"/>
        </w:rPr>
        <w:t xml:space="preserve"> </w:t>
      </w:r>
      <w:r w:rsidRPr="08C0C187">
        <w:rPr>
          <w:rFonts w:ascii="Arial" w:hAnsi="Arial" w:cs="Arial"/>
          <w:i/>
          <w:iCs/>
        </w:rPr>
        <w:t>como</w:t>
      </w:r>
      <w:r w:rsidRPr="08C0C187">
        <w:rPr>
          <w:rFonts w:ascii="Arial" w:hAnsi="Arial" w:cs="Arial"/>
          <w:i/>
          <w:iCs/>
          <w:spacing w:val="1"/>
        </w:rPr>
        <w:t xml:space="preserve"> </w:t>
      </w:r>
      <w:r w:rsidRPr="08C0C187">
        <w:rPr>
          <w:rFonts w:ascii="Arial" w:hAnsi="Arial" w:cs="Arial"/>
          <w:i/>
          <w:iCs/>
        </w:rPr>
        <w:t>de</w:t>
      </w:r>
      <w:r w:rsidRPr="08C0C187">
        <w:rPr>
          <w:rFonts w:ascii="Arial" w:hAnsi="Arial" w:cs="Arial"/>
          <w:i/>
          <w:iCs/>
          <w:spacing w:val="1"/>
        </w:rPr>
        <w:t xml:space="preserve"> </w:t>
      </w:r>
      <w:r w:rsidRPr="08C0C187">
        <w:rPr>
          <w:rFonts w:ascii="Arial" w:hAnsi="Arial" w:cs="Arial"/>
          <w:i/>
          <w:iCs/>
        </w:rPr>
        <w:t>seguridad,</w:t>
      </w:r>
      <w:r w:rsidRPr="08C0C187">
        <w:rPr>
          <w:rFonts w:ascii="Arial" w:hAnsi="Arial" w:cs="Arial"/>
          <w:i/>
          <w:iCs/>
          <w:spacing w:val="1"/>
        </w:rPr>
        <w:t xml:space="preserve"> </w:t>
      </w:r>
      <w:r w:rsidRPr="08C0C187">
        <w:rPr>
          <w:rFonts w:ascii="Arial" w:hAnsi="Arial" w:cs="Arial"/>
          <w:i/>
          <w:iCs/>
        </w:rPr>
        <w:t>ajustes,</w:t>
      </w:r>
      <w:r w:rsidRPr="08C0C187">
        <w:rPr>
          <w:rFonts w:ascii="Arial" w:hAnsi="Arial" w:cs="Arial"/>
          <w:i/>
          <w:iCs/>
          <w:spacing w:val="1"/>
        </w:rPr>
        <w:t xml:space="preserve"> </w:t>
      </w:r>
      <w:r w:rsidRPr="08C0C187">
        <w:rPr>
          <w:rFonts w:ascii="Arial" w:hAnsi="Arial" w:cs="Arial"/>
          <w:i/>
          <w:iCs/>
        </w:rPr>
        <w:t>reparaciones,</w:t>
      </w:r>
      <w:r w:rsidRPr="08C0C187">
        <w:rPr>
          <w:rFonts w:ascii="Arial" w:hAnsi="Arial" w:cs="Arial"/>
          <w:i/>
          <w:iCs/>
          <w:spacing w:val="1"/>
        </w:rPr>
        <w:t xml:space="preserve"> </w:t>
      </w:r>
      <w:r w:rsidRPr="08C0C187">
        <w:rPr>
          <w:rFonts w:ascii="Arial" w:hAnsi="Arial" w:cs="Arial"/>
          <w:i/>
          <w:iCs/>
        </w:rPr>
        <w:t>análisis,</w:t>
      </w:r>
      <w:r w:rsidRPr="08C0C187">
        <w:rPr>
          <w:rFonts w:ascii="Arial" w:hAnsi="Arial" w:cs="Arial"/>
          <w:i/>
          <w:iCs/>
          <w:spacing w:val="1"/>
        </w:rPr>
        <w:t xml:space="preserve"> </w:t>
      </w:r>
      <w:r w:rsidRPr="08C0C187">
        <w:rPr>
          <w:rFonts w:ascii="Arial" w:hAnsi="Arial" w:cs="Arial"/>
          <w:i/>
          <w:iCs/>
        </w:rPr>
        <w:t>limpieza,</w:t>
      </w:r>
      <w:r w:rsidRPr="08C0C187">
        <w:rPr>
          <w:rFonts w:ascii="Arial" w:hAnsi="Arial" w:cs="Arial"/>
          <w:i/>
          <w:iCs/>
          <w:spacing w:val="1"/>
        </w:rPr>
        <w:t xml:space="preserve"> </w:t>
      </w:r>
      <w:r w:rsidRPr="08C0C187">
        <w:rPr>
          <w:rFonts w:ascii="Arial" w:hAnsi="Arial" w:cs="Arial"/>
          <w:i/>
          <w:iCs/>
        </w:rPr>
        <w:t>lubricación,</w:t>
      </w:r>
      <w:r w:rsidRPr="08C0C187">
        <w:rPr>
          <w:rFonts w:ascii="Arial" w:hAnsi="Arial" w:cs="Arial"/>
          <w:i/>
          <w:iCs/>
          <w:spacing w:val="1"/>
        </w:rPr>
        <w:t xml:space="preserve"> </w:t>
      </w:r>
      <w:r w:rsidRPr="08C0C187">
        <w:rPr>
          <w:rFonts w:ascii="Arial" w:hAnsi="Arial" w:cs="Arial"/>
          <w:i/>
          <w:iCs/>
        </w:rPr>
        <w:t>calibración,</w:t>
      </w:r>
      <w:r w:rsidRPr="08C0C187">
        <w:rPr>
          <w:rFonts w:ascii="Arial" w:hAnsi="Arial" w:cs="Arial"/>
          <w:i/>
          <w:iCs/>
          <w:spacing w:val="1"/>
        </w:rPr>
        <w:t xml:space="preserve"> </w:t>
      </w:r>
      <w:r w:rsidRPr="08C0C187">
        <w:rPr>
          <w:rFonts w:ascii="Arial" w:hAnsi="Arial" w:cs="Arial"/>
          <w:i/>
          <w:iCs/>
        </w:rPr>
        <w:t>que</w:t>
      </w:r>
      <w:r w:rsidRPr="08C0C187">
        <w:rPr>
          <w:rFonts w:ascii="Arial" w:hAnsi="Arial" w:cs="Arial"/>
          <w:i/>
          <w:iCs/>
          <w:spacing w:val="1"/>
        </w:rPr>
        <w:t xml:space="preserve"> </w:t>
      </w:r>
      <w:r w:rsidRPr="08C0C187">
        <w:rPr>
          <w:rFonts w:ascii="Arial" w:hAnsi="Arial" w:cs="Arial"/>
          <w:i/>
          <w:iCs/>
        </w:rPr>
        <w:t>deben</w:t>
      </w:r>
      <w:r w:rsidRPr="08C0C187">
        <w:rPr>
          <w:rFonts w:ascii="Arial" w:hAnsi="Arial" w:cs="Arial"/>
          <w:i/>
          <w:iCs/>
          <w:spacing w:val="-47"/>
        </w:rPr>
        <w:t xml:space="preserve"> </w:t>
      </w:r>
      <w:r w:rsidRPr="08C0C187">
        <w:rPr>
          <w:rFonts w:ascii="Arial" w:hAnsi="Arial" w:cs="Arial"/>
          <w:i/>
          <w:iCs/>
        </w:rPr>
        <w:t>llevarse</w:t>
      </w:r>
      <w:r w:rsidRPr="08C0C187">
        <w:rPr>
          <w:rFonts w:ascii="Arial" w:hAnsi="Arial" w:cs="Arial"/>
          <w:i/>
          <w:iCs/>
          <w:spacing w:val="-8"/>
        </w:rPr>
        <w:t xml:space="preserve"> </w:t>
      </w:r>
      <w:r w:rsidRPr="08C0C187">
        <w:rPr>
          <w:rFonts w:ascii="Arial" w:hAnsi="Arial" w:cs="Arial"/>
          <w:i/>
          <w:iCs/>
        </w:rPr>
        <w:t>a</w:t>
      </w:r>
      <w:r w:rsidRPr="08C0C187">
        <w:rPr>
          <w:rFonts w:ascii="Arial" w:hAnsi="Arial" w:cs="Arial"/>
          <w:i/>
          <w:iCs/>
          <w:spacing w:val="-8"/>
        </w:rPr>
        <w:t xml:space="preserve"> </w:t>
      </w:r>
      <w:r w:rsidRPr="08C0C187">
        <w:rPr>
          <w:rFonts w:ascii="Arial" w:hAnsi="Arial" w:cs="Arial"/>
          <w:i/>
          <w:iCs/>
        </w:rPr>
        <w:t>cabo</w:t>
      </w:r>
      <w:r w:rsidRPr="08C0C187">
        <w:rPr>
          <w:rFonts w:ascii="Arial" w:hAnsi="Arial" w:cs="Arial"/>
          <w:i/>
          <w:iCs/>
          <w:spacing w:val="-9"/>
        </w:rPr>
        <w:t xml:space="preserve"> </w:t>
      </w:r>
      <w:r w:rsidRPr="08C0C187">
        <w:rPr>
          <w:rFonts w:ascii="Arial" w:hAnsi="Arial" w:cs="Arial"/>
          <w:i/>
          <w:iCs/>
        </w:rPr>
        <w:t>en</w:t>
      </w:r>
      <w:r w:rsidRPr="08C0C187">
        <w:rPr>
          <w:rFonts w:ascii="Arial" w:hAnsi="Arial" w:cs="Arial"/>
          <w:i/>
          <w:iCs/>
          <w:spacing w:val="-8"/>
        </w:rPr>
        <w:t xml:space="preserve"> </w:t>
      </w:r>
      <w:r w:rsidRPr="08C0C187">
        <w:rPr>
          <w:rFonts w:ascii="Arial" w:hAnsi="Arial" w:cs="Arial"/>
          <w:i/>
          <w:iCs/>
        </w:rPr>
        <w:t>forma</w:t>
      </w:r>
      <w:r w:rsidRPr="08C0C187">
        <w:rPr>
          <w:rFonts w:ascii="Arial" w:hAnsi="Arial" w:cs="Arial"/>
          <w:i/>
          <w:iCs/>
          <w:spacing w:val="-8"/>
        </w:rPr>
        <w:t xml:space="preserve"> </w:t>
      </w:r>
      <w:r w:rsidRPr="08C0C187">
        <w:rPr>
          <w:rFonts w:ascii="Arial" w:hAnsi="Arial" w:cs="Arial"/>
          <w:i/>
          <w:iCs/>
        </w:rPr>
        <w:t>periódica</w:t>
      </w:r>
      <w:r w:rsidRPr="08C0C187">
        <w:rPr>
          <w:rFonts w:ascii="Arial" w:hAnsi="Arial" w:cs="Arial"/>
          <w:i/>
          <w:iCs/>
          <w:spacing w:val="-9"/>
        </w:rPr>
        <w:t xml:space="preserve"> </w:t>
      </w:r>
      <w:r w:rsidRPr="08C0C187">
        <w:rPr>
          <w:rFonts w:ascii="Arial" w:hAnsi="Arial" w:cs="Arial"/>
          <w:i/>
          <w:iCs/>
        </w:rPr>
        <w:t>con</w:t>
      </w:r>
      <w:r w:rsidRPr="08C0C187">
        <w:rPr>
          <w:rFonts w:ascii="Arial" w:hAnsi="Arial" w:cs="Arial"/>
          <w:i/>
          <w:iCs/>
          <w:spacing w:val="-8"/>
        </w:rPr>
        <w:t xml:space="preserve"> </w:t>
      </w:r>
      <w:r w:rsidRPr="08C0C187">
        <w:rPr>
          <w:rFonts w:ascii="Arial" w:hAnsi="Arial" w:cs="Arial"/>
          <w:i/>
          <w:iCs/>
        </w:rPr>
        <w:t>base</w:t>
      </w:r>
      <w:r w:rsidRPr="08C0C187">
        <w:rPr>
          <w:rFonts w:ascii="Arial" w:hAnsi="Arial" w:cs="Arial"/>
          <w:i/>
          <w:iCs/>
          <w:spacing w:val="-8"/>
        </w:rPr>
        <w:t xml:space="preserve"> </w:t>
      </w:r>
      <w:r w:rsidRPr="08C0C187">
        <w:rPr>
          <w:rFonts w:ascii="Arial" w:hAnsi="Arial" w:cs="Arial"/>
          <w:i/>
          <w:iCs/>
        </w:rPr>
        <w:t>a</w:t>
      </w:r>
      <w:r w:rsidRPr="08C0C187">
        <w:rPr>
          <w:rFonts w:ascii="Arial" w:hAnsi="Arial" w:cs="Arial"/>
          <w:i/>
          <w:iCs/>
          <w:spacing w:val="-8"/>
        </w:rPr>
        <w:t xml:space="preserve"> </w:t>
      </w:r>
      <w:r w:rsidRPr="08C0C187">
        <w:rPr>
          <w:rFonts w:ascii="Arial" w:hAnsi="Arial" w:cs="Arial"/>
          <w:i/>
          <w:iCs/>
        </w:rPr>
        <w:t>un</w:t>
      </w:r>
      <w:r w:rsidRPr="08C0C187">
        <w:rPr>
          <w:rFonts w:ascii="Arial" w:hAnsi="Arial" w:cs="Arial"/>
          <w:i/>
          <w:iCs/>
          <w:spacing w:val="-8"/>
        </w:rPr>
        <w:t xml:space="preserve"> </w:t>
      </w:r>
      <w:r w:rsidRPr="08C0C187">
        <w:rPr>
          <w:rFonts w:ascii="Arial" w:hAnsi="Arial" w:cs="Arial"/>
          <w:i/>
          <w:iCs/>
        </w:rPr>
        <w:t>plan</w:t>
      </w:r>
      <w:r w:rsidRPr="08C0C187">
        <w:rPr>
          <w:rFonts w:ascii="Arial" w:hAnsi="Arial" w:cs="Arial"/>
          <w:i/>
          <w:iCs/>
          <w:spacing w:val="-9"/>
        </w:rPr>
        <w:t xml:space="preserve"> </w:t>
      </w:r>
      <w:r w:rsidRPr="08C0C187">
        <w:rPr>
          <w:rFonts w:ascii="Arial" w:hAnsi="Arial" w:cs="Arial"/>
          <w:i/>
          <w:iCs/>
        </w:rPr>
        <w:t>establecido.</w:t>
      </w:r>
      <w:r w:rsidRPr="08C0C187">
        <w:rPr>
          <w:rFonts w:ascii="Arial" w:hAnsi="Arial" w:cs="Arial"/>
          <w:i/>
          <w:iCs/>
          <w:spacing w:val="-9"/>
        </w:rPr>
        <w:t xml:space="preserve"> </w:t>
      </w:r>
      <w:r w:rsidRPr="08C0C187">
        <w:rPr>
          <w:rFonts w:ascii="Arial" w:hAnsi="Arial" w:cs="Arial"/>
          <w:i/>
          <w:iCs/>
        </w:rPr>
        <w:t>La</w:t>
      </w:r>
      <w:r w:rsidRPr="08C0C187">
        <w:rPr>
          <w:rFonts w:ascii="Arial" w:hAnsi="Arial" w:cs="Arial"/>
          <w:i/>
          <w:iCs/>
          <w:spacing w:val="-8"/>
        </w:rPr>
        <w:t xml:space="preserve"> </w:t>
      </w:r>
      <w:r w:rsidRPr="08C0C187">
        <w:rPr>
          <w:rFonts w:ascii="Arial" w:hAnsi="Arial" w:cs="Arial"/>
          <w:i/>
          <w:iCs/>
        </w:rPr>
        <w:t>característica</w:t>
      </w:r>
      <w:r w:rsidRPr="08C0C187">
        <w:rPr>
          <w:rFonts w:ascii="Arial" w:hAnsi="Arial" w:cs="Arial"/>
          <w:i/>
          <w:iCs/>
          <w:spacing w:val="-9"/>
        </w:rPr>
        <w:t xml:space="preserve"> </w:t>
      </w:r>
      <w:r w:rsidRPr="08C0C187">
        <w:rPr>
          <w:rFonts w:ascii="Arial" w:hAnsi="Arial" w:cs="Arial"/>
          <w:i/>
          <w:iCs/>
        </w:rPr>
        <w:t>principal</w:t>
      </w:r>
      <w:r w:rsidRPr="08C0C187">
        <w:rPr>
          <w:rFonts w:ascii="Arial" w:hAnsi="Arial" w:cs="Arial"/>
          <w:i/>
          <w:iCs/>
          <w:spacing w:val="-47"/>
        </w:rPr>
        <w:t xml:space="preserve"> </w:t>
      </w:r>
      <w:r w:rsidRPr="08C0C187">
        <w:rPr>
          <w:rFonts w:ascii="Arial" w:hAnsi="Arial" w:cs="Arial"/>
          <w:i/>
          <w:iCs/>
        </w:rPr>
        <w:t>del mantenimiento es la de inspeccionar los equipos y detectar las fallas en su fase inicial, y</w:t>
      </w:r>
      <w:r w:rsidRPr="08C0C187">
        <w:rPr>
          <w:rFonts w:ascii="Arial" w:hAnsi="Arial" w:cs="Arial"/>
          <w:i/>
          <w:iCs/>
          <w:spacing w:val="-47"/>
        </w:rPr>
        <w:t xml:space="preserve"> </w:t>
      </w:r>
      <w:r w:rsidRPr="08C0C187">
        <w:rPr>
          <w:rFonts w:ascii="Arial" w:hAnsi="Arial" w:cs="Arial"/>
          <w:i/>
          <w:iCs/>
        </w:rPr>
        <w:t>corregirlas</w:t>
      </w:r>
      <w:r w:rsidRPr="08C0C187">
        <w:rPr>
          <w:rFonts w:ascii="Arial" w:hAnsi="Arial" w:cs="Arial"/>
          <w:i/>
          <w:iCs/>
          <w:spacing w:val="-1"/>
        </w:rPr>
        <w:t xml:space="preserve"> </w:t>
      </w:r>
      <w:r w:rsidRPr="08C0C187">
        <w:rPr>
          <w:rFonts w:ascii="Arial" w:hAnsi="Arial" w:cs="Arial"/>
          <w:i/>
          <w:iCs/>
        </w:rPr>
        <w:t>en</w:t>
      </w:r>
      <w:r w:rsidRPr="08C0C187">
        <w:rPr>
          <w:rFonts w:ascii="Arial" w:hAnsi="Arial" w:cs="Arial"/>
          <w:i/>
          <w:iCs/>
          <w:spacing w:val="-2"/>
        </w:rPr>
        <w:t xml:space="preserve"> </w:t>
      </w:r>
      <w:r w:rsidRPr="08C0C187">
        <w:rPr>
          <w:rFonts w:ascii="Arial" w:hAnsi="Arial" w:cs="Arial"/>
          <w:i/>
          <w:iCs/>
        </w:rPr>
        <w:t>el momento</w:t>
      </w:r>
      <w:r w:rsidRPr="08C0C187">
        <w:rPr>
          <w:rFonts w:ascii="Arial" w:hAnsi="Arial" w:cs="Arial"/>
          <w:i/>
          <w:iCs/>
          <w:spacing w:val="-2"/>
        </w:rPr>
        <w:t xml:space="preserve"> </w:t>
      </w:r>
      <w:r w:rsidRPr="08C0C187">
        <w:rPr>
          <w:rFonts w:ascii="Arial" w:hAnsi="Arial" w:cs="Arial"/>
          <w:i/>
          <w:iCs/>
        </w:rPr>
        <w:t>oportuno.</w:t>
      </w:r>
    </w:p>
    <w:p w14:paraId="5C9DBA61" w14:textId="77777777" w:rsidR="00587418" w:rsidRPr="0088486A" w:rsidRDefault="00D50EF5" w:rsidP="565B389E">
      <w:pPr>
        <w:pStyle w:val="Prrafodelista"/>
        <w:numPr>
          <w:ilvl w:val="1"/>
          <w:numId w:val="36"/>
        </w:numPr>
        <w:tabs>
          <w:tab w:val="left" w:pos="1842"/>
        </w:tabs>
        <w:spacing w:line="259" w:lineRule="auto"/>
        <w:ind w:right="432"/>
        <w:jc w:val="both"/>
        <w:rPr>
          <w:rFonts w:ascii="Arial" w:hAnsi="Arial" w:cs="Arial"/>
          <w:i/>
          <w:iCs/>
        </w:rPr>
      </w:pPr>
      <w:r w:rsidRPr="08C0C187">
        <w:rPr>
          <w:rFonts w:ascii="Arial" w:hAnsi="Arial" w:cs="Arial"/>
          <w:i/>
          <w:iCs/>
        </w:rPr>
        <w:t>Transporte. Es el traslado de personas, animales o cosas de un punto a otro a través de un</w:t>
      </w:r>
      <w:r w:rsidRPr="08C0C187">
        <w:rPr>
          <w:rFonts w:ascii="Arial" w:hAnsi="Arial" w:cs="Arial"/>
          <w:i/>
          <w:iCs/>
          <w:spacing w:val="1"/>
        </w:rPr>
        <w:t xml:space="preserve"> </w:t>
      </w:r>
      <w:r w:rsidRPr="08C0C187">
        <w:rPr>
          <w:rFonts w:ascii="Arial" w:hAnsi="Arial" w:cs="Arial"/>
          <w:i/>
          <w:iCs/>
        </w:rPr>
        <w:t>medio físico.</w:t>
      </w:r>
    </w:p>
    <w:p w14:paraId="20B42D03" w14:textId="77777777" w:rsidR="00587418" w:rsidRDefault="00587418">
      <w:pPr>
        <w:pStyle w:val="Textoindependiente"/>
        <w:spacing w:before="8"/>
        <w:rPr>
          <w:rFonts w:ascii="Arial" w:hAnsi="Arial" w:cs="Arial"/>
          <w:i/>
        </w:rPr>
      </w:pPr>
    </w:p>
    <w:p w14:paraId="7B05A825" w14:textId="77777777" w:rsidR="00587418" w:rsidRPr="0088486A" w:rsidRDefault="00D50EF5" w:rsidP="08C0C187">
      <w:pPr>
        <w:pStyle w:val="Ttulo3"/>
        <w:tabs>
          <w:tab w:val="left" w:pos="1482"/>
        </w:tabs>
        <w:spacing w:before="1"/>
        <w:ind w:left="1120"/>
        <w:rPr>
          <w:rFonts w:ascii="Arial" w:hAnsi="Arial" w:cs="Arial"/>
          <w:color w:val="1F4D79"/>
        </w:rPr>
      </w:pPr>
      <w:bookmarkStart w:id="2" w:name="_Toc126042729"/>
      <w:r w:rsidRPr="0088486A">
        <w:rPr>
          <w:rFonts w:ascii="Arial" w:hAnsi="Arial" w:cs="Arial"/>
          <w:color w:val="1F4D79"/>
        </w:rPr>
        <w:t>OBJETIVOS</w:t>
      </w:r>
      <w:r w:rsidRPr="0088486A">
        <w:rPr>
          <w:rFonts w:ascii="Arial" w:hAnsi="Arial" w:cs="Arial"/>
          <w:color w:val="1F4D79"/>
          <w:spacing w:val="-1"/>
        </w:rPr>
        <w:t xml:space="preserve"> </w:t>
      </w:r>
      <w:r w:rsidRPr="0088486A">
        <w:rPr>
          <w:rFonts w:ascii="Arial" w:hAnsi="Arial" w:cs="Arial"/>
          <w:color w:val="1F4D79"/>
        </w:rPr>
        <w:t>DEL</w:t>
      </w:r>
      <w:r w:rsidRPr="0088486A">
        <w:rPr>
          <w:rFonts w:ascii="Arial" w:hAnsi="Arial" w:cs="Arial"/>
          <w:color w:val="1F4D79"/>
          <w:spacing w:val="-1"/>
        </w:rPr>
        <w:t xml:space="preserve"> </w:t>
      </w:r>
      <w:r w:rsidRPr="0088486A">
        <w:rPr>
          <w:rFonts w:ascii="Arial" w:hAnsi="Arial" w:cs="Arial"/>
          <w:color w:val="1F4D79"/>
        </w:rPr>
        <w:t>PLAN</w:t>
      </w:r>
      <w:r w:rsidRPr="0088486A">
        <w:rPr>
          <w:rFonts w:ascii="Arial" w:hAnsi="Arial" w:cs="Arial"/>
          <w:color w:val="1F4D79"/>
          <w:spacing w:val="-3"/>
        </w:rPr>
        <w:t xml:space="preserve"> </w:t>
      </w:r>
      <w:r w:rsidRPr="0088486A">
        <w:rPr>
          <w:rFonts w:ascii="Arial" w:hAnsi="Arial" w:cs="Arial"/>
          <w:color w:val="1F4D79"/>
        </w:rPr>
        <w:t>ESTRATÉGICO</w:t>
      </w:r>
      <w:r w:rsidRPr="0088486A">
        <w:rPr>
          <w:rFonts w:ascii="Arial" w:hAnsi="Arial" w:cs="Arial"/>
          <w:color w:val="1F4D79"/>
          <w:spacing w:val="-3"/>
        </w:rPr>
        <w:t xml:space="preserve"> </w:t>
      </w:r>
      <w:r w:rsidRPr="0088486A">
        <w:rPr>
          <w:rFonts w:ascii="Arial" w:hAnsi="Arial" w:cs="Arial"/>
          <w:color w:val="1F4D79"/>
        </w:rPr>
        <w:t>DE</w:t>
      </w:r>
      <w:r w:rsidRPr="0088486A">
        <w:rPr>
          <w:rFonts w:ascii="Arial" w:hAnsi="Arial" w:cs="Arial"/>
          <w:color w:val="1F4D79"/>
          <w:spacing w:val="-1"/>
        </w:rPr>
        <w:t xml:space="preserve"> </w:t>
      </w:r>
      <w:r w:rsidRPr="0088486A">
        <w:rPr>
          <w:rFonts w:ascii="Arial" w:hAnsi="Arial" w:cs="Arial"/>
          <w:color w:val="1F4D79"/>
        </w:rPr>
        <w:t>SEGURIDAD</w:t>
      </w:r>
      <w:r w:rsidRPr="0088486A">
        <w:rPr>
          <w:rFonts w:ascii="Arial" w:hAnsi="Arial" w:cs="Arial"/>
          <w:color w:val="1F4D79"/>
          <w:spacing w:val="-3"/>
        </w:rPr>
        <w:t xml:space="preserve"> </w:t>
      </w:r>
      <w:r w:rsidRPr="0088486A">
        <w:rPr>
          <w:rFonts w:ascii="Arial" w:hAnsi="Arial" w:cs="Arial"/>
          <w:color w:val="1F4D79"/>
        </w:rPr>
        <w:t>VIAL</w:t>
      </w:r>
      <w:bookmarkEnd w:id="2"/>
    </w:p>
    <w:p w14:paraId="63D05AE3" w14:textId="77777777" w:rsidR="00587418" w:rsidRPr="0088486A" w:rsidRDefault="00D50EF5">
      <w:pPr>
        <w:pStyle w:val="Ttulo3"/>
        <w:numPr>
          <w:ilvl w:val="1"/>
          <w:numId w:val="35"/>
        </w:numPr>
        <w:tabs>
          <w:tab w:val="left" w:pos="1842"/>
        </w:tabs>
        <w:spacing w:before="54"/>
        <w:ind w:hanging="361"/>
        <w:jc w:val="both"/>
        <w:rPr>
          <w:rFonts w:ascii="Arial" w:hAnsi="Arial" w:cs="Arial"/>
        </w:rPr>
      </w:pPr>
      <w:bookmarkStart w:id="3" w:name="_Toc126042730"/>
      <w:r w:rsidRPr="0088486A">
        <w:rPr>
          <w:rFonts w:ascii="Arial" w:hAnsi="Arial" w:cs="Arial"/>
        </w:rPr>
        <w:t>Objetivo</w:t>
      </w:r>
      <w:r w:rsidRPr="0088486A">
        <w:rPr>
          <w:rFonts w:ascii="Arial" w:hAnsi="Arial" w:cs="Arial"/>
          <w:spacing w:val="-3"/>
        </w:rPr>
        <w:t xml:space="preserve"> </w:t>
      </w:r>
      <w:r w:rsidRPr="0088486A">
        <w:rPr>
          <w:rFonts w:ascii="Arial" w:hAnsi="Arial" w:cs="Arial"/>
        </w:rPr>
        <w:t>General</w:t>
      </w:r>
      <w:r w:rsidRPr="0088486A">
        <w:rPr>
          <w:rFonts w:ascii="Arial" w:hAnsi="Arial" w:cs="Arial"/>
          <w:spacing w:val="-2"/>
        </w:rPr>
        <w:t xml:space="preserve"> </w:t>
      </w:r>
      <w:r w:rsidRPr="0088486A">
        <w:rPr>
          <w:rFonts w:ascii="Arial" w:hAnsi="Arial" w:cs="Arial"/>
        </w:rPr>
        <w:t>del PESV</w:t>
      </w:r>
      <w:bookmarkEnd w:id="3"/>
    </w:p>
    <w:p w14:paraId="284822CB" w14:textId="1B13076D" w:rsidR="00587418" w:rsidRPr="0088486A" w:rsidRDefault="73AE5EED" w:rsidP="4B00AA82">
      <w:pPr>
        <w:pStyle w:val="Textoindependiente"/>
        <w:spacing w:before="22" w:line="259" w:lineRule="auto"/>
        <w:ind w:left="1481" w:right="432"/>
        <w:jc w:val="both"/>
        <w:rPr>
          <w:rFonts w:ascii="Arial" w:hAnsi="Arial" w:cs="Arial"/>
        </w:rPr>
      </w:pPr>
      <w:r w:rsidRPr="73AE5EED">
        <w:rPr>
          <w:rFonts w:ascii="Arial" w:hAnsi="Arial" w:cs="Arial"/>
        </w:rPr>
        <w:t xml:space="preserve">Disminuir el riesgo vial optimizando las condiciones de los vehículos, de las vías internas y en especial, mejorando el conocimiento y el comportamiento en materia de seguridad vial de todos los trabajadores, haciendo énfasis en el proceso que ejecuta actividades de transporte de personas. </w:t>
      </w:r>
    </w:p>
    <w:p w14:paraId="539D9795" w14:textId="77777777" w:rsidR="00587418" w:rsidRPr="0088486A" w:rsidRDefault="00D50EF5">
      <w:pPr>
        <w:pStyle w:val="Ttulo3"/>
        <w:numPr>
          <w:ilvl w:val="1"/>
          <w:numId w:val="35"/>
        </w:numPr>
        <w:tabs>
          <w:tab w:val="left" w:pos="1842"/>
        </w:tabs>
        <w:spacing w:before="158"/>
        <w:ind w:hanging="361"/>
        <w:jc w:val="both"/>
        <w:rPr>
          <w:rFonts w:ascii="Arial" w:hAnsi="Arial" w:cs="Arial"/>
        </w:rPr>
      </w:pPr>
      <w:bookmarkStart w:id="4" w:name="_Toc126042731"/>
      <w:r w:rsidRPr="0088486A">
        <w:rPr>
          <w:rFonts w:ascii="Arial" w:hAnsi="Arial" w:cs="Arial"/>
        </w:rPr>
        <w:t>Objetivos</w:t>
      </w:r>
      <w:r w:rsidRPr="0088486A">
        <w:rPr>
          <w:rFonts w:ascii="Arial" w:hAnsi="Arial" w:cs="Arial"/>
          <w:spacing w:val="-2"/>
        </w:rPr>
        <w:t xml:space="preserve"> </w:t>
      </w:r>
      <w:r w:rsidRPr="0088486A">
        <w:rPr>
          <w:rFonts w:ascii="Arial" w:hAnsi="Arial" w:cs="Arial"/>
        </w:rPr>
        <w:t>Específicos</w:t>
      </w:r>
      <w:r w:rsidRPr="0088486A">
        <w:rPr>
          <w:rFonts w:ascii="Arial" w:hAnsi="Arial" w:cs="Arial"/>
          <w:spacing w:val="-1"/>
        </w:rPr>
        <w:t xml:space="preserve"> </w:t>
      </w:r>
      <w:r w:rsidRPr="0088486A">
        <w:rPr>
          <w:rFonts w:ascii="Arial" w:hAnsi="Arial" w:cs="Arial"/>
        </w:rPr>
        <w:t>del</w:t>
      </w:r>
      <w:r w:rsidRPr="0088486A">
        <w:rPr>
          <w:rFonts w:ascii="Arial" w:hAnsi="Arial" w:cs="Arial"/>
          <w:spacing w:val="-4"/>
        </w:rPr>
        <w:t xml:space="preserve"> </w:t>
      </w:r>
      <w:r w:rsidRPr="0088486A">
        <w:rPr>
          <w:rFonts w:ascii="Arial" w:hAnsi="Arial" w:cs="Arial"/>
        </w:rPr>
        <w:t>PESV</w:t>
      </w:r>
      <w:bookmarkEnd w:id="4"/>
    </w:p>
    <w:p w14:paraId="627F0020" w14:textId="4164E666" w:rsidR="00587418" w:rsidRPr="0088486A" w:rsidRDefault="00D50EF5">
      <w:pPr>
        <w:pStyle w:val="Prrafodelista"/>
        <w:numPr>
          <w:ilvl w:val="2"/>
          <w:numId w:val="35"/>
        </w:numPr>
        <w:tabs>
          <w:tab w:val="left" w:pos="2202"/>
        </w:tabs>
        <w:spacing w:before="22" w:line="259" w:lineRule="auto"/>
        <w:ind w:right="434"/>
        <w:jc w:val="both"/>
        <w:rPr>
          <w:rFonts w:ascii="Arial" w:hAnsi="Arial" w:cs="Arial"/>
        </w:rPr>
      </w:pPr>
      <w:r w:rsidRPr="0088486A">
        <w:rPr>
          <w:rFonts w:ascii="Arial" w:hAnsi="Arial" w:cs="Arial"/>
        </w:rPr>
        <w:t>Generar un diagnóstico para el PESV Incluye los vehículos, la infraestructura, conductores. Con que cuenta la entidad</w:t>
      </w:r>
      <w:r w:rsidRPr="0088486A">
        <w:rPr>
          <w:rFonts w:ascii="Arial" w:hAnsi="Arial" w:cs="Arial"/>
          <w:spacing w:val="1"/>
        </w:rPr>
        <w:t xml:space="preserve"> </w:t>
      </w:r>
      <w:r w:rsidRPr="0088486A">
        <w:rPr>
          <w:rFonts w:ascii="Arial" w:hAnsi="Arial" w:cs="Arial"/>
        </w:rPr>
        <w:t>con</w:t>
      </w:r>
      <w:r w:rsidRPr="0088486A">
        <w:rPr>
          <w:rFonts w:ascii="Arial" w:hAnsi="Arial" w:cs="Arial"/>
          <w:spacing w:val="-1"/>
        </w:rPr>
        <w:t xml:space="preserve"> </w:t>
      </w:r>
      <w:r w:rsidRPr="0088486A">
        <w:rPr>
          <w:rFonts w:ascii="Arial" w:hAnsi="Arial" w:cs="Arial"/>
        </w:rPr>
        <w:t>relación</w:t>
      </w:r>
      <w:r w:rsidRPr="0088486A">
        <w:rPr>
          <w:rFonts w:ascii="Arial" w:hAnsi="Arial" w:cs="Arial"/>
          <w:spacing w:val="-3"/>
        </w:rPr>
        <w:t xml:space="preserve"> </w:t>
      </w:r>
      <w:r w:rsidRPr="0088486A">
        <w:rPr>
          <w:rFonts w:ascii="Arial" w:hAnsi="Arial" w:cs="Arial"/>
        </w:rPr>
        <w:t>a los estándares en</w:t>
      </w:r>
      <w:r w:rsidRPr="0088486A">
        <w:rPr>
          <w:rFonts w:ascii="Arial" w:hAnsi="Arial" w:cs="Arial"/>
          <w:spacing w:val="-3"/>
        </w:rPr>
        <w:t xml:space="preserve"> </w:t>
      </w:r>
      <w:r w:rsidRPr="0088486A">
        <w:rPr>
          <w:rFonts w:ascii="Arial" w:hAnsi="Arial" w:cs="Arial"/>
        </w:rPr>
        <w:t>materia de</w:t>
      </w:r>
      <w:r w:rsidRPr="0088486A">
        <w:rPr>
          <w:rFonts w:ascii="Arial" w:hAnsi="Arial" w:cs="Arial"/>
          <w:spacing w:val="-2"/>
        </w:rPr>
        <w:t xml:space="preserve"> </w:t>
      </w:r>
      <w:r w:rsidRPr="0088486A">
        <w:rPr>
          <w:rFonts w:ascii="Arial" w:hAnsi="Arial" w:cs="Arial"/>
        </w:rPr>
        <w:t>seguridad</w:t>
      </w:r>
      <w:r w:rsidRPr="0088486A">
        <w:rPr>
          <w:rFonts w:ascii="Arial" w:hAnsi="Arial" w:cs="Arial"/>
          <w:spacing w:val="-4"/>
        </w:rPr>
        <w:t xml:space="preserve"> </w:t>
      </w:r>
      <w:r w:rsidRPr="0088486A">
        <w:rPr>
          <w:rFonts w:ascii="Arial" w:hAnsi="Arial" w:cs="Arial"/>
        </w:rPr>
        <w:t>vial</w:t>
      </w:r>
    </w:p>
    <w:p w14:paraId="18D49BDC" w14:textId="77777777" w:rsidR="00587418" w:rsidRPr="0088486A" w:rsidRDefault="00D50EF5">
      <w:pPr>
        <w:pStyle w:val="Prrafodelista"/>
        <w:numPr>
          <w:ilvl w:val="2"/>
          <w:numId w:val="35"/>
        </w:numPr>
        <w:tabs>
          <w:tab w:val="left" w:pos="2202"/>
        </w:tabs>
        <w:spacing w:line="259" w:lineRule="auto"/>
        <w:ind w:right="435"/>
        <w:jc w:val="both"/>
        <w:rPr>
          <w:rFonts w:ascii="Arial" w:hAnsi="Arial" w:cs="Arial"/>
        </w:rPr>
      </w:pPr>
      <w:r w:rsidRPr="0088486A">
        <w:rPr>
          <w:rFonts w:ascii="Arial" w:hAnsi="Arial" w:cs="Arial"/>
        </w:rPr>
        <w:t>Desarrollar</w:t>
      </w:r>
      <w:r w:rsidRPr="0088486A">
        <w:rPr>
          <w:rFonts w:ascii="Arial" w:hAnsi="Arial" w:cs="Arial"/>
          <w:spacing w:val="-9"/>
        </w:rPr>
        <w:t xml:space="preserve"> </w:t>
      </w:r>
      <w:r w:rsidRPr="0088486A">
        <w:rPr>
          <w:rFonts w:ascii="Arial" w:hAnsi="Arial" w:cs="Arial"/>
        </w:rPr>
        <w:t>un</w:t>
      </w:r>
      <w:r w:rsidRPr="0088486A">
        <w:rPr>
          <w:rFonts w:ascii="Arial" w:hAnsi="Arial" w:cs="Arial"/>
          <w:spacing w:val="-9"/>
        </w:rPr>
        <w:t xml:space="preserve"> </w:t>
      </w:r>
      <w:r w:rsidRPr="0088486A">
        <w:rPr>
          <w:rFonts w:ascii="Arial" w:hAnsi="Arial" w:cs="Arial"/>
        </w:rPr>
        <w:t>plan</w:t>
      </w:r>
      <w:r w:rsidRPr="0088486A">
        <w:rPr>
          <w:rFonts w:ascii="Arial" w:hAnsi="Arial" w:cs="Arial"/>
          <w:spacing w:val="-9"/>
        </w:rPr>
        <w:t xml:space="preserve"> </w:t>
      </w:r>
      <w:r w:rsidRPr="0088486A">
        <w:rPr>
          <w:rFonts w:ascii="Arial" w:hAnsi="Arial" w:cs="Arial"/>
        </w:rPr>
        <w:t>que</w:t>
      </w:r>
      <w:r w:rsidRPr="0088486A">
        <w:rPr>
          <w:rFonts w:ascii="Arial" w:hAnsi="Arial" w:cs="Arial"/>
          <w:spacing w:val="-9"/>
        </w:rPr>
        <w:t xml:space="preserve"> </w:t>
      </w:r>
      <w:r w:rsidRPr="0088486A">
        <w:rPr>
          <w:rFonts w:ascii="Arial" w:hAnsi="Arial" w:cs="Arial"/>
        </w:rPr>
        <w:t>permita</w:t>
      </w:r>
      <w:r w:rsidRPr="0088486A">
        <w:rPr>
          <w:rFonts w:ascii="Arial" w:hAnsi="Arial" w:cs="Arial"/>
          <w:spacing w:val="-8"/>
        </w:rPr>
        <w:t xml:space="preserve"> </w:t>
      </w:r>
      <w:r w:rsidRPr="0088486A">
        <w:rPr>
          <w:rFonts w:ascii="Arial" w:hAnsi="Arial" w:cs="Arial"/>
        </w:rPr>
        <w:t>fortalecer</w:t>
      </w:r>
      <w:r w:rsidRPr="0088486A">
        <w:rPr>
          <w:rFonts w:ascii="Arial" w:hAnsi="Arial" w:cs="Arial"/>
          <w:spacing w:val="-10"/>
        </w:rPr>
        <w:t xml:space="preserve"> </w:t>
      </w:r>
      <w:r w:rsidRPr="0088486A">
        <w:rPr>
          <w:rFonts w:ascii="Arial" w:hAnsi="Arial" w:cs="Arial"/>
        </w:rPr>
        <w:t>el</w:t>
      </w:r>
      <w:r w:rsidRPr="0088486A">
        <w:rPr>
          <w:rFonts w:ascii="Arial" w:hAnsi="Arial" w:cs="Arial"/>
          <w:spacing w:val="-10"/>
        </w:rPr>
        <w:t xml:space="preserve"> </w:t>
      </w:r>
      <w:r w:rsidRPr="0088486A">
        <w:rPr>
          <w:rFonts w:ascii="Arial" w:hAnsi="Arial" w:cs="Arial"/>
        </w:rPr>
        <w:t>conocimiento</w:t>
      </w:r>
      <w:r w:rsidRPr="0088486A">
        <w:rPr>
          <w:rFonts w:ascii="Arial" w:hAnsi="Arial" w:cs="Arial"/>
          <w:spacing w:val="-10"/>
        </w:rPr>
        <w:t xml:space="preserve"> </w:t>
      </w:r>
      <w:r w:rsidRPr="0088486A">
        <w:rPr>
          <w:rFonts w:ascii="Arial" w:hAnsi="Arial" w:cs="Arial"/>
        </w:rPr>
        <w:t>en</w:t>
      </w:r>
      <w:r w:rsidRPr="0088486A">
        <w:rPr>
          <w:rFonts w:ascii="Arial" w:hAnsi="Arial" w:cs="Arial"/>
          <w:spacing w:val="-9"/>
        </w:rPr>
        <w:t xml:space="preserve"> </w:t>
      </w:r>
      <w:r w:rsidRPr="0088486A">
        <w:rPr>
          <w:rFonts w:ascii="Arial" w:hAnsi="Arial" w:cs="Arial"/>
        </w:rPr>
        <w:t>materia</w:t>
      </w:r>
      <w:r w:rsidRPr="0088486A">
        <w:rPr>
          <w:rFonts w:ascii="Arial" w:hAnsi="Arial" w:cs="Arial"/>
          <w:spacing w:val="-8"/>
        </w:rPr>
        <w:t xml:space="preserve"> </w:t>
      </w:r>
      <w:r w:rsidRPr="0088486A">
        <w:rPr>
          <w:rFonts w:ascii="Arial" w:hAnsi="Arial" w:cs="Arial"/>
        </w:rPr>
        <w:t>de</w:t>
      </w:r>
      <w:r w:rsidRPr="0088486A">
        <w:rPr>
          <w:rFonts w:ascii="Arial" w:hAnsi="Arial" w:cs="Arial"/>
          <w:spacing w:val="-8"/>
        </w:rPr>
        <w:t xml:space="preserve"> </w:t>
      </w:r>
      <w:r w:rsidRPr="0088486A">
        <w:rPr>
          <w:rFonts w:ascii="Arial" w:hAnsi="Arial" w:cs="Arial"/>
        </w:rPr>
        <w:t>seguridad</w:t>
      </w:r>
      <w:r w:rsidRPr="0088486A">
        <w:rPr>
          <w:rFonts w:ascii="Arial" w:hAnsi="Arial" w:cs="Arial"/>
          <w:spacing w:val="-9"/>
        </w:rPr>
        <w:t xml:space="preserve"> </w:t>
      </w:r>
      <w:r w:rsidRPr="0088486A">
        <w:rPr>
          <w:rFonts w:ascii="Arial" w:hAnsi="Arial" w:cs="Arial"/>
        </w:rPr>
        <w:t>vial</w:t>
      </w:r>
      <w:r w:rsidRPr="0088486A">
        <w:rPr>
          <w:rFonts w:ascii="Arial" w:hAnsi="Arial" w:cs="Arial"/>
          <w:spacing w:val="-48"/>
        </w:rPr>
        <w:t xml:space="preserve"> </w:t>
      </w:r>
      <w:r w:rsidRPr="0088486A">
        <w:rPr>
          <w:rFonts w:ascii="Arial" w:hAnsi="Arial" w:cs="Arial"/>
        </w:rPr>
        <w:t>y la</w:t>
      </w:r>
      <w:r w:rsidRPr="0088486A">
        <w:rPr>
          <w:rFonts w:ascii="Arial" w:hAnsi="Arial" w:cs="Arial"/>
          <w:spacing w:val="-2"/>
        </w:rPr>
        <w:t xml:space="preserve"> </w:t>
      </w:r>
      <w:r w:rsidRPr="0088486A">
        <w:rPr>
          <w:rFonts w:ascii="Arial" w:hAnsi="Arial" w:cs="Arial"/>
        </w:rPr>
        <w:t>mejora de su infraestructura</w:t>
      </w:r>
    </w:p>
    <w:p w14:paraId="02F2C34E" w14:textId="3E7BE5FB" w:rsidR="00587418" w:rsidRPr="0088486A" w:rsidRDefault="00D50EF5">
      <w:pPr>
        <w:pStyle w:val="Prrafodelista"/>
        <w:numPr>
          <w:ilvl w:val="2"/>
          <w:numId w:val="35"/>
        </w:numPr>
        <w:tabs>
          <w:tab w:val="left" w:pos="2202"/>
        </w:tabs>
        <w:spacing w:line="259" w:lineRule="auto"/>
        <w:ind w:right="431"/>
        <w:jc w:val="both"/>
        <w:rPr>
          <w:rFonts w:ascii="Arial" w:hAnsi="Arial" w:cs="Arial"/>
        </w:rPr>
      </w:pPr>
      <w:r w:rsidRPr="0088486A">
        <w:rPr>
          <w:rFonts w:ascii="Arial" w:hAnsi="Arial" w:cs="Arial"/>
          <w:spacing w:val="-1"/>
        </w:rPr>
        <w:t>Monitorear</w:t>
      </w:r>
      <w:r w:rsidRPr="0088486A">
        <w:rPr>
          <w:rFonts w:ascii="Arial" w:hAnsi="Arial" w:cs="Arial"/>
          <w:spacing w:val="-13"/>
        </w:rPr>
        <w:t xml:space="preserve"> </w:t>
      </w:r>
      <w:r w:rsidRPr="0088486A">
        <w:rPr>
          <w:rFonts w:ascii="Arial" w:hAnsi="Arial" w:cs="Arial"/>
          <w:spacing w:val="-1"/>
        </w:rPr>
        <w:t>los</w:t>
      </w:r>
      <w:r w:rsidRPr="0088486A">
        <w:rPr>
          <w:rFonts w:ascii="Arial" w:hAnsi="Arial" w:cs="Arial"/>
          <w:spacing w:val="-10"/>
        </w:rPr>
        <w:t xml:space="preserve"> </w:t>
      </w:r>
      <w:r w:rsidRPr="0088486A">
        <w:rPr>
          <w:rFonts w:ascii="Arial" w:hAnsi="Arial" w:cs="Arial"/>
          <w:spacing w:val="-1"/>
        </w:rPr>
        <w:t>avances</w:t>
      </w:r>
      <w:r w:rsidRPr="0088486A">
        <w:rPr>
          <w:rFonts w:ascii="Arial" w:hAnsi="Arial" w:cs="Arial"/>
          <w:spacing w:val="-13"/>
        </w:rPr>
        <w:t xml:space="preserve"> </w:t>
      </w:r>
      <w:r w:rsidRPr="0088486A">
        <w:rPr>
          <w:rFonts w:ascii="Arial" w:hAnsi="Arial" w:cs="Arial"/>
        </w:rPr>
        <w:t>en</w:t>
      </w:r>
      <w:r w:rsidRPr="0088486A">
        <w:rPr>
          <w:rFonts w:ascii="Arial" w:hAnsi="Arial" w:cs="Arial"/>
          <w:spacing w:val="-14"/>
        </w:rPr>
        <w:t xml:space="preserve"> </w:t>
      </w:r>
      <w:r w:rsidRPr="0088486A">
        <w:rPr>
          <w:rFonts w:ascii="Arial" w:hAnsi="Arial" w:cs="Arial"/>
        </w:rPr>
        <w:t>materia</w:t>
      </w:r>
      <w:r w:rsidRPr="0088486A">
        <w:rPr>
          <w:rFonts w:ascii="Arial" w:hAnsi="Arial" w:cs="Arial"/>
          <w:spacing w:val="-12"/>
        </w:rPr>
        <w:t xml:space="preserve"> </w:t>
      </w:r>
      <w:r w:rsidRPr="0088486A">
        <w:rPr>
          <w:rFonts w:ascii="Arial" w:hAnsi="Arial" w:cs="Arial"/>
        </w:rPr>
        <w:t>de</w:t>
      </w:r>
      <w:r w:rsidRPr="0088486A">
        <w:rPr>
          <w:rFonts w:ascii="Arial" w:hAnsi="Arial" w:cs="Arial"/>
          <w:spacing w:val="-13"/>
        </w:rPr>
        <w:t xml:space="preserve"> </w:t>
      </w:r>
      <w:r w:rsidRPr="0088486A">
        <w:rPr>
          <w:rFonts w:ascii="Arial" w:hAnsi="Arial" w:cs="Arial"/>
        </w:rPr>
        <w:t>seguridad</w:t>
      </w:r>
      <w:r w:rsidRPr="0088486A">
        <w:rPr>
          <w:rFonts w:ascii="Arial" w:hAnsi="Arial" w:cs="Arial"/>
          <w:spacing w:val="-11"/>
        </w:rPr>
        <w:t xml:space="preserve"> </w:t>
      </w:r>
      <w:r w:rsidRPr="0088486A">
        <w:rPr>
          <w:rFonts w:ascii="Arial" w:hAnsi="Arial" w:cs="Arial"/>
        </w:rPr>
        <w:t>vial</w:t>
      </w:r>
      <w:r w:rsidRPr="0088486A">
        <w:rPr>
          <w:rFonts w:ascii="Arial" w:hAnsi="Arial" w:cs="Arial"/>
          <w:spacing w:val="-13"/>
        </w:rPr>
        <w:t xml:space="preserve"> </w:t>
      </w:r>
      <w:r w:rsidRPr="0088486A">
        <w:rPr>
          <w:rFonts w:ascii="Arial" w:hAnsi="Arial" w:cs="Arial"/>
        </w:rPr>
        <w:t>y</w:t>
      </w:r>
      <w:r w:rsidRPr="0088486A">
        <w:rPr>
          <w:rFonts w:ascii="Arial" w:hAnsi="Arial" w:cs="Arial"/>
          <w:spacing w:val="-14"/>
        </w:rPr>
        <w:t xml:space="preserve"> </w:t>
      </w:r>
      <w:r w:rsidRPr="0088486A">
        <w:rPr>
          <w:rFonts w:ascii="Arial" w:hAnsi="Arial" w:cs="Arial"/>
        </w:rPr>
        <w:t>desarrollar</w:t>
      </w:r>
      <w:r w:rsidRPr="0088486A">
        <w:rPr>
          <w:rFonts w:ascii="Arial" w:hAnsi="Arial" w:cs="Arial"/>
          <w:spacing w:val="-15"/>
        </w:rPr>
        <w:t xml:space="preserve"> </w:t>
      </w:r>
      <w:r w:rsidRPr="0088486A">
        <w:rPr>
          <w:rFonts w:ascii="Arial" w:hAnsi="Arial" w:cs="Arial"/>
        </w:rPr>
        <w:t>actividades</w:t>
      </w:r>
      <w:r w:rsidRPr="0088486A">
        <w:rPr>
          <w:rFonts w:ascii="Arial" w:hAnsi="Arial" w:cs="Arial"/>
          <w:spacing w:val="-12"/>
        </w:rPr>
        <w:t xml:space="preserve"> </w:t>
      </w:r>
      <w:r w:rsidRPr="0088486A">
        <w:rPr>
          <w:rFonts w:ascii="Arial" w:hAnsi="Arial" w:cs="Arial"/>
        </w:rPr>
        <w:t>educativas</w:t>
      </w:r>
      <w:r w:rsidRPr="0088486A">
        <w:rPr>
          <w:rFonts w:ascii="Arial" w:hAnsi="Arial" w:cs="Arial"/>
          <w:spacing w:val="-47"/>
        </w:rPr>
        <w:t xml:space="preserve"> </w:t>
      </w:r>
      <w:r w:rsidRPr="0088486A">
        <w:rPr>
          <w:rFonts w:ascii="Arial" w:hAnsi="Arial" w:cs="Arial"/>
        </w:rPr>
        <w:t>a</w:t>
      </w:r>
      <w:r w:rsidRPr="0088486A">
        <w:rPr>
          <w:rFonts w:ascii="Arial" w:hAnsi="Arial" w:cs="Arial"/>
          <w:spacing w:val="1"/>
        </w:rPr>
        <w:t xml:space="preserve"> </w:t>
      </w:r>
      <w:r w:rsidRPr="0088486A">
        <w:rPr>
          <w:rFonts w:ascii="Arial" w:hAnsi="Arial" w:cs="Arial"/>
        </w:rPr>
        <w:t>grupos</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interés (personal con rol de conductor</w:t>
      </w:r>
      <w:r w:rsidRPr="0088486A">
        <w:rPr>
          <w:rFonts w:ascii="Arial" w:hAnsi="Arial" w:cs="Arial"/>
          <w:spacing w:val="1"/>
        </w:rPr>
        <w:t xml:space="preserve"> </w:t>
      </w:r>
      <w:r w:rsidRPr="0088486A">
        <w:rPr>
          <w:rFonts w:ascii="Arial" w:hAnsi="Arial" w:cs="Arial"/>
        </w:rPr>
        <w:t>que</w:t>
      </w:r>
      <w:r w:rsidRPr="0088486A">
        <w:rPr>
          <w:rFonts w:ascii="Arial" w:hAnsi="Arial" w:cs="Arial"/>
          <w:spacing w:val="1"/>
        </w:rPr>
        <w:t xml:space="preserve"> </w:t>
      </w:r>
      <w:r w:rsidRPr="0088486A">
        <w:rPr>
          <w:rFonts w:ascii="Arial" w:hAnsi="Arial" w:cs="Arial"/>
        </w:rPr>
        <w:t>permitan</w:t>
      </w:r>
      <w:r w:rsidRPr="0088486A">
        <w:rPr>
          <w:rFonts w:ascii="Arial" w:hAnsi="Arial" w:cs="Arial"/>
          <w:spacing w:val="1"/>
        </w:rPr>
        <w:t xml:space="preserve"> </w:t>
      </w:r>
      <w:r w:rsidRPr="0088486A">
        <w:rPr>
          <w:rFonts w:ascii="Arial" w:hAnsi="Arial" w:cs="Arial"/>
        </w:rPr>
        <w:t>evidenciar</w:t>
      </w:r>
      <w:r w:rsidRPr="0088486A">
        <w:rPr>
          <w:rFonts w:ascii="Arial" w:hAnsi="Arial" w:cs="Arial"/>
          <w:spacing w:val="1"/>
        </w:rPr>
        <w:t xml:space="preserve"> </w:t>
      </w:r>
      <w:r w:rsidRPr="0088486A">
        <w:rPr>
          <w:rFonts w:ascii="Arial" w:hAnsi="Arial" w:cs="Arial"/>
        </w:rPr>
        <w:t>las</w:t>
      </w:r>
      <w:r w:rsidRPr="0088486A">
        <w:rPr>
          <w:rFonts w:ascii="Arial" w:hAnsi="Arial" w:cs="Arial"/>
          <w:spacing w:val="1"/>
        </w:rPr>
        <w:t xml:space="preserve"> </w:t>
      </w:r>
      <w:r w:rsidRPr="0088486A">
        <w:rPr>
          <w:rFonts w:ascii="Arial" w:hAnsi="Arial" w:cs="Arial"/>
        </w:rPr>
        <w:t>deficiencias</w:t>
      </w:r>
      <w:r w:rsidRPr="0088486A">
        <w:rPr>
          <w:rFonts w:ascii="Arial" w:hAnsi="Arial" w:cs="Arial"/>
          <w:spacing w:val="1"/>
        </w:rPr>
        <w:t xml:space="preserve"> </w:t>
      </w:r>
      <w:r w:rsidRPr="0088486A">
        <w:rPr>
          <w:rFonts w:ascii="Arial" w:hAnsi="Arial" w:cs="Arial"/>
        </w:rPr>
        <w:t>o</w:t>
      </w:r>
      <w:r w:rsidRPr="0088486A">
        <w:rPr>
          <w:rFonts w:ascii="Arial" w:hAnsi="Arial" w:cs="Arial"/>
          <w:spacing w:val="1"/>
        </w:rPr>
        <w:t xml:space="preserve"> </w:t>
      </w:r>
      <w:r w:rsidRPr="0088486A">
        <w:rPr>
          <w:rFonts w:ascii="Arial" w:hAnsi="Arial" w:cs="Arial"/>
        </w:rPr>
        <w:t>conductas</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comunidad</w:t>
      </w:r>
      <w:r w:rsidRPr="0088486A">
        <w:rPr>
          <w:rFonts w:ascii="Arial" w:hAnsi="Arial" w:cs="Arial"/>
          <w:spacing w:val="-3"/>
        </w:rPr>
        <w:t xml:space="preserve"> </w:t>
      </w:r>
    </w:p>
    <w:p w14:paraId="6413F8CF" w14:textId="77777777" w:rsidR="00587418" w:rsidRPr="0088486A" w:rsidRDefault="00D50EF5">
      <w:pPr>
        <w:pStyle w:val="Ttulo3"/>
        <w:numPr>
          <w:ilvl w:val="1"/>
          <w:numId w:val="35"/>
        </w:numPr>
        <w:tabs>
          <w:tab w:val="left" w:pos="1842"/>
        </w:tabs>
        <w:ind w:hanging="361"/>
        <w:jc w:val="both"/>
        <w:rPr>
          <w:rFonts w:ascii="Arial" w:hAnsi="Arial" w:cs="Arial"/>
        </w:rPr>
      </w:pPr>
      <w:bookmarkStart w:id="5" w:name="_Toc126042732"/>
      <w:r w:rsidRPr="0088486A">
        <w:rPr>
          <w:rFonts w:ascii="Arial" w:hAnsi="Arial" w:cs="Arial"/>
        </w:rPr>
        <w:t>Directrices</w:t>
      </w:r>
      <w:r w:rsidRPr="0088486A">
        <w:rPr>
          <w:rFonts w:ascii="Arial" w:hAnsi="Arial" w:cs="Arial"/>
          <w:spacing w:val="-1"/>
        </w:rPr>
        <w:t xml:space="preserve"> </w:t>
      </w:r>
      <w:r w:rsidRPr="0088486A">
        <w:rPr>
          <w:rFonts w:ascii="Arial" w:hAnsi="Arial" w:cs="Arial"/>
        </w:rPr>
        <w:t>de</w:t>
      </w:r>
      <w:r w:rsidRPr="0088486A">
        <w:rPr>
          <w:rFonts w:ascii="Arial" w:hAnsi="Arial" w:cs="Arial"/>
          <w:spacing w:val="-3"/>
        </w:rPr>
        <w:t xml:space="preserve"> </w:t>
      </w:r>
      <w:r w:rsidRPr="0088486A">
        <w:rPr>
          <w:rFonts w:ascii="Arial" w:hAnsi="Arial" w:cs="Arial"/>
        </w:rPr>
        <w:t>la alta</w:t>
      </w:r>
      <w:r w:rsidRPr="0088486A">
        <w:rPr>
          <w:rFonts w:ascii="Arial" w:hAnsi="Arial" w:cs="Arial"/>
          <w:spacing w:val="-1"/>
        </w:rPr>
        <w:t xml:space="preserve"> </w:t>
      </w:r>
      <w:r w:rsidRPr="0088486A">
        <w:rPr>
          <w:rFonts w:ascii="Arial" w:hAnsi="Arial" w:cs="Arial"/>
        </w:rPr>
        <w:t>Dirección</w:t>
      </w:r>
      <w:bookmarkEnd w:id="5"/>
    </w:p>
    <w:p w14:paraId="1289886E" w14:textId="5EFA4D1F" w:rsidR="4760273E" w:rsidRPr="0088486A" w:rsidRDefault="08C0C187" w:rsidP="4760273E">
      <w:pPr>
        <w:pStyle w:val="Prrafodelista"/>
        <w:numPr>
          <w:ilvl w:val="1"/>
          <w:numId w:val="36"/>
        </w:numPr>
        <w:tabs>
          <w:tab w:val="left" w:pos="1841"/>
          <w:tab w:val="left" w:pos="1842"/>
        </w:tabs>
        <w:rPr>
          <w:rFonts w:ascii="Arial" w:hAnsi="Arial" w:cs="Arial"/>
          <w:lang w:val="es-CO"/>
        </w:rPr>
      </w:pPr>
      <w:r w:rsidRPr="08C0C187">
        <w:rPr>
          <w:rFonts w:ascii="Arial" w:hAnsi="Arial" w:cs="Arial"/>
        </w:rPr>
        <w:t>La Empresa Social del Estado Hospital Regional Manuela Beltrán como institución prestadora de servicios de salud I, ll Y III NIVEL establece dentro de sus Prioridades la implementación y el desarrollo de un plan estratégico de seguridad vial, cumpliendo con las normas legales vigentes en Colombia en Seguridad Vial. Y comprometida con el desarrollo</w:t>
      </w:r>
      <w:r w:rsidRPr="08C0C187">
        <w:rPr>
          <w:rFonts w:ascii="Arial" w:hAnsi="Arial" w:cs="Arial"/>
          <w:lang w:val="es-CO"/>
        </w:rPr>
        <w:t xml:space="preserve"> continuo de actividades de promoción y prevención de accidentes de carácter vial, generados de manera directa o indirecta en el desarrollo de sus actividades misionales. Por  lo tanto, todos los  trabajadores o empresas que ejecuten algún proceso para el cumplimiento misional o de apoyo de la institución  provistos o no con vehículos de la Entidad o propios para el ejercicio de su labor son responsables de participar en las diversas actividades que se programen y desarrollen, con el fin de disminuir la probabilidad de ocurrencia de accidentes que puedan afectar la integridad física, mental y social de quienes usan dichos vehículos, de los pacientes, de las familias, de la comunidad y demás actores viales, la propiedad pública o privada y/o el medio ambiente. </w:t>
      </w:r>
    </w:p>
    <w:p w14:paraId="44F83050" w14:textId="7407E927" w:rsidR="4760273E" w:rsidRPr="0088486A" w:rsidRDefault="08C0C187" w:rsidP="4760273E">
      <w:pPr>
        <w:pStyle w:val="Prrafodelista"/>
        <w:numPr>
          <w:ilvl w:val="1"/>
          <w:numId w:val="36"/>
        </w:numPr>
        <w:rPr>
          <w:rFonts w:ascii="Arial" w:eastAsiaTheme="minorEastAsia" w:hAnsi="Arial" w:cs="Arial"/>
          <w:lang w:val="es-CO"/>
        </w:rPr>
      </w:pPr>
      <w:r w:rsidRPr="08C0C187">
        <w:rPr>
          <w:rFonts w:ascii="Arial" w:hAnsi="Arial" w:cs="Arial"/>
          <w:lang w:val="es-CO"/>
        </w:rPr>
        <w:t>Para cumplir este propósito el Hospital Regional Manuela Beltrán se compromete a desarrollar las siguientes acciones:</w:t>
      </w:r>
    </w:p>
    <w:p w14:paraId="090CDB1A" w14:textId="48392FEA" w:rsidR="4760273E" w:rsidRPr="0088486A" w:rsidRDefault="08C0C187" w:rsidP="0088486A">
      <w:pPr>
        <w:spacing w:line="276" w:lineRule="auto"/>
        <w:ind w:left="720"/>
        <w:jc w:val="both"/>
        <w:rPr>
          <w:rFonts w:ascii="Arial" w:hAnsi="Arial" w:cs="Arial"/>
          <w:lang w:val="es-CO"/>
        </w:rPr>
      </w:pPr>
      <w:r w:rsidRPr="08C0C187">
        <w:rPr>
          <w:rFonts w:ascii="Arial" w:eastAsia="Franklin Gothic Book" w:hAnsi="Arial" w:cs="Arial"/>
          <w:lang w:val="es-CO"/>
        </w:rPr>
        <w:t xml:space="preserve"> Concientizar a Trabajadores, especialmente a conductores de vehículos de transporte asistencial, a través de capacitaciones y/o sensibilizaciones orientadas a la prevención de accidentes de tránsito, respeto de la señalización vial y adopción de conductas proactivas frente al manejo defensivo y preventivo.</w:t>
      </w:r>
    </w:p>
    <w:p w14:paraId="1D26C248" w14:textId="757EABFD"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lastRenderedPageBreak/>
        <w:t>Sensibilizar a los trabajadores y demás usuarios, que requieren de los servicios de traslado en los vehículos de la entidad, con el fin de generar conciencia en el cumplimiento de las normas de tránsito.</w:t>
      </w:r>
    </w:p>
    <w:p w14:paraId="156D3110" w14:textId="57D38523"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Vigilar la responsabilidad de los Trabajadores frente a la realización de los mantenimientos preventivos y correctivos de los vehículos de la Institución con el objeto de mantener un desempeño óptimo y seguro.</w:t>
      </w:r>
    </w:p>
    <w:p w14:paraId="5FB4CA50" w14:textId="363AE04A"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Desarrollar acciones preventivas de inspección a vehículos.</w:t>
      </w:r>
    </w:p>
    <w:p w14:paraId="142777E9" w14:textId="0A48E5E6"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Recalcara la importancia de regular las jornadas de descanso y horas de conducción, velando por mantener al personal en condiciones óptimas para desarrollar la labor; a la empresa que tenga el proceso de conductores.</w:t>
      </w:r>
    </w:p>
    <w:p w14:paraId="63C7A952" w14:textId="702EC579"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Promover la cultura de estilos de vida seguros y saludables como son: dieta balanceada, ejercicio, descanso adecuado, evitar consumo de alcohol, de drogas y uso adecuado del cinturón de seguridad.</w:t>
      </w:r>
    </w:p>
    <w:p w14:paraId="06C791A2" w14:textId="07F8546B"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Difundir a todos los conductores que la mayoría de los traslados asistenciales han recibido una estabilización médica y solicitado una autorización previa a la EPS para el traslado por lo tanto la mayoría de estos no son urgencias vitales y en todo caso se deben cumplir la normatividad vigente (Código Nacional de Tránsito) incluyendo los límites de velocidad establecidos.</w:t>
      </w:r>
    </w:p>
    <w:p w14:paraId="6A337EEE" w14:textId="0D2F7074" w:rsidR="4760273E" w:rsidRPr="0088486A" w:rsidRDefault="4760273E" w:rsidP="4760273E">
      <w:pPr>
        <w:spacing w:line="276" w:lineRule="auto"/>
        <w:ind w:left="761"/>
        <w:jc w:val="both"/>
        <w:rPr>
          <w:rFonts w:ascii="Arial" w:hAnsi="Arial" w:cs="Arial"/>
          <w:lang w:val="es-CO"/>
        </w:rPr>
      </w:pPr>
      <w:r w:rsidRPr="0088486A">
        <w:rPr>
          <w:rFonts w:ascii="Arial" w:eastAsia="Franklin Gothic Book" w:hAnsi="Arial" w:cs="Arial"/>
          <w:lang w:val="es-CO"/>
        </w:rPr>
        <w:t>Establecer que, por parte de los conductores, el uso de teléfonos móviles y otros elementos electrónicos móviles, no podrán ser usados cuando el vehículo esté en movimiento, excepto si se hace a través de dispositivos “manos libres”, de tal manera que no se afecten las maniobras propias de la conducción</w:t>
      </w:r>
    </w:p>
    <w:p w14:paraId="2485D471" w14:textId="0CB15EAD" w:rsidR="4760273E" w:rsidRPr="0088486A" w:rsidRDefault="4760273E" w:rsidP="00CB6CBF">
      <w:pPr>
        <w:pStyle w:val="Ttulo3"/>
        <w:rPr>
          <w:lang w:val="es-CO"/>
        </w:rPr>
      </w:pPr>
    </w:p>
    <w:p w14:paraId="52136B51" w14:textId="77777777" w:rsidR="00587418" w:rsidRPr="0088486A" w:rsidRDefault="00D50EF5" w:rsidP="00CB6CBF">
      <w:pPr>
        <w:pStyle w:val="Ttulo3"/>
        <w:rPr>
          <w:color w:val="1F4D79"/>
        </w:rPr>
      </w:pPr>
      <w:bookmarkStart w:id="6" w:name="_Toc126042733"/>
      <w:r w:rsidRPr="0088486A">
        <w:rPr>
          <w:color w:val="1F4D79"/>
          <w:spacing w:val="-2"/>
        </w:rPr>
        <w:t>MARCO</w:t>
      </w:r>
      <w:r w:rsidRPr="0088486A">
        <w:rPr>
          <w:color w:val="1F4D79"/>
          <w:spacing w:val="-10"/>
        </w:rPr>
        <w:t xml:space="preserve"> </w:t>
      </w:r>
      <w:r w:rsidRPr="0088486A">
        <w:rPr>
          <w:color w:val="1F4D79"/>
          <w:spacing w:val="-2"/>
        </w:rPr>
        <w:t>LEGAL</w:t>
      </w:r>
      <w:bookmarkEnd w:id="6"/>
    </w:p>
    <w:tbl>
      <w:tblPr>
        <w:tblStyle w:val="NormalTable0"/>
        <w:tblW w:w="0" w:type="auto"/>
        <w:tblInd w:w="1134"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399"/>
        <w:gridCol w:w="4440"/>
      </w:tblGrid>
      <w:tr w:rsidR="00587418" w:rsidRPr="0088486A" w14:paraId="72F23F17" w14:textId="77777777">
        <w:trPr>
          <w:trHeight w:val="288"/>
        </w:trPr>
        <w:tc>
          <w:tcPr>
            <w:tcW w:w="4399" w:type="dxa"/>
            <w:tcBorders>
              <w:top w:val="nil"/>
              <w:left w:val="nil"/>
              <w:bottom w:val="nil"/>
              <w:right w:val="nil"/>
            </w:tcBorders>
            <w:shd w:val="clear" w:color="auto" w:fill="5B9AD4"/>
          </w:tcPr>
          <w:p w14:paraId="132C1BFF" w14:textId="77777777" w:rsidR="00587418" w:rsidRPr="0088486A" w:rsidRDefault="00D50EF5">
            <w:pPr>
              <w:pStyle w:val="TableParagraph"/>
              <w:spacing w:before="6" w:line="261" w:lineRule="exact"/>
              <w:ind w:left="112"/>
              <w:rPr>
                <w:rFonts w:ascii="Arial" w:hAnsi="Arial" w:cs="Arial"/>
              </w:rPr>
            </w:pPr>
            <w:r w:rsidRPr="0088486A">
              <w:rPr>
                <w:rFonts w:ascii="Arial" w:hAnsi="Arial" w:cs="Arial"/>
                <w:color w:val="FFFFFF"/>
              </w:rPr>
              <w:t>NORMA,</w:t>
            </w:r>
            <w:r w:rsidRPr="0088486A">
              <w:rPr>
                <w:rFonts w:ascii="Arial" w:hAnsi="Arial" w:cs="Arial"/>
                <w:color w:val="FFFFFF"/>
                <w:spacing w:val="-2"/>
              </w:rPr>
              <w:t xml:space="preserve"> </w:t>
            </w:r>
            <w:r w:rsidRPr="0088486A">
              <w:rPr>
                <w:rFonts w:ascii="Arial" w:hAnsi="Arial" w:cs="Arial"/>
                <w:color w:val="FFFFFF"/>
              </w:rPr>
              <w:t>LEY,</w:t>
            </w:r>
            <w:r w:rsidRPr="0088486A">
              <w:rPr>
                <w:rFonts w:ascii="Arial" w:hAnsi="Arial" w:cs="Arial"/>
                <w:color w:val="FFFFFF"/>
                <w:spacing w:val="-2"/>
              </w:rPr>
              <w:t xml:space="preserve"> </w:t>
            </w:r>
            <w:r w:rsidRPr="0088486A">
              <w:rPr>
                <w:rFonts w:ascii="Arial" w:hAnsi="Arial" w:cs="Arial"/>
                <w:color w:val="FFFFFF"/>
              </w:rPr>
              <w:t>RESOLUCION</w:t>
            </w:r>
          </w:p>
        </w:tc>
        <w:tc>
          <w:tcPr>
            <w:tcW w:w="4440" w:type="dxa"/>
            <w:tcBorders>
              <w:top w:val="nil"/>
              <w:left w:val="nil"/>
              <w:bottom w:val="nil"/>
              <w:right w:val="nil"/>
            </w:tcBorders>
            <w:shd w:val="clear" w:color="auto" w:fill="5B9AD4"/>
          </w:tcPr>
          <w:p w14:paraId="66695C47" w14:textId="77777777" w:rsidR="00587418" w:rsidRPr="0088486A" w:rsidRDefault="00D50EF5">
            <w:pPr>
              <w:pStyle w:val="TableParagraph"/>
              <w:spacing w:before="6" w:line="261" w:lineRule="exact"/>
              <w:ind w:left="112"/>
              <w:rPr>
                <w:rFonts w:ascii="Arial" w:hAnsi="Arial" w:cs="Arial"/>
              </w:rPr>
            </w:pPr>
            <w:r w:rsidRPr="0088486A">
              <w:rPr>
                <w:rFonts w:ascii="Arial" w:hAnsi="Arial" w:cs="Arial"/>
                <w:color w:val="FFFFFF"/>
              </w:rPr>
              <w:t>DESCRIPCION</w:t>
            </w:r>
          </w:p>
        </w:tc>
      </w:tr>
      <w:tr w:rsidR="00587418" w:rsidRPr="0088486A" w14:paraId="5B631ED6" w14:textId="77777777">
        <w:trPr>
          <w:trHeight w:val="1074"/>
        </w:trPr>
        <w:tc>
          <w:tcPr>
            <w:tcW w:w="4399" w:type="dxa"/>
            <w:tcBorders>
              <w:top w:val="nil"/>
            </w:tcBorders>
            <w:shd w:val="clear" w:color="auto" w:fill="DDE9F6"/>
          </w:tcPr>
          <w:p w14:paraId="258CFB29" w14:textId="77777777" w:rsidR="00587418" w:rsidRPr="0088486A" w:rsidRDefault="00D50EF5">
            <w:pPr>
              <w:pStyle w:val="TableParagraph"/>
              <w:spacing w:line="265" w:lineRule="exact"/>
              <w:ind w:left="107"/>
              <w:rPr>
                <w:rFonts w:ascii="Arial" w:hAnsi="Arial" w:cs="Arial"/>
                <w:b/>
              </w:rPr>
            </w:pPr>
            <w:r w:rsidRPr="0088486A">
              <w:rPr>
                <w:rFonts w:ascii="Arial" w:hAnsi="Arial" w:cs="Arial"/>
                <w:b/>
              </w:rPr>
              <w:t>RESOLUCIÓN</w:t>
            </w:r>
            <w:r w:rsidRPr="0088486A">
              <w:rPr>
                <w:rFonts w:ascii="Arial" w:hAnsi="Arial" w:cs="Arial"/>
                <w:b/>
                <w:spacing w:val="-2"/>
              </w:rPr>
              <w:t xml:space="preserve"> </w:t>
            </w:r>
            <w:r w:rsidRPr="0088486A">
              <w:rPr>
                <w:rFonts w:ascii="Arial" w:hAnsi="Arial" w:cs="Arial"/>
                <w:b/>
              </w:rPr>
              <w:t>7495</w:t>
            </w:r>
            <w:r w:rsidRPr="0088486A">
              <w:rPr>
                <w:rFonts w:ascii="Arial" w:hAnsi="Arial" w:cs="Arial"/>
                <w:b/>
                <w:spacing w:val="-2"/>
              </w:rPr>
              <w:t xml:space="preserve"> </w:t>
            </w:r>
            <w:r w:rsidRPr="0088486A">
              <w:rPr>
                <w:rFonts w:ascii="Arial" w:hAnsi="Arial" w:cs="Arial"/>
                <w:b/>
              </w:rPr>
              <w:t>DE</w:t>
            </w:r>
            <w:r w:rsidRPr="0088486A">
              <w:rPr>
                <w:rFonts w:ascii="Arial" w:hAnsi="Arial" w:cs="Arial"/>
                <w:b/>
                <w:spacing w:val="3"/>
              </w:rPr>
              <w:t xml:space="preserve"> </w:t>
            </w:r>
            <w:r w:rsidRPr="0088486A">
              <w:rPr>
                <w:rFonts w:ascii="Arial" w:hAnsi="Arial" w:cs="Arial"/>
                <w:b/>
              </w:rPr>
              <w:t>2020</w:t>
            </w:r>
          </w:p>
        </w:tc>
        <w:tc>
          <w:tcPr>
            <w:tcW w:w="4440" w:type="dxa"/>
            <w:tcBorders>
              <w:top w:val="nil"/>
            </w:tcBorders>
            <w:shd w:val="clear" w:color="auto" w:fill="DDE9F6"/>
          </w:tcPr>
          <w:p w14:paraId="29B9E180" w14:textId="77777777" w:rsidR="00587418" w:rsidRPr="0088486A" w:rsidRDefault="00D50EF5">
            <w:pPr>
              <w:pStyle w:val="TableParagraph"/>
              <w:ind w:left="107" w:right="99"/>
              <w:jc w:val="both"/>
              <w:rPr>
                <w:rFonts w:ascii="Arial" w:hAnsi="Arial" w:cs="Arial"/>
              </w:rPr>
            </w:pPr>
            <w:r w:rsidRPr="0088486A">
              <w:rPr>
                <w:rFonts w:ascii="Arial" w:hAnsi="Arial" w:cs="Arial"/>
              </w:rPr>
              <w:t>Deroga</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Resolución</w:t>
            </w:r>
            <w:r w:rsidRPr="0088486A">
              <w:rPr>
                <w:rFonts w:ascii="Arial" w:hAnsi="Arial" w:cs="Arial"/>
                <w:spacing w:val="1"/>
              </w:rPr>
              <w:t xml:space="preserve"> </w:t>
            </w:r>
            <w:r w:rsidRPr="0088486A">
              <w:rPr>
                <w:rFonts w:ascii="Arial" w:hAnsi="Arial" w:cs="Arial"/>
              </w:rPr>
              <w:t>1231</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2016</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cual</w:t>
            </w:r>
            <w:r w:rsidRPr="0088486A">
              <w:rPr>
                <w:rFonts w:ascii="Arial" w:hAnsi="Arial" w:cs="Arial"/>
                <w:spacing w:val="1"/>
              </w:rPr>
              <w:t xml:space="preserve"> </w:t>
            </w:r>
            <w:r w:rsidRPr="0088486A">
              <w:rPr>
                <w:rFonts w:ascii="Arial" w:hAnsi="Arial" w:cs="Arial"/>
              </w:rPr>
              <w:t>reglamento el documento guía para evaluar los</w:t>
            </w:r>
            <w:r w:rsidRPr="0088486A">
              <w:rPr>
                <w:rFonts w:ascii="Arial" w:hAnsi="Arial" w:cs="Arial"/>
                <w:spacing w:val="-47"/>
              </w:rPr>
              <w:t xml:space="preserve"> </w:t>
            </w:r>
            <w:r w:rsidRPr="0088486A">
              <w:rPr>
                <w:rFonts w:ascii="Arial" w:hAnsi="Arial" w:cs="Arial"/>
              </w:rPr>
              <w:t>Planes</w:t>
            </w:r>
            <w:r w:rsidRPr="0088486A">
              <w:rPr>
                <w:rFonts w:ascii="Arial" w:hAnsi="Arial" w:cs="Arial"/>
                <w:spacing w:val="17"/>
              </w:rPr>
              <w:t xml:space="preserve"> </w:t>
            </w:r>
            <w:r w:rsidRPr="0088486A">
              <w:rPr>
                <w:rFonts w:ascii="Arial" w:hAnsi="Arial" w:cs="Arial"/>
              </w:rPr>
              <w:t>Estratégicos</w:t>
            </w:r>
            <w:r w:rsidRPr="0088486A">
              <w:rPr>
                <w:rFonts w:ascii="Arial" w:hAnsi="Arial" w:cs="Arial"/>
                <w:spacing w:val="19"/>
              </w:rPr>
              <w:t xml:space="preserve"> </w:t>
            </w:r>
            <w:r w:rsidRPr="0088486A">
              <w:rPr>
                <w:rFonts w:ascii="Arial" w:hAnsi="Arial" w:cs="Arial"/>
              </w:rPr>
              <w:t>de</w:t>
            </w:r>
            <w:r w:rsidRPr="0088486A">
              <w:rPr>
                <w:rFonts w:ascii="Arial" w:hAnsi="Arial" w:cs="Arial"/>
                <w:spacing w:val="15"/>
              </w:rPr>
              <w:t xml:space="preserve"> </w:t>
            </w:r>
            <w:r w:rsidRPr="0088486A">
              <w:rPr>
                <w:rFonts w:ascii="Arial" w:hAnsi="Arial" w:cs="Arial"/>
              </w:rPr>
              <w:t>Seguridad</w:t>
            </w:r>
            <w:r w:rsidRPr="0088486A">
              <w:rPr>
                <w:rFonts w:ascii="Arial" w:hAnsi="Arial" w:cs="Arial"/>
                <w:spacing w:val="18"/>
              </w:rPr>
              <w:t xml:space="preserve"> </w:t>
            </w:r>
            <w:r w:rsidRPr="0088486A">
              <w:rPr>
                <w:rFonts w:ascii="Arial" w:hAnsi="Arial" w:cs="Arial"/>
              </w:rPr>
              <w:t>Vial</w:t>
            </w:r>
            <w:r w:rsidRPr="0088486A">
              <w:rPr>
                <w:rFonts w:ascii="Arial" w:hAnsi="Arial" w:cs="Arial"/>
                <w:spacing w:val="19"/>
              </w:rPr>
              <w:t xml:space="preserve"> </w:t>
            </w:r>
            <w:r w:rsidRPr="0088486A">
              <w:rPr>
                <w:rFonts w:ascii="Arial" w:hAnsi="Arial" w:cs="Arial"/>
              </w:rPr>
              <w:t>PESV-</w:t>
            </w:r>
          </w:p>
          <w:p w14:paraId="54668C1F" w14:textId="77777777" w:rsidR="00587418" w:rsidRPr="0088486A" w:rsidRDefault="00D50EF5">
            <w:pPr>
              <w:pStyle w:val="TableParagraph"/>
              <w:spacing w:line="252" w:lineRule="exact"/>
              <w:ind w:left="107"/>
              <w:jc w:val="both"/>
              <w:rPr>
                <w:rFonts w:ascii="Arial" w:hAnsi="Arial" w:cs="Arial"/>
              </w:rPr>
            </w:pPr>
            <w:r w:rsidRPr="0088486A">
              <w:rPr>
                <w:rFonts w:ascii="Arial" w:hAnsi="Arial" w:cs="Arial"/>
              </w:rPr>
              <w:t>Expedida</w:t>
            </w:r>
            <w:r w:rsidRPr="0088486A">
              <w:rPr>
                <w:rFonts w:ascii="Arial" w:hAnsi="Arial" w:cs="Arial"/>
                <w:spacing w:val="-1"/>
              </w:rPr>
              <w:t xml:space="preserve"> </w:t>
            </w:r>
            <w:r w:rsidRPr="0088486A">
              <w:rPr>
                <w:rFonts w:ascii="Arial" w:hAnsi="Arial" w:cs="Arial"/>
              </w:rPr>
              <w:t>por</w:t>
            </w:r>
            <w:r w:rsidRPr="0088486A">
              <w:rPr>
                <w:rFonts w:ascii="Arial" w:hAnsi="Arial" w:cs="Arial"/>
                <w:spacing w:val="-5"/>
              </w:rPr>
              <w:t xml:space="preserve"> </w:t>
            </w:r>
            <w:r w:rsidRPr="0088486A">
              <w:rPr>
                <w:rFonts w:ascii="Arial" w:hAnsi="Arial" w:cs="Arial"/>
              </w:rPr>
              <w:t>el</w:t>
            </w:r>
            <w:r w:rsidRPr="0088486A">
              <w:rPr>
                <w:rFonts w:ascii="Arial" w:hAnsi="Arial" w:cs="Arial"/>
                <w:spacing w:val="-5"/>
              </w:rPr>
              <w:t xml:space="preserve"> </w:t>
            </w:r>
            <w:r w:rsidRPr="0088486A">
              <w:rPr>
                <w:rFonts w:ascii="Arial" w:hAnsi="Arial" w:cs="Arial"/>
              </w:rPr>
              <w:t>Ministerio</w:t>
            </w:r>
            <w:r w:rsidRPr="0088486A">
              <w:rPr>
                <w:rFonts w:ascii="Arial" w:hAnsi="Arial" w:cs="Arial"/>
                <w:spacing w:val="-2"/>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Transporte</w:t>
            </w:r>
          </w:p>
        </w:tc>
      </w:tr>
      <w:tr w:rsidR="00587418" w:rsidRPr="0088486A" w14:paraId="390B3CC1" w14:textId="77777777">
        <w:trPr>
          <w:trHeight w:val="1343"/>
        </w:trPr>
        <w:tc>
          <w:tcPr>
            <w:tcW w:w="4399" w:type="dxa"/>
          </w:tcPr>
          <w:p w14:paraId="37501638" w14:textId="77777777" w:rsidR="00587418" w:rsidRPr="0088486A" w:rsidRDefault="00D50EF5">
            <w:pPr>
              <w:pStyle w:val="TableParagraph"/>
              <w:ind w:left="107" w:right="438"/>
              <w:rPr>
                <w:rFonts w:ascii="Arial" w:hAnsi="Arial" w:cs="Arial"/>
                <w:b/>
              </w:rPr>
            </w:pPr>
            <w:r w:rsidRPr="0088486A">
              <w:rPr>
                <w:rFonts w:ascii="Arial" w:hAnsi="Arial" w:cs="Arial"/>
                <w:b/>
              </w:rPr>
              <w:t>RESOLUCIÓN 0093 DEL 11 DE FEBRERO DE</w:t>
            </w:r>
            <w:r w:rsidRPr="0088486A">
              <w:rPr>
                <w:rFonts w:ascii="Arial" w:hAnsi="Arial" w:cs="Arial"/>
                <w:b/>
                <w:spacing w:val="-47"/>
              </w:rPr>
              <w:t xml:space="preserve"> </w:t>
            </w:r>
            <w:r w:rsidRPr="0088486A">
              <w:rPr>
                <w:rFonts w:ascii="Arial" w:hAnsi="Arial" w:cs="Arial"/>
                <w:b/>
              </w:rPr>
              <w:t>2019</w:t>
            </w:r>
          </w:p>
        </w:tc>
        <w:tc>
          <w:tcPr>
            <w:tcW w:w="4440" w:type="dxa"/>
          </w:tcPr>
          <w:p w14:paraId="6B6D8AD2" w14:textId="77777777" w:rsidR="00587418" w:rsidRPr="0088486A" w:rsidRDefault="00D50EF5">
            <w:pPr>
              <w:pStyle w:val="TableParagraph"/>
              <w:ind w:left="107" w:right="96"/>
              <w:jc w:val="both"/>
              <w:rPr>
                <w:rFonts w:ascii="Arial" w:hAnsi="Arial" w:cs="Arial"/>
              </w:rPr>
            </w:pPr>
            <w:r w:rsidRPr="0088486A">
              <w:rPr>
                <w:rFonts w:ascii="Arial" w:hAnsi="Arial" w:cs="Arial"/>
              </w:rPr>
              <w:t>Por</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cual</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delegan</w:t>
            </w:r>
            <w:r w:rsidRPr="0088486A">
              <w:rPr>
                <w:rFonts w:ascii="Arial" w:hAnsi="Arial" w:cs="Arial"/>
                <w:spacing w:val="1"/>
              </w:rPr>
              <w:t xml:space="preserve"> </w:t>
            </w:r>
            <w:r w:rsidRPr="0088486A">
              <w:rPr>
                <w:rFonts w:ascii="Arial" w:hAnsi="Arial" w:cs="Arial"/>
              </w:rPr>
              <w:t>unas</w:t>
            </w:r>
            <w:r w:rsidRPr="0088486A">
              <w:rPr>
                <w:rFonts w:ascii="Arial" w:hAnsi="Arial" w:cs="Arial"/>
                <w:spacing w:val="1"/>
              </w:rPr>
              <w:t xml:space="preserve"> </w:t>
            </w:r>
            <w:r w:rsidRPr="0088486A">
              <w:rPr>
                <w:rFonts w:ascii="Arial" w:hAnsi="Arial" w:cs="Arial"/>
              </w:rPr>
              <w:t>funciones,</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conforman</w:t>
            </w:r>
            <w:r w:rsidRPr="0088486A">
              <w:rPr>
                <w:rFonts w:ascii="Arial" w:hAnsi="Arial" w:cs="Arial"/>
                <w:spacing w:val="1"/>
              </w:rPr>
              <w:t xml:space="preserve"> </w:t>
            </w:r>
            <w:r w:rsidRPr="0088486A">
              <w:rPr>
                <w:rFonts w:ascii="Arial" w:hAnsi="Arial" w:cs="Arial"/>
              </w:rPr>
              <w:t>unos</w:t>
            </w:r>
            <w:r w:rsidRPr="0088486A">
              <w:rPr>
                <w:rFonts w:ascii="Arial" w:hAnsi="Arial" w:cs="Arial"/>
                <w:spacing w:val="1"/>
              </w:rPr>
              <w:t xml:space="preserve"> </w:t>
            </w:r>
            <w:r w:rsidRPr="0088486A">
              <w:rPr>
                <w:rFonts w:ascii="Arial" w:hAnsi="Arial" w:cs="Arial"/>
              </w:rPr>
              <w:t>comités</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dictan</w:t>
            </w:r>
            <w:r w:rsidRPr="0088486A">
              <w:rPr>
                <w:rFonts w:ascii="Arial" w:hAnsi="Arial" w:cs="Arial"/>
                <w:spacing w:val="1"/>
              </w:rPr>
              <w:t xml:space="preserve"> </w:t>
            </w:r>
            <w:r w:rsidRPr="0088486A">
              <w:rPr>
                <w:rFonts w:ascii="Arial" w:hAnsi="Arial" w:cs="Arial"/>
              </w:rPr>
              <w:t>unas</w:t>
            </w:r>
            <w:r w:rsidRPr="0088486A">
              <w:rPr>
                <w:rFonts w:ascii="Arial" w:hAnsi="Arial" w:cs="Arial"/>
                <w:spacing w:val="1"/>
              </w:rPr>
              <w:t xml:space="preserve"> </w:t>
            </w:r>
            <w:r w:rsidRPr="0088486A">
              <w:rPr>
                <w:rFonts w:ascii="Arial" w:hAnsi="Arial" w:cs="Arial"/>
              </w:rPr>
              <w:t>disposiciones</w:t>
            </w:r>
            <w:r w:rsidRPr="0088486A">
              <w:rPr>
                <w:rFonts w:ascii="Arial" w:hAnsi="Arial" w:cs="Arial"/>
                <w:spacing w:val="61"/>
              </w:rPr>
              <w:t xml:space="preserve"> </w:t>
            </w:r>
            <w:r w:rsidRPr="0088486A">
              <w:rPr>
                <w:rFonts w:ascii="Arial" w:hAnsi="Arial" w:cs="Arial"/>
              </w:rPr>
              <w:t>relativas</w:t>
            </w:r>
            <w:r w:rsidRPr="0088486A">
              <w:rPr>
                <w:rFonts w:ascii="Arial" w:hAnsi="Arial" w:cs="Arial"/>
                <w:spacing w:val="59"/>
              </w:rPr>
              <w:t xml:space="preserve"> </w:t>
            </w:r>
            <w:r w:rsidRPr="0088486A">
              <w:rPr>
                <w:rFonts w:ascii="Arial" w:hAnsi="Arial" w:cs="Arial"/>
              </w:rPr>
              <w:t>a</w:t>
            </w:r>
            <w:r w:rsidRPr="0088486A">
              <w:rPr>
                <w:rFonts w:ascii="Arial" w:hAnsi="Arial" w:cs="Arial"/>
                <w:spacing w:val="60"/>
              </w:rPr>
              <w:t xml:space="preserve"> </w:t>
            </w:r>
            <w:r w:rsidRPr="0088486A">
              <w:rPr>
                <w:rFonts w:ascii="Arial" w:hAnsi="Arial" w:cs="Arial"/>
              </w:rPr>
              <w:t>la</w:t>
            </w:r>
            <w:r w:rsidRPr="0088486A">
              <w:rPr>
                <w:rFonts w:ascii="Arial" w:hAnsi="Arial" w:cs="Arial"/>
                <w:spacing w:val="59"/>
              </w:rPr>
              <w:t xml:space="preserve"> </w:t>
            </w:r>
            <w:r w:rsidRPr="0088486A">
              <w:rPr>
                <w:rFonts w:ascii="Arial" w:hAnsi="Arial" w:cs="Arial"/>
              </w:rPr>
              <w:t>Administración</w:t>
            </w:r>
            <w:r w:rsidRPr="0088486A">
              <w:rPr>
                <w:rFonts w:ascii="Arial" w:hAnsi="Arial" w:cs="Arial"/>
                <w:spacing w:val="57"/>
              </w:rPr>
              <w:t xml:space="preserve"> </w:t>
            </w:r>
            <w:r w:rsidRPr="0088486A">
              <w:rPr>
                <w:rFonts w:ascii="Arial" w:hAnsi="Arial" w:cs="Arial"/>
              </w:rPr>
              <w:t>y</w:t>
            </w:r>
          </w:p>
          <w:p w14:paraId="0B11D6BE" w14:textId="77777777" w:rsidR="00587418" w:rsidRPr="0088486A" w:rsidRDefault="00D50EF5">
            <w:pPr>
              <w:pStyle w:val="TableParagraph"/>
              <w:spacing w:line="270" w:lineRule="atLeast"/>
              <w:ind w:left="107" w:right="99"/>
              <w:jc w:val="both"/>
              <w:rPr>
                <w:rFonts w:ascii="Arial" w:hAnsi="Arial" w:cs="Arial"/>
              </w:rPr>
            </w:pPr>
            <w:r w:rsidRPr="0088486A">
              <w:rPr>
                <w:rFonts w:ascii="Arial" w:hAnsi="Arial" w:cs="Arial"/>
              </w:rPr>
              <w:t>Manejo</w:t>
            </w:r>
            <w:r w:rsidRPr="0088486A">
              <w:rPr>
                <w:rFonts w:ascii="Arial" w:hAnsi="Arial" w:cs="Arial"/>
                <w:spacing w:val="1"/>
              </w:rPr>
              <w:t xml:space="preserve"> </w:t>
            </w:r>
            <w:r w:rsidRPr="0088486A">
              <w:rPr>
                <w:rFonts w:ascii="Arial" w:hAnsi="Arial" w:cs="Arial"/>
              </w:rPr>
              <w:t>del</w:t>
            </w:r>
            <w:r w:rsidRPr="0088486A">
              <w:rPr>
                <w:rFonts w:ascii="Arial" w:hAnsi="Arial" w:cs="Arial"/>
                <w:spacing w:val="1"/>
              </w:rPr>
              <w:t xml:space="preserve"> </w:t>
            </w:r>
            <w:r w:rsidRPr="0088486A">
              <w:rPr>
                <w:rFonts w:ascii="Arial" w:hAnsi="Arial" w:cs="Arial"/>
              </w:rPr>
              <w:t>Parque</w:t>
            </w:r>
            <w:r w:rsidRPr="0088486A">
              <w:rPr>
                <w:rFonts w:ascii="Arial" w:hAnsi="Arial" w:cs="Arial"/>
                <w:spacing w:val="1"/>
              </w:rPr>
              <w:t xml:space="preserve"> </w:t>
            </w:r>
            <w:r w:rsidRPr="0088486A">
              <w:rPr>
                <w:rFonts w:ascii="Arial" w:hAnsi="Arial" w:cs="Arial"/>
              </w:rPr>
              <w:t>Automotor</w:t>
            </w:r>
            <w:r w:rsidRPr="0088486A">
              <w:rPr>
                <w:rFonts w:ascii="Arial" w:hAnsi="Arial" w:cs="Arial"/>
                <w:spacing w:val="1"/>
              </w:rPr>
              <w:t xml:space="preserve"> </w:t>
            </w:r>
            <w:r w:rsidRPr="0088486A">
              <w:rPr>
                <w:rFonts w:ascii="Arial" w:hAnsi="Arial" w:cs="Arial"/>
              </w:rPr>
              <w:t>del</w:t>
            </w:r>
            <w:r w:rsidRPr="0088486A">
              <w:rPr>
                <w:rFonts w:ascii="Arial" w:hAnsi="Arial" w:cs="Arial"/>
                <w:spacing w:val="1"/>
              </w:rPr>
              <w:t xml:space="preserve"> </w:t>
            </w:r>
            <w:r w:rsidRPr="0088486A">
              <w:rPr>
                <w:rFonts w:ascii="Arial" w:hAnsi="Arial" w:cs="Arial"/>
              </w:rPr>
              <w:t>Departamento</w:t>
            </w:r>
            <w:r w:rsidRPr="0088486A">
              <w:rPr>
                <w:rFonts w:ascii="Arial" w:hAnsi="Arial" w:cs="Arial"/>
                <w:spacing w:val="-5"/>
              </w:rPr>
              <w:t xml:space="preserve"> </w:t>
            </w:r>
            <w:r w:rsidRPr="0088486A">
              <w:rPr>
                <w:rFonts w:ascii="Arial" w:hAnsi="Arial" w:cs="Arial"/>
              </w:rPr>
              <w:t>Administrativo</w:t>
            </w:r>
            <w:r w:rsidRPr="0088486A">
              <w:rPr>
                <w:rFonts w:ascii="Arial" w:hAnsi="Arial" w:cs="Arial"/>
                <w:spacing w:val="-6"/>
              </w:rPr>
              <w:t xml:space="preserve"> </w:t>
            </w:r>
            <w:r w:rsidRPr="0088486A">
              <w:rPr>
                <w:rFonts w:ascii="Arial" w:hAnsi="Arial" w:cs="Arial"/>
              </w:rPr>
              <w:t>de</w:t>
            </w:r>
            <w:r w:rsidRPr="0088486A">
              <w:rPr>
                <w:rFonts w:ascii="Arial" w:hAnsi="Arial" w:cs="Arial"/>
                <w:spacing w:val="-5"/>
              </w:rPr>
              <w:t xml:space="preserve"> </w:t>
            </w:r>
            <w:r w:rsidRPr="0088486A">
              <w:rPr>
                <w:rFonts w:ascii="Arial" w:hAnsi="Arial" w:cs="Arial"/>
              </w:rPr>
              <w:t>la</w:t>
            </w:r>
            <w:r w:rsidRPr="0088486A">
              <w:rPr>
                <w:rFonts w:ascii="Arial" w:hAnsi="Arial" w:cs="Arial"/>
                <w:spacing w:val="-8"/>
              </w:rPr>
              <w:t xml:space="preserve"> </w:t>
            </w:r>
            <w:r w:rsidRPr="0088486A">
              <w:rPr>
                <w:rFonts w:ascii="Arial" w:hAnsi="Arial" w:cs="Arial"/>
              </w:rPr>
              <w:t>Presidencia</w:t>
            </w:r>
          </w:p>
        </w:tc>
      </w:tr>
    </w:tbl>
    <w:p w14:paraId="19219836" w14:textId="77777777" w:rsidR="00587418" w:rsidRPr="0088486A" w:rsidRDefault="00587418">
      <w:pPr>
        <w:spacing w:line="270" w:lineRule="atLeast"/>
        <w:jc w:val="both"/>
        <w:rPr>
          <w:rFonts w:ascii="Arial" w:hAnsi="Arial" w:cs="Arial"/>
        </w:rPr>
        <w:sectPr w:rsidR="00587418" w:rsidRPr="0088486A">
          <w:footerReference w:type="default" r:id="rId12"/>
          <w:pgSz w:w="12240" w:h="15840"/>
          <w:pgMar w:top="1500" w:right="1260" w:bottom="280" w:left="580" w:header="720" w:footer="720" w:gutter="0"/>
          <w:cols w:space="720"/>
        </w:sectPr>
      </w:pPr>
    </w:p>
    <w:tbl>
      <w:tblPr>
        <w:tblStyle w:val="NormalTable0"/>
        <w:tblW w:w="0" w:type="auto"/>
        <w:tblInd w:w="1131" w:type="dxa"/>
        <w:tblBorders>
          <w:top w:val="single" w:sz="4" w:space="0" w:color="9CC1E4"/>
          <w:left w:val="single" w:sz="4" w:space="0" w:color="9CC1E4"/>
          <w:bottom w:val="single" w:sz="4" w:space="0" w:color="9CC1E4"/>
          <w:right w:val="single" w:sz="4" w:space="0" w:color="9CC1E4"/>
          <w:insideH w:val="single" w:sz="4" w:space="0" w:color="9CC1E4"/>
          <w:insideV w:val="single" w:sz="4" w:space="0" w:color="9CC1E4"/>
        </w:tblBorders>
        <w:tblLayout w:type="fixed"/>
        <w:tblLook w:val="01E0" w:firstRow="1" w:lastRow="1" w:firstColumn="1" w:lastColumn="1" w:noHBand="0" w:noVBand="0"/>
      </w:tblPr>
      <w:tblGrid>
        <w:gridCol w:w="4399"/>
        <w:gridCol w:w="4440"/>
      </w:tblGrid>
      <w:tr w:rsidR="00587418" w:rsidRPr="0088486A" w14:paraId="3F64A953" w14:textId="77777777" w:rsidTr="73AE5EED">
        <w:trPr>
          <w:trHeight w:val="537"/>
        </w:trPr>
        <w:tc>
          <w:tcPr>
            <w:tcW w:w="4399" w:type="dxa"/>
          </w:tcPr>
          <w:p w14:paraId="296FEF7D" w14:textId="77777777" w:rsidR="00587418" w:rsidRPr="0088486A" w:rsidRDefault="00587418">
            <w:pPr>
              <w:pStyle w:val="TableParagraph"/>
              <w:rPr>
                <w:rFonts w:ascii="Arial" w:hAnsi="Arial" w:cs="Arial"/>
              </w:rPr>
            </w:pPr>
          </w:p>
        </w:tc>
        <w:tc>
          <w:tcPr>
            <w:tcW w:w="4440" w:type="dxa"/>
          </w:tcPr>
          <w:p w14:paraId="03D3F790" w14:textId="77777777" w:rsidR="00587418" w:rsidRPr="0088486A" w:rsidRDefault="00D50EF5">
            <w:pPr>
              <w:pStyle w:val="TableParagraph"/>
              <w:spacing w:line="263" w:lineRule="exact"/>
              <w:ind w:left="107"/>
              <w:rPr>
                <w:rFonts w:ascii="Arial" w:hAnsi="Arial" w:cs="Arial"/>
              </w:rPr>
            </w:pPr>
            <w:r w:rsidRPr="0088486A">
              <w:rPr>
                <w:rFonts w:ascii="Arial" w:hAnsi="Arial" w:cs="Arial"/>
              </w:rPr>
              <w:t>de</w:t>
            </w:r>
            <w:r w:rsidRPr="0088486A">
              <w:rPr>
                <w:rFonts w:ascii="Arial" w:hAnsi="Arial" w:cs="Arial"/>
                <w:spacing w:val="34"/>
              </w:rPr>
              <w:t xml:space="preserve"> </w:t>
            </w:r>
            <w:r w:rsidRPr="0088486A">
              <w:rPr>
                <w:rFonts w:ascii="Arial" w:hAnsi="Arial" w:cs="Arial"/>
              </w:rPr>
              <w:t>la</w:t>
            </w:r>
            <w:r w:rsidRPr="0088486A">
              <w:rPr>
                <w:rFonts w:ascii="Arial" w:hAnsi="Arial" w:cs="Arial"/>
                <w:spacing w:val="33"/>
              </w:rPr>
              <w:t xml:space="preserve"> </w:t>
            </w:r>
            <w:r w:rsidRPr="0088486A">
              <w:rPr>
                <w:rFonts w:ascii="Arial" w:hAnsi="Arial" w:cs="Arial"/>
              </w:rPr>
              <w:t>República”,</w:t>
            </w:r>
            <w:r w:rsidRPr="0088486A">
              <w:rPr>
                <w:rFonts w:ascii="Arial" w:hAnsi="Arial" w:cs="Arial"/>
                <w:spacing w:val="35"/>
              </w:rPr>
              <w:t xml:space="preserve"> </w:t>
            </w:r>
            <w:r w:rsidRPr="0088486A">
              <w:rPr>
                <w:rFonts w:ascii="Arial" w:hAnsi="Arial" w:cs="Arial"/>
              </w:rPr>
              <w:t>expedida</w:t>
            </w:r>
            <w:r w:rsidRPr="0088486A">
              <w:rPr>
                <w:rFonts w:ascii="Arial" w:hAnsi="Arial" w:cs="Arial"/>
                <w:spacing w:val="33"/>
              </w:rPr>
              <w:t xml:space="preserve"> </w:t>
            </w:r>
            <w:r w:rsidRPr="0088486A">
              <w:rPr>
                <w:rFonts w:ascii="Arial" w:hAnsi="Arial" w:cs="Arial"/>
              </w:rPr>
              <w:t>por</w:t>
            </w:r>
            <w:r w:rsidRPr="0088486A">
              <w:rPr>
                <w:rFonts w:ascii="Arial" w:hAnsi="Arial" w:cs="Arial"/>
                <w:spacing w:val="33"/>
              </w:rPr>
              <w:t xml:space="preserve"> </w:t>
            </w:r>
            <w:r w:rsidRPr="0088486A">
              <w:rPr>
                <w:rFonts w:ascii="Arial" w:hAnsi="Arial" w:cs="Arial"/>
              </w:rPr>
              <w:t>el</w:t>
            </w:r>
            <w:r w:rsidRPr="0088486A">
              <w:rPr>
                <w:rFonts w:ascii="Arial" w:hAnsi="Arial" w:cs="Arial"/>
                <w:spacing w:val="33"/>
              </w:rPr>
              <w:t xml:space="preserve"> </w:t>
            </w:r>
            <w:r w:rsidRPr="0088486A">
              <w:rPr>
                <w:rFonts w:ascii="Arial" w:hAnsi="Arial" w:cs="Arial"/>
              </w:rPr>
              <w:t>DAPRE</w:t>
            </w:r>
            <w:r w:rsidRPr="0088486A">
              <w:rPr>
                <w:rFonts w:ascii="Arial" w:hAnsi="Arial" w:cs="Arial"/>
                <w:spacing w:val="33"/>
              </w:rPr>
              <w:t xml:space="preserve"> </w:t>
            </w:r>
            <w:r w:rsidRPr="0088486A">
              <w:rPr>
                <w:rFonts w:ascii="Arial" w:hAnsi="Arial" w:cs="Arial"/>
              </w:rPr>
              <w:t>y</w:t>
            </w:r>
            <w:r w:rsidRPr="0088486A">
              <w:rPr>
                <w:rFonts w:ascii="Arial" w:hAnsi="Arial" w:cs="Arial"/>
                <w:spacing w:val="34"/>
              </w:rPr>
              <w:t xml:space="preserve"> </w:t>
            </w:r>
            <w:r w:rsidRPr="0088486A">
              <w:rPr>
                <w:rFonts w:ascii="Arial" w:hAnsi="Arial" w:cs="Arial"/>
              </w:rPr>
              <w:t>la</w:t>
            </w:r>
          </w:p>
          <w:p w14:paraId="56B5F5F1" w14:textId="77777777" w:rsidR="00587418" w:rsidRPr="0088486A" w:rsidRDefault="00D50EF5">
            <w:pPr>
              <w:pStyle w:val="TableParagraph"/>
              <w:spacing w:line="255" w:lineRule="exact"/>
              <w:ind w:left="107"/>
              <w:rPr>
                <w:rFonts w:ascii="Arial" w:hAnsi="Arial" w:cs="Arial"/>
              </w:rPr>
            </w:pPr>
            <w:r w:rsidRPr="0088486A">
              <w:rPr>
                <w:rFonts w:ascii="Arial" w:hAnsi="Arial" w:cs="Arial"/>
              </w:rPr>
              <w:t>norma</w:t>
            </w:r>
            <w:r w:rsidRPr="0088486A">
              <w:rPr>
                <w:rFonts w:ascii="Arial" w:hAnsi="Arial" w:cs="Arial"/>
                <w:spacing w:val="-3"/>
              </w:rPr>
              <w:t xml:space="preserve"> </w:t>
            </w:r>
            <w:r w:rsidRPr="0088486A">
              <w:rPr>
                <w:rFonts w:ascii="Arial" w:hAnsi="Arial" w:cs="Arial"/>
              </w:rPr>
              <w:t>que</w:t>
            </w:r>
            <w:r w:rsidRPr="0088486A">
              <w:rPr>
                <w:rFonts w:ascii="Arial" w:hAnsi="Arial" w:cs="Arial"/>
                <w:spacing w:val="-1"/>
              </w:rPr>
              <w:t xml:space="preserve"> </w:t>
            </w:r>
            <w:r w:rsidRPr="0088486A">
              <w:rPr>
                <w:rFonts w:ascii="Arial" w:hAnsi="Arial" w:cs="Arial"/>
              </w:rPr>
              <w:t>la</w:t>
            </w:r>
            <w:r w:rsidRPr="0088486A">
              <w:rPr>
                <w:rFonts w:ascii="Arial" w:hAnsi="Arial" w:cs="Arial"/>
                <w:spacing w:val="-3"/>
              </w:rPr>
              <w:t xml:space="preserve"> </w:t>
            </w:r>
            <w:r w:rsidRPr="0088486A">
              <w:rPr>
                <w:rFonts w:ascii="Arial" w:hAnsi="Arial" w:cs="Arial"/>
              </w:rPr>
              <w:t>modifique</w:t>
            </w:r>
            <w:r w:rsidRPr="0088486A">
              <w:rPr>
                <w:rFonts w:ascii="Arial" w:hAnsi="Arial" w:cs="Arial"/>
                <w:spacing w:val="-1"/>
              </w:rPr>
              <w:t xml:space="preserve"> </w:t>
            </w:r>
            <w:r w:rsidRPr="0088486A">
              <w:rPr>
                <w:rFonts w:ascii="Arial" w:hAnsi="Arial" w:cs="Arial"/>
              </w:rPr>
              <w:t>y/o</w:t>
            </w:r>
            <w:r w:rsidRPr="0088486A">
              <w:rPr>
                <w:rFonts w:ascii="Arial" w:hAnsi="Arial" w:cs="Arial"/>
                <w:spacing w:val="-1"/>
              </w:rPr>
              <w:t xml:space="preserve"> </w:t>
            </w:r>
            <w:r w:rsidRPr="0088486A">
              <w:rPr>
                <w:rFonts w:ascii="Arial" w:hAnsi="Arial" w:cs="Arial"/>
              </w:rPr>
              <w:t>adicione.</w:t>
            </w:r>
          </w:p>
        </w:tc>
      </w:tr>
      <w:tr w:rsidR="00587418" w:rsidRPr="0088486A" w14:paraId="5F2090BC" w14:textId="77777777" w:rsidTr="73AE5EED">
        <w:trPr>
          <w:trHeight w:val="1074"/>
        </w:trPr>
        <w:tc>
          <w:tcPr>
            <w:tcW w:w="4399" w:type="dxa"/>
            <w:shd w:val="clear" w:color="auto" w:fill="DDE9F6"/>
          </w:tcPr>
          <w:p w14:paraId="36206D98" w14:textId="77777777" w:rsidR="00587418" w:rsidRPr="0088486A" w:rsidRDefault="00D50EF5">
            <w:pPr>
              <w:pStyle w:val="TableParagraph"/>
              <w:spacing w:line="264" w:lineRule="exact"/>
              <w:ind w:left="107"/>
              <w:rPr>
                <w:rFonts w:ascii="Arial" w:hAnsi="Arial" w:cs="Arial"/>
                <w:b/>
              </w:rPr>
            </w:pPr>
            <w:r w:rsidRPr="0088486A">
              <w:rPr>
                <w:rFonts w:ascii="Arial" w:hAnsi="Arial" w:cs="Arial"/>
                <w:b/>
              </w:rPr>
              <w:t>LEY</w:t>
            </w:r>
            <w:r w:rsidRPr="0088486A">
              <w:rPr>
                <w:rFonts w:ascii="Arial" w:hAnsi="Arial" w:cs="Arial"/>
                <w:b/>
                <w:spacing w:val="-2"/>
              </w:rPr>
              <w:t xml:space="preserve"> </w:t>
            </w:r>
            <w:r w:rsidRPr="0088486A">
              <w:rPr>
                <w:rFonts w:ascii="Arial" w:hAnsi="Arial" w:cs="Arial"/>
                <w:b/>
              </w:rPr>
              <w:t>2106</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2"/>
              </w:rPr>
              <w:t xml:space="preserve"> </w:t>
            </w:r>
            <w:r w:rsidRPr="0088486A">
              <w:rPr>
                <w:rFonts w:ascii="Arial" w:hAnsi="Arial" w:cs="Arial"/>
                <w:b/>
              </w:rPr>
              <w:t>2019</w:t>
            </w:r>
          </w:p>
        </w:tc>
        <w:tc>
          <w:tcPr>
            <w:tcW w:w="4440" w:type="dxa"/>
            <w:shd w:val="clear" w:color="auto" w:fill="DDE9F6"/>
          </w:tcPr>
          <w:p w14:paraId="6E258873" w14:textId="77777777" w:rsidR="00587418" w:rsidRPr="0088486A" w:rsidRDefault="00D50EF5">
            <w:pPr>
              <w:pStyle w:val="TableParagraph"/>
              <w:ind w:left="107" w:right="97"/>
              <w:jc w:val="both"/>
              <w:rPr>
                <w:rFonts w:ascii="Arial" w:hAnsi="Arial" w:cs="Arial"/>
              </w:rPr>
            </w:pPr>
            <w:r w:rsidRPr="0088486A">
              <w:rPr>
                <w:rFonts w:ascii="Arial" w:hAnsi="Arial" w:cs="Arial"/>
              </w:rPr>
              <w:t>Modificó el artículo 12 de la Ley 1503 de 2011,</w:t>
            </w:r>
            <w:r w:rsidRPr="0088486A">
              <w:rPr>
                <w:rFonts w:ascii="Arial" w:hAnsi="Arial" w:cs="Arial"/>
                <w:spacing w:val="1"/>
              </w:rPr>
              <w:t xml:space="preserve"> </w:t>
            </w:r>
            <w:r w:rsidRPr="0088486A">
              <w:rPr>
                <w:rFonts w:ascii="Arial" w:hAnsi="Arial" w:cs="Arial"/>
              </w:rPr>
              <w:t>indica que</w:t>
            </w:r>
            <w:r w:rsidRPr="0088486A">
              <w:rPr>
                <w:rFonts w:ascii="Arial" w:hAnsi="Arial" w:cs="Arial"/>
                <w:spacing w:val="1"/>
              </w:rPr>
              <w:t xml:space="preserve"> </w:t>
            </w:r>
            <w:r w:rsidRPr="0088486A">
              <w:rPr>
                <w:rFonts w:ascii="Arial" w:hAnsi="Arial" w:cs="Arial"/>
              </w:rPr>
              <w:t>toda</w:t>
            </w:r>
            <w:r w:rsidRPr="0088486A">
              <w:rPr>
                <w:rFonts w:ascii="Arial" w:hAnsi="Arial" w:cs="Arial"/>
                <w:spacing w:val="1"/>
              </w:rPr>
              <w:t xml:space="preserve"> </w:t>
            </w:r>
            <w:r w:rsidRPr="0088486A">
              <w:rPr>
                <w:rFonts w:ascii="Arial" w:hAnsi="Arial" w:cs="Arial"/>
              </w:rPr>
              <w:t>organización</w:t>
            </w:r>
            <w:r w:rsidRPr="0088486A">
              <w:rPr>
                <w:rFonts w:ascii="Arial" w:hAnsi="Arial" w:cs="Arial"/>
                <w:spacing w:val="1"/>
              </w:rPr>
              <w:t xml:space="preserve"> </w:t>
            </w:r>
            <w:r w:rsidRPr="0088486A">
              <w:rPr>
                <w:rFonts w:ascii="Arial" w:hAnsi="Arial" w:cs="Arial"/>
              </w:rPr>
              <w:t>debe</w:t>
            </w:r>
            <w:r w:rsidRPr="0088486A">
              <w:rPr>
                <w:rFonts w:ascii="Arial" w:hAnsi="Arial" w:cs="Arial"/>
                <w:spacing w:val="1"/>
              </w:rPr>
              <w:t xml:space="preserve"> </w:t>
            </w:r>
            <w:r w:rsidRPr="0088486A">
              <w:rPr>
                <w:rFonts w:ascii="Arial" w:hAnsi="Arial" w:cs="Arial"/>
              </w:rPr>
              <w:t>diseñar</w:t>
            </w:r>
            <w:r w:rsidRPr="0088486A">
              <w:rPr>
                <w:rFonts w:ascii="Arial" w:hAnsi="Arial" w:cs="Arial"/>
                <w:spacing w:val="1"/>
              </w:rPr>
              <w:t xml:space="preserve"> </w:t>
            </w:r>
            <w:r w:rsidRPr="0088486A">
              <w:rPr>
                <w:rFonts w:ascii="Arial" w:hAnsi="Arial" w:cs="Arial"/>
              </w:rPr>
              <w:t>e</w:t>
            </w:r>
            <w:r w:rsidRPr="0088486A">
              <w:rPr>
                <w:rFonts w:ascii="Arial" w:hAnsi="Arial" w:cs="Arial"/>
                <w:spacing w:val="-47"/>
              </w:rPr>
              <w:t xml:space="preserve"> </w:t>
            </w:r>
            <w:r w:rsidRPr="0088486A">
              <w:rPr>
                <w:rFonts w:ascii="Arial" w:hAnsi="Arial" w:cs="Arial"/>
              </w:rPr>
              <w:t>implementar</w:t>
            </w:r>
            <w:r w:rsidRPr="0088486A">
              <w:rPr>
                <w:rFonts w:ascii="Arial" w:hAnsi="Arial" w:cs="Arial"/>
                <w:spacing w:val="12"/>
              </w:rPr>
              <w:t xml:space="preserve"> </w:t>
            </w:r>
            <w:r w:rsidRPr="0088486A">
              <w:rPr>
                <w:rFonts w:ascii="Arial" w:hAnsi="Arial" w:cs="Arial"/>
              </w:rPr>
              <w:t>un</w:t>
            </w:r>
            <w:r w:rsidRPr="0088486A">
              <w:rPr>
                <w:rFonts w:ascii="Arial" w:hAnsi="Arial" w:cs="Arial"/>
                <w:spacing w:val="16"/>
              </w:rPr>
              <w:t xml:space="preserve"> </w:t>
            </w:r>
            <w:r w:rsidRPr="0088486A">
              <w:rPr>
                <w:rFonts w:ascii="Arial" w:hAnsi="Arial" w:cs="Arial"/>
              </w:rPr>
              <w:t>Plan</w:t>
            </w:r>
            <w:r w:rsidRPr="0088486A">
              <w:rPr>
                <w:rFonts w:ascii="Arial" w:hAnsi="Arial" w:cs="Arial"/>
                <w:spacing w:val="16"/>
              </w:rPr>
              <w:t xml:space="preserve"> </w:t>
            </w:r>
            <w:r w:rsidRPr="0088486A">
              <w:rPr>
                <w:rFonts w:ascii="Arial" w:hAnsi="Arial" w:cs="Arial"/>
              </w:rPr>
              <w:t>Estratégico</w:t>
            </w:r>
            <w:r w:rsidRPr="0088486A">
              <w:rPr>
                <w:rFonts w:ascii="Arial" w:hAnsi="Arial" w:cs="Arial"/>
                <w:spacing w:val="15"/>
              </w:rPr>
              <w:t xml:space="preserve"> </w:t>
            </w:r>
            <w:r w:rsidRPr="0088486A">
              <w:rPr>
                <w:rFonts w:ascii="Arial" w:hAnsi="Arial" w:cs="Arial"/>
              </w:rPr>
              <w:t>de</w:t>
            </w:r>
            <w:r w:rsidRPr="0088486A">
              <w:rPr>
                <w:rFonts w:ascii="Arial" w:hAnsi="Arial" w:cs="Arial"/>
                <w:spacing w:val="16"/>
              </w:rPr>
              <w:t xml:space="preserve"> </w:t>
            </w:r>
            <w:r w:rsidRPr="0088486A">
              <w:rPr>
                <w:rFonts w:ascii="Arial" w:hAnsi="Arial" w:cs="Arial"/>
              </w:rPr>
              <w:t>Seguridad</w:t>
            </w:r>
          </w:p>
          <w:p w14:paraId="023FA4F9" w14:textId="77777777" w:rsidR="00587418" w:rsidRPr="0088486A" w:rsidRDefault="00D50EF5">
            <w:pPr>
              <w:pStyle w:val="TableParagraph"/>
              <w:spacing w:line="254" w:lineRule="exact"/>
              <w:ind w:left="107"/>
              <w:jc w:val="both"/>
              <w:rPr>
                <w:rFonts w:ascii="Arial" w:hAnsi="Arial" w:cs="Arial"/>
              </w:rPr>
            </w:pPr>
            <w:r w:rsidRPr="0088486A">
              <w:rPr>
                <w:rFonts w:ascii="Arial" w:hAnsi="Arial" w:cs="Arial"/>
              </w:rPr>
              <w:t>Vial</w:t>
            </w:r>
            <w:r w:rsidRPr="0088486A">
              <w:rPr>
                <w:rFonts w:ascii="Arial" w:hAnsi="Arial" w:cs="Arial"/>
                <w:spacing w:val="-2"/>
              </w:rPr>
              <w:t xml:space="preserve"> </w:t>
            </w:r>
            <w:r w:rsidRPr="0088486A">
              <w:rPr>
                <w:rFonts w:ascii="Arial" w:hAnsi="Arial" w:cs="Arial"/>
              </w:rPr>
              <w:t>(PESV)</w:t>
            </w:r>
          </w:p>
        </w:tc>
      </w:tr>
      <w:tr w:rsidR="00587418" w:rsidRPr="0088486A" w14:paraId="6552D489" w14:textId="77777777" w:rsidTr="73AE5EED">
        <w:trPr>
          <w:trHeight w:val="1612"/>
        </w:trPr>
        <w:tc>
          <w:tcPr>
            <w:tcW w:w="4399" w:type="dxa"/>
          </w:tcPr>
          <w:p w14:paraId="68B27D32"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LEY</w:t>
            </w:r>
            <w:r w:rsidRPr="0088486A">
              <w:rPr>
                <w:rFonts w:ascii="Arial" w:hAnsi="Arial" w:cs="Arial"/>
                <w:b/>
                <w:spacing w:val="-2"/>
              </w:rPr>
              <w:t xml:space="preserve"> </w:t>
            </w:r>
            <w:r w:rsidRPr="0088486A">
              <w:rPr>
                <w:rFonts w:ascii="Arial" w:hAnsi="Arial" w:cs="Arial"/>
                <w:b/>
              </w:rPr>
              <w:t>1952</w:t>
            </w:r>
            <w:r w:rsidRPr="0088486A">
              <w:rPr>
                <w:rFonts w:ascii="Arial" w:hAnsi="Arial" w:cs="Arial"/>
                <w:b/>
                <w:spacing w:val="1"/>
              </w:rPr>
              <w:t xml:space="preserve"> </w:t>
            </w:r>
            <w:r w:rsidRPr="0088486A">
              <w:rPr>
                <w:rFonts w:ascii="Arial" w:hAnsi="Arial" w:cs="Arial"/>
                <w:b/>
              </w:rPr>
              <w:t>DEL</w:t>
            </w:r>
            <w:r w:rsidRPr="0088486A">
              <w:rPr>
                <w:rFonts w:ascii="Arial" w:hAnsi="Arial" w:cs="Arial"/>
                <w:b/>
                <w:spacing w:val="-2"/>
              </w:rPr>
              <w:t xml:space="preserve"> </w:t>
            </w:r>
            <w:r w:rsidRPr="0088486A">
              <w:rPr>
                <w:rFonts w:ascii="Arial" w:hAnsi="Arial" w:cs="Arial"/>
                <w:b/>
              </w:rPr>
              <w:t>28 DE</w:t>
            </w:r>
            <w:r w:rsidRPr="0088486A">
              <w:rPr>
                <w:rFonts w:ascii="Arial" w:hAnsi="Arial" w:cs="Arial"/>
                <w:b/>
                <w:spacing w:val="-1"/>
              </w:rPr>
              <w:t xml:space="preserve"> </w:t>
            </w:r>
            <w:r w:rsidRPr="0088486A">
              <w:rPr>
                <w:rFonts w:ascii="Arial" w:hAnsi="Arial" w:cs="Arial"/>
                <w:b/>
              </w:rPr>
              <w:t>ENERO</w:t>
            </w:r>
            <w:r w:rsidRPr="0088486A">
              <w:rPr>
                <w:rFonts w:ascii="Arial" w:hAnsi="Arial" w:cs="Arial"/>
                <w:b/>
                <w:spacing w:val="-3"/>
              </w:rPr>
              <w:t xml:space="preserve"> </w:t>
            </w:r>
            <w:r w:rsidRPr="0088486A">
              <w:rPr>
                <w:rFonts w:ascii="Arial" w:hAnsi="Arial" w:cs="Arial"/>
                <w:b/>
              </w:rPr>
              <w:t>DE</w:t>
            </w:r>
            <w:r w:rsidRPr="0088486A">
              <w:rPr>
                <w:rFonts w:ascii="Arial" w:hAnsi="Arial" w:cs="Arial"/>
                <w:b/>
                <w:spacing w:val="-2"/>
              </w:rPr>
              <w:t xml:space="preserve"> </w:t>
            </w:r>
            <w:r w:rsidRPr="0088486A">
              <w:rPr>
                <w:rFonts w:ascii="Arial" w:hAnsi="Arial" w:cs="Arial"/>
                <w:b/>
              </w:rPr>
              <w:t>2019</w:t>
            </w:r>
          </w:p>
        </w:tc>
        <w:tc>
          <w:tcPr>
            <w:tcW w:w="4440" w:type="dxa"/>
          </w:tcPr>
          <w:p w14:paraId="7FCDDC8B" w14:textId="0FC06E5F" w:rsidR="00587418" w:rsidRPr="0088486A" w:rsidRDefault="00D50EF5">
            <w:pPr>
              <w:pStyle w:val="TableParagraph"/>
              <w:ind w:left="107" w:right="97"/>
              <w:jc w:val="both"/>
              <w:rPr>
                <w:rFonts w:ascii="Arial" w:hAnsi="Arial" w:cs="Arial"/>
              </w:rPr>
            </w:pPr>
            <w:r w:rsidRPr="0088486A">
              <w:rPr>
                <w:rFonts w:ascii="Arial" w:hAnsi="Arial" w:cs="Arial"/>
              </w:rPr>
              <w:t>Por</w:t>
            </w:r>
            <w:r w:rsidRPr="0088486A">
              <w:rPr>
                <w:rFonts w:ascii="Arial" w:hAnsi="Arial" w:cs="Arial"/>
                <w:spacing w:val="-12"/>
              </w:rPr>
              <w:t xml:space="preserve"> </w:t>
            </w:r>
            <w:r w:rsidRPr="0088486A">
              <w:rPr>
                <w:rFonts w:ascii="Arial" w:hAnsi="Arial" w:cs="Arial"/>
              </w:rPr>
              <w:t>medio</w:t>
            </w:r>
            <w:r w:rsidRPr="0088486A">
              <w:rPr>
                <w:rFonts w:ascii="Arial" w:hAnsi="Arial" w:cs="Arial"/>
                <w:spacing w:val="-8"/>
              </w:rPr>
              <w:t xml:space="preserve"> </w:t>
            </w:r>
            <w:r w:rsidRPr="0088486A">
              <w:rPr>
                <w:rFonts w:ascii="Arial" w:hAnsi="Arial" w:cs="Arial"/>
              </w:rPr>
              <w:t>de</w:t>
            </w:r>
            <w:r w:rsidRPr="0088486A">
              <w:rPr>
                <w:rFonts w:ascii="Arial" w:hAnsi="Arial" w:cs="Arial"/>
                <w:spacing w:val="-9"/>
              </w:rPr>
              <w:t xml:space="preserve"> </w:t>
            </w:r>
            <w:r w:rsidRPr="0088486A">
              <w:rPr>
                <w:rFonts w:ascii="Arial" w:hAnsi="Arial" w:cs="Arial"/>
              </w:rPr>
              <w:t>la</w:t>
            </w:r>
            <w:r w:rsidRPr="0088486A">
              <w:rPr>
                <w:rFonts w:ascii="Arial" w:hAnsi="Arial" w:cs="Arial"/>
                <w:spacing w:val="-9"/>
              </w:rPr>
              <w:t xml:space="preserve"> </w:t>
            </w:r>
            <w:r w:rsidRPr="0088486A">
              <w:rPr>
                <w:rFonts w:ascii="Arial" w:hAnsi="Arial" w:cs="Arial"/>
              </w:rPr>
              <w:t>cual</w:t>
            </w:r>
            <w:r w:rsidRPr="0088486A">
              <w:rPr>
                <w:rFonts w:ascii="Arial" w:hAnsi="Arial" w:cs="Arial"/>
                <w:spacing w:val="-7"/>
              </w:rPr>
              <w:t xml:space="preserve"> </w:t>
            </w:r>
            <w:r w:rsidRPr="0088486A">
              <w:rPr>
                <w:rFonts w:ascii="Arial" w:hAnsi="Arial" w:cs="Arial"/>
              </w:rPr>
              <w:t>se</w:t>
            </w:r>
            <w:r w:rsidRPr="0088486A">
              <w:rPr>
                <w:rFonts w:ascii="Arial" w:hAnsi="Arial" w:cs="Arial"/>
                <w:spacing w:val="-11"/>
              </w:rPr>
              <w:t xml:space="preserve"> </w:t>
            </w:r>
            <w:r w:rsidRPr="0088486A">
              <w:rPr>
                <w:rFonts w:ascii="Arial" w:hAnsi="Arial" w:cs="Arial"/>
              </w:rPr>
              <w:t>expide</w:t>
            </w:r>
            <w:r w:rsidRPr="0088486A">
              <w:rPr>
                <w:rFonts w:ascii="Arial" w:hAnsi="Arial" w:cs="Arial"/>
                <w:spacing w:val="-7"/>
              </w:rPr>
              <w:t xml:space="preserve"> </w:t>
            </w:r>
            <w:r w:rsidRPr="0088486A">
              <w:rPr>
                <w:rFonts w:ascii="Arial" w:hAnsi="Arial" w:cs="Arial"/>
              </w:rPr>
              <w:t>el</w:t>
            </w:r>
            <w:r w:rsidRPr="0088486A">
              <w:rPr>
                <w:rFonts w:ascii="Arial" w:hAnsi="Arial" w:cs="Arial"/>
                <w:spacing w:val="-7"/>
              </w:rPr>
              <w:t xml:space="preserve"> </w:t>
            </w:r>
            <w:r w:rsidRPr="0088486A">
              <w:rPr>
                <w:rFonts w:ascii="Arial" w:hAnsi="Arial" w:cs="Arial"/>
              </w:rPr>
              <w:t>código</w:t>
            </w:r>
            <w:r w:rsidRPr="0088486A">
              <w:rPr>
                <w:rFonts w:ascii="Arial" w:hAnsi="Arial" w:cs="Arial"/>
                <w:spacing w:val="-7"/>
              </w:rPr>
              <w:t xml:space="preserve"> </w:t>
            </w:r>
            <w:r w:rsidRPr="0088486A">
              <w:rPr>
                <w:rFonts w:ascii="Arial" w:hAnsi="Arial" w:cs="Arial"/>
              </w:rPr>
              <w:t>general</w:t>
            </w:r>
            <w:r w:rsidRPr="0088486A">
              <w:rPr>
                <w:rFonts w:ascii="Arial" w:hAnsi="Arial" w:cs="Arial"/>
                <w:spacing w:val="-48"/>
              </w:rPr>
              <w:t xml:space="preserve"> </w:t>
            </w:r>
            <w:r w:rsidRPr="0088486A">
              <w:rPr>
                <w:rFonts w:ascii="Arial" w:hAnsi="Arial" w:cs="Arial"/>
              </w:rPr>
              <w:t>disciplinario se derogan la ley 734 de 2002 y</w:t>
            </w:r>
            <w:r w:rsidRPr="0088486A">
              <w:rPr>
                <w:rFonts w:ascii="Arial" w:hAnsi="Arial" w:cs="Arial"/>
                <w:spacing w:val="1"/>
              </w:rPr>
              <w:t xml:space="preserve"> </w:t>
            </w:r>
            <w:r w:rsidRPr="0088486A">
              <w:rPr>
                <w:rFonts w:ascii="Arial" w:hAnsi="Arial" w:cs="Arial"/>
              </w:rPr>
              <w:t>algunas disposiciones de la ley 1474 de 2011,</w:t>
            </w:r>
            <w:r w:rsidRPr="0088486A">
              <w:rPr>
                <w:rFonts w:ascii="Arial" w:hAnsi="Arial" w:cs="Arial"/>
                <w:spacing w:val="1"/>
              </w:rPr>
              <w:t xml:space="preserve"> </w:t>
            </w:r>
            <w:r w:rsidRPr="0088486A">
              <w:rPr>
                <w:rFonts w:ascii="Arial" w:hAnsi="Arial" w:cs="Arial"/>
              </w:rPr>
              <w:t>relacionadas</w:t>
            </w:r>
            <w:r w:rsidRPr="0088486A">
              <w:rPr>
                <w:rFonts w:ascii="Arial" w:hAnsi="Arial" w:cs="Arial"/>
                <w:spacing w:val="1"/>
              </w:rPr>
              <w:t xml:space="preserve"> </w:t>
            </w:r>
            <w:r w:rsidRPr="0088486A">
              <w:rPr>
                <w:rFonts w:ascii="Arial" w:hAnsi="Arial" w:cs="Arial"/>
              </w:rPr>
              <w:t>con</w:t>
            </w:r>
            <w:r w:rsidRPr="0088486A">
              <w:rPr>
                <w:rFonts w:ascii="Arial" w:hAnsi="Arial" w:cs="Arial"/>
                <w:spacing w:val="1"/>
              </w:rPr>
              <w:t xml:space="preserve"> </w:t>
            </w:r>
            <w:r w:rsidRPr="0088486A">
              <w:rPr>
                <w:rFonts w:ascii="Arial" w:hAnsi="Arial" w:cs="Arial"/>
              </w:rPr>
              <w:t>el</w:t>
            </w:r>
            <w:r w:rsidRPr="0088486A">
              <w:rPr>
                <w:rFonts w:ascii="Arial" w:hAnsi="Arial" w:cs="Arial"/>
                <w:spacing w:val="1"/>
              </w:rPr>
              <w:t xml:space="preserve"> </w:t>
            </w:r>
            <w:r w:rsidRPr="0088486A">
              <w:rPr>
                <w:rFonts w:ascii="Arial" w:hAnsi="Arial" w:cs="Arial"/>
              </w:rPr>
              <w:t>derecho</w:t>
            </w:r>
            <w:r w:rsidRPr="0088486A">
              <w:rPr>
                <w:rFonts w:ascii="Arial" w:hAnsi="Arial" w:cs="Arial"/>
                <w:spacing w:val="1"/>
              </w:rPr>
              <w:t xml:space="preserve"> </w:t>
            </w:r>
            <w:r w:rsidRPr="0088486A">
              <w:rPr>
                <w:rFonts w:ascii="Arial" w:hAnsi="Arial" w:cs="Arial"/>
              </w:rPr>
              <w:t>disciplinario”,</w:t>
            </w:r>
            <w:r w:rsidRPr="0088486A">
              <w:rPr>
                <w:rFonts w:ascii="Arial" w:hAnsi="Arial" w:cs="Arial"/>
                <w:spacing w:val="1"/>
              </w:rPr>
              <w:t xml:space="preserve"> </w:t>
            </w:r>
            <w:r w:rsidRPr="0088486A">
              <w:rPr>
                <w:rFonts w:ascii="Arial" w:hAnsi="Arial" w:cs="Arial"/>
              </w:rPr>
              <w:t>expedida</w:t>
            </w:r>
            <w:r w:rsidRPr="0088486A">
              <w:rPr>
                <w:rFonts w:ascii="Arial" w:hAnsi="Arial" w:cs="Arial"/>
                <w:spacing w:val="23"/>
              </w:rPr>
              <w:t xml:space="preserve"> </w:t>
            </w:r>
            <w:r w:rsidRPr="0088486A">
              <w:rPr>
                <w:rFonts w:ascii="Arial" w:hAnsi="Arial" w:cs="Arial"/>
              </w:rPr>
              <w:t>por</w:t>
            </w:r>
            <w:r w:rsidRPr="0088486A">
              <w:rPr>
                <w:rFonts w:ascii="Arial" w:hAnsi="Arial" w:cs="Arial"/>
                <w:spacing w:val="20"/>
              </w:rPr>
              <w:t xml:space="preserve"> </w:t>
            </w:r>
            <w:r w:rsidRPr="0088486A">
              <w:rPr>
                <w:rFonts w:ascii="Arial" w:hAnsi="Arial" w:cs="Arial"/>
              </w:rPr>
              <w:t>el</w:t>
            </w:r>
            <w:r w:rsidRPr="0088486A">
              <w:rPr>
                <w:rFonts w:ascii="Arial" w:hAnsi="Arial" w:cs="Arial"/>
                <w:spacing w:val="24"/>
              </w:rPr>
              <w:t xml:space="preserve"> </w:t>
            </w:r>
            <w:r w:rsidRPr="0088486A">
              <w:rPr>
                <w:rFonts w:ascii="Arial" w:hAnsi="Arial" w:cs="Arial"/>
              </w:rPr>
              <w:t>Congreso</w:t>
            </w:r>
            <w:r w:rsidRPr="0088486A">
              <w:rPr>
                <w:rFonts w:ascii="Arial" w:hAnsi="Arial" w:cs="Arial"/>
                <w:spacing w:val="20"/>
              </w:rPr>
              <w:t xml:space="preserve"> </w:t>
            </w:r>
            <w:r w:rsidRPr="0088486A">
              <w:rPr>
                <w:rFonts w:ascii="Arial" w:hAnsi="Arial" w:cs="Arial"/>
              </w:rPr>
              <w:t>de</w:t>
            </w:r>
            <w:r w:rsidRPr="0088486A">
              <w:rPr>
                <w:rFonts w:ascii="Arial" w:hAnsi="Arial" w:cs="Arial"/>
                <w:spacing w:val="24"/>
              </w:rPr>
              <w:t xml:space="preserve"> </w:t>
            </w:r>
            <w:r w:rsidRPr="0088486A">
              <w:rPr>
                <w:rFonts w:ascii="Arial" w:hAnsi="Arial" w:cs="Arial"/>
              </w:rPr>
              <w:t>la</w:t>
            </w:r>
            <w:r w:rsidRPr="0088486A">
              <w:rPr>
                <w:rFonts w:ascii="Arial" w:hAnsi="Arial" w:cs="Arial"/>
                <w:spacing w:val="20"/>
              </w:rPr>
              <w:t xml:space="preserve"> </w:t>
            </w:r>
            <w:r w:rsidRPr="0088486A">
              <w:rPr>
                <w:rFonts w:ascii="Arial" w:hAnsi="Arial" w:cs="Arial"/>
              </w:rPr>
              <w:t>República</w:t>
            </w:r>
            <w:r w:rsidRPr="0088486A">
              <w:rPr>
                <w:rFonts w:ascii="Arial" w:hAnsi="Arial" w:cs="Arial"/>
                <w:spacing w:val="19"/>
              </w:rPr>
              <w:t xml:space="preserve"> </w:t>
            </w:r>
            <w:r w:rsidRPr="0088486A">
              <w:rPr>
                <w:rFonts w:ascii="Arial" w:hAnsi="Arial" w:cs="Arial"/>
              </w:rPr>
              <w:t>y</w:t>
            </w:r>
            <w:r w:rsidRPr="0088486A">
              <w:rPr>
                <w:rFonts w:ascii="Arial" w:hAnsi="Arial" w:cs="Arial"/>
                <w:spacing w:val="25"/>
              </w:rPr>
              <w:t xml:space="preserve"> </w:t>
            </w:r>
            <w:r w:rsidRPr="0088486A">
              <w:rPr>
                <w:rFonts w:ascii="Arial" w:hAnsi="Arial" w:cs="Arial"/>
              </w:rPr>
              <w:t>la</w:t>
            </w:r>
            <w:r w:rsidR="009945ED">
              <w:rPr>
                <w:rFonts w:ascii="Arial" w:hAnsi="Arial" w:cs="Arial"/>
              </w:rPr>
              <w:t xml:space="preserve"> </w:t>
            </w:r>
            <w:r w:rsidRPr="0088486A">
              <w:rPr>
                <w:rFonts w:ascii="Arial" w:hAnsi="Arial" w:cs="Arial"/>
              </w:rPr>
              <w:t>norma</w:t>
            </w:r>
            <w:r w:rsidRPr="0088486A">
              <w:rPr>
                <w:rFonts w:ascii="Arial" w:hAnsi="Arial" w:cs="Arial"/>
                <w:spacing w:val="-3"/>
              </w:rPr>
              <w:t xml:space="preserve"> </w:t>
            </w:r>
            <w:r w:rsidRPr="0088486A">
              <w:rPr>
                <w:rFonts w:ascii="Arial" w:hAnsi="Arial" w:cs="Arial"/>
              </w:rPr>
              <w:t>que</w:t>
            </w:r>
            <w:r w:rsidRPr="0088486A">
              <w:rPr>
                <w:rFonts w:ascii="Arial" w:hAnsi="Arial" w:cs="Arial"/>
                <w:spacing w:val="-1"/>
              </w:rPr>
              <w:t xml:space="preserve"> </w:t>
            </w:r>
            <w:r w:rsidRPr="0088486A">
              <w:rPr>
                <w:rFonts w:ascii="Arial" w:hAnsi="Arial" w:cs="Arial"/>
              </w:rPr>
              <w:t>la</w:t>
            </w:r>
            <w:r w:rsidRPr="0088486A">
              <w:rPr>
                <w:rFonts w:ascii="Arial" w:hAnsi="Arial" w:cs="Arial"/>
                <w:spacing w:val="-3"/>
              </w:rPr>
              <w:t xml:space="preserve"> </w:t>
            </w:r>
            <w:r w:rsidRPr="0088486A">
              <w:rPr>
                <w:rFonts w:ascii="Arial" w:hAnsi="Arial" w:cs="Arial"/>
              </w:rPr>
              <w:t>modifique</w:t>
            </w:r>
            <w:r w:rsidRPr="0088486A">
              <w:rPr>
                <w:rFonts w:ascii="Arial" w:hAnsi="Arial" w:cs="Arial"/>
                <w:spacing w:val="-1"/>
              </w:rPr>
              <w:t xml:space="preserve"> </w:t>
            </w:r>
            <w:r w:rsidRPr="0088486A">
              <w:rPr>
                <w:rFonts w:ascii="Arial" w:hAnsi="Arial" w:cs="Arial"/>
              </w:rPr>
              <w:t>y/o</w:t>
            </w:r>
            <w:r w:rsidRPr="0088486A">
              <w:rPr>
                <w:rFonts w:ascii="Arial" w:hAnsi="Arial" w:cs="Arial"/>
                <w:spacing w:val="-1"/>
              </w:rPr>
              <w:t xml:space="preserve"> </w:t>
            </w:r>
            <w:r w:rsidRPr="0088486A">
              <w:rPr>
                <w:rFonts w:ascii="Arial" w:hAnsi="Arial" w:cs="Arial"/>
              </w:rPr>
              <w:t>adicione</w:t>
            </w:r>
          </w:p>
        </w:tc>
      </w:tr>
      <w:tr w:rsidR="00587418" w:rsidRPr="0088486A" w14:paraId="0E86C499" w14:textId="77777777" w:rsidTr="73AE5EED">
        <w:trPr>
          <w:trHeight w:val="2685"/>
        </w:trPr>
        <w:tc>
          <w:tcPr>
            <w:tcW w:w="4399" w:type="dxa"/>
            <w:shd w:val="clear" w:color="auto" w:fill="DDE9F6"/>
          </w:tcPr>
          <w:p w14:paraId="58CB177F"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DECRETO</w:t>
            </w:r>
            <w:r w:rsidRPr="0088486A">
              <w:rPr>
                <w:rFonts w:ascii="Arial" w:hAnsi="Arial" w:cs="Arial"/>
                <w:b/>
                <w:spacing w:val="-3"/>
              </w:rPr>
              <w:t xml:space="preserve"> </w:t>
            </w:r>
            <w:r w:rsidRPr="0088486A">
              <w:rPr>
                <w:rFonts w:ascii="Arial" w:hAnsi="Arial" w:cs="Arial"/>
                <w:b/>
              </w:rPr>
              <w:t>2106 DE</w:t>
            </w:r>
            <w:r w:rsidRPr="0088486A">
              <w:rPr>
                <w:rFonts w:ascii="Arial" w:hAnsi="Arial" w:cs="Arial"/>
                <w:b/>
                <w:spacing w:val="-3"/>
              </w:rPr>
              <w:t xml:space="preserve"> </w:t>
            </w:r>
            <w:r w:rsidRPr="0088486A">
              <w:rPr>
                <w:rFonts w:ascii="Arial" w:hAnsi="Arial" w:cs="Arial"/>
                <w:b/>
              </w:rPr>
              <w:t>2019</w:t>
            </w:r>
          </w:p>
        </w:tc>
        <w:tc>
          <w:tcPr>
            <w:tcW w:w="4440" w:type="dxa"/>
            <w:shd w:val="clear" w:color="auto" w:fill="DDE9F6"/>
          </w:tcPr>
          <w:p w14:paraId="0E25BB71" w14:textId="77777777" w:rsidR="00587418" w:rsidRPr="0088486A" w:rsidRDefault="00D50EF5">
            <w:pPr>
              <w:pStyle w:val="TableParagraph"/>
              <w:tabs>
                <w:tab w:val="left" w:pos="3685"/>
              </w:tabs>
              <w:ind w:left="107" w:right="98"/>
              <w:jc w:val="both"/>
              <w:rPr>
                <w:rFonts w:ascii="Arial" w:hAnsi="Arial" w:cs="Arial"/>
              </w:rPr>
            </w:pPr>
            <w:r w:rsidRPr="0088486A">
              <w:rPr>
                <w:rFonts w:ascii="Arial" w:hAnsi="Arial" w:cs="Arial"/>
              </w:rPr>
              <w:t>Por</w:t>
            </w:r>
            <w:r w:rsidRPr="0088486A">
              <w:rPr>
                <w:rFonts w:ascii="Arial" w:hAnsi="Arial" w:cs="Arial"/>
                <w:spacing w:val="-9"/>
              </w:rPr>
              <w:t xml:space="preserve"> </w:t>
            </w:r>
            <w:r w:rsidRPr="0088486A">
              <w:rPr>
                <w:rFonts w:ascii="Arial" w:hAnsi="Arial" w:cs="Arial"/>
              </w:rPr>
              <w:t>la</w:t>
            </w:r>
            <w:r w:rsidRPr="0088486A">
              <w:rPr>
                <w:rFonts w:ascii="Arial" w:hAnsi="Arial" w:cs="Arial"/>
                <w:spacing w:val="-7"/>
              </w:rPr>
              <w:t xml:space="preserve"> </w:t>
            </w:r>
            <w:r w:rsidRPr="0088486A">
              <w:rPr>
                <w:rFonts w:ascii="Arial" w:hAnsi="Arial" w:cs="Arial"/>
              </w:rPr>
              <w:t>cual</w:t>
            </w:r>
            <w:r w:rsidRPr="0088486A">
              <w:rPr>
                <w:rFonts w:ascii="Arial" w:hAnsi="Arial" w:cs="Arial"/>
                <w:spacing w:val="-7"/>
              </w:rPr>
              <w:t xml:space="preserve"> </w:t>
            </w:r>
            <w:r w:rsidRPr="0088486A">
              <w:rPr>
                <w:rFonts w:ascii="Arial" w:hAnsi="Arial" w:cs="Arial"/>
              </w:rPr>
              <w:t>se</w:t>
            </w:r>
            <w:r w:rsidRPr="0088486A">
              <w:rPr>
                <w:rFonts w:ascii="Arial" w:hAnsi="Arial" w:cs="Arial"/>
                <w:spacing w:val="-8"/>
              </w:rPr>
              <w:t xml:space="preserve"> </w:t>
            </w:r>
            <w:r w:rsidRPr="0088486A">
              <w:rPr>
                <w:rFonts w:ascii="Arial" w:hAnsi="Arial" w:cs="Arial"/>
              </w:rPr>
              <w:t>dictan</w:t>
            </w:r>
            <w:r w:rsidRPr="0088486A">
              <w:rPr>
                <w:rFonts w:ascii="Arial" w:hAnsi="Arial" w:cs="Arial"/>
                <w:spacing w:val="-7"/>
              </w:rPr>
              <w:t xml:space="preserve"> </w:t>
            </w:r>
            <w:r w:rsidRPr="0088486A">
              <w:rPr>
                <w:rFonts w:ascii="Arial" w:hAnsi="Arial" w:cs="Arial"/>
              </w:rPr>
              <w:t>las</w:t>
            </w:r>
            <w:r w:rsidRPr="0088486A">
              <w:rPr>
                <w:rFonts w:ascii="Arial" w:hAnsi="Arial" w:cs="Arial"/>
                <w:spacing w:val="-9"/>
              </w:rPr>
              <w:t xml:space="preserve"> </w:t>
            </w:r>
            <w:r w:rsidRPr="0088486A">
              <w:rPr>
                <w:rFonts w:ascii="Arial" w:hAnsi="Arial" w:cs="Arial"/>
              </w:rPr>
              <w:t>normas</w:t>
            </w:r>
            <w:r w:rsidRPr="0088486A">
              <w:rPr>
                <w:rFonts w:ascii="Arial" w:hAnsi="Arial" w:cs="Arial"/>
                <w:spacing w:val="-7"/>
              </w:rPr>
              <w:t xml:space="preserve"> </w:t>
            </w:r>
            <w:r w:rsidRPr="0088486A">
              <w:rPr>
                <w:rFonts w:ascii="Arial" w:hAnsi="Arial" w:cs="Arial"/>
              </w:rPr>
              <w:t>para</w:t>
            </w:r>
            <w:r w:rsidRPr="0088486A">
              <w:rPr>
                <w:rFonts w:ascii="Arial" w:hAnsi="Arial" w:cs="Arial"/>
                <w:spacing w:val="-8"/>
              </w:rPr>
              <w:t xml:space="preserve"> </w:t>
            </w:r>
            <w:r w:rsidRPr="0088486A">
              <w:rPr>
                <w:rFonts w:ascii="Arial" w:hAnsi="Arial" w:cs="Arial"/>
              </w:rPr>
              <w:t>simplificar,</w:t>
            </w:r>
            <w:r w:rsidRPr="0088486A">
              <w:rPr>
                <w:rFonts w:ascii="Arial" w:hAnsi="Arial" w:cs="Arial"/>
                <w:spacing w:val="-48"/>
              </w:rPr>
              <w:t xml:space="preserve"> </w:t>
            </w:r>
            <w:r w:rsidRPr="0088486A">
              <w:rPr>
                <w:rFonts w:ascii="Arial" w:hAnsi="Arial" w:cs="Arial"/>
              </w:rPr>
              <w:t>suprimir</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reformar</w:t>
            </w:r>
            <w:r w:rsidRPr="0088486A">
              <w:rPr>
                <w:rFonts w:ascii="Arial" w:hAnsi="Arial" w:cs="Arial"/>
                <w:spacing w:val="1"/>
              </w:rPr>
              <w:t xml:space="preserve"> </w:t>
            </w:r>
            <w:r w:rsidRPr="0088486A">
              <w:rPr>
                <w:rFonts w:ascii="Arial" w:hAnsi="Arial" w:cs="Arial"/>
              </w:rPr>
              <w:t>tramites,</w:t>
            </w:r>
            <w:r w:rsidRPr="0088486A">
              <w:rPr>
                <w:rFonts w:ascii="Arial" w:hAnsi="Arial" w:cs="Arial"/>
                <w:spacing w:val="1"/>
              </w:rPr>
              <w:t xml:space="preserve"> </w:t>
            </w:r>
            <w:r w:rsidRPr="0088486A">
              <w:rPr>
                <w:rFonts w:ascii="Arial" w:hAnsi="Arial" w:cs="Arial"/>
              </w:rPr>
              <w:t>procesos</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procedimientos</w:t>
            </w:r>
            <w:r w:rsidRPr="0088486A">
              <w:rPr>
                <w:rFonts w:ascii="Arial" w:hAnsi="Arial" w:cs="Arial"/>
                <w:spacing w:val="1"/>
              </w:rPr>
              <w:t xml:space="preserve"> </w:t>
            </w:r>
            <w:r w:rsidRPr="0088486A">
              <w:rPr>
                <w:rFonts w:ascii="Arial" w:hAnsi="Arial" w:cs="Arial"/>
              </w:rPr>
              <w:t>innecesarios</w:t>
            </w:r>
            <w:r w:rsidRPr="0088486A">
              <w:rPr>
                <w:rFonts w:ascii="Arial" w:hAnsi="Arial" w:cs="Arial"/>
                <w:spacing w:val="1"/>
              </w:rPr>
              <w:t xml:space="preserve"> </w:t>
            </w:r>
            <w:r w:rsidRPr="0088486A">
              <w:rPr>
                <w:rFonts w:ascii="Arial" w:hAnsi="Arial" w:cs="Arial"/>
              </w:rPr>
              <w:t>existentes</w:t>
            </w:r>
            <w:r w:rsidRPr="0088486A">
              <w:rPr>
                <w:rFonts w:ascii="Arial" w:hAnsi="Arial" w:cs="Arial"/>
                <w:spacing w:val="1"/>
              </w:rPr>
              <w:t xml:space="preserve"> </w:t>
            </w:r>
            <w:r w:rsidRPr="0088486A">
              <w:rPr>
                <w:rFonts w:ascii="Arial" w:hAnsi="Arial" w:cs="Arial"/>
              </w:rPr>
              <w:t>en</w:t>
            </w:r>
            <w:r w:rsidRPr="0088486A">
              <w:rPr>
                <w:rFonts w:ascii="Arial" w:hAnsi="Arial" w:cs="Arial"/>
                <w:spacing w:val="1"/>
              </w:rPr>
              <w:t xml:space="preserve"> </w:t>
            </w:r>
            <w:r w:rsidRPr="0088486A">
              <w:rPr>
                <w:rFonts w:ascii="Arial" w:hAnsi="Arial" w:cs="Arial"/>
              </w:rPr>
              <w:t>la</w:t>
            </w:r>
            <w:r w:rsidRPr="0088486A">
              <w:rPr>
                <w:rFonts w:ascii="Arial" w:hAnsi="Arial" w:cs="Arial"/>
                <w:spacing w:val="-47"/>
              </w:rPr>
              <w:t xml:space="preserve"> </w:t>
            </w:r>
            <w:r w:rsidRPr="0088486A">
              <w:rPr>
                <w:rFonts w:ascii="Arial" w:hAnsi="Arial" w:cs="Arial"/>
              </w:rPr>
              <w:t>administración Pública</w:t>
            </w:r>
          </w:p>
          <w:p w14:paraId="7205CFE7" w14:textId="77777777" w:rsidR="00587418" w:rsidRPr="0088486A" w:rsidRDefault="00D50EF5">
            <w:pPr>
              <w:pStyle w:val="TableParagraph"/>
              <w:tabs>
                <w:tab w:val="left" w:pos="2277"/>
              </w:tabs>
              <w:ind w:left="107" w:right="97"/>
              <w:jc w:val="both"/>
              <w:rPr>
                <w:rFonts w:ascii="Arial" w:hAnsi="Arial" w:cs="Arial"/>
              </w:rPr>
            </w:pPr>
            <w:proofErr w:type="spellStart"/>
            <w:r w:rsidRPr="0088486A">
              <w:rPr>
                <w:rFonts w:ascii="Arial" w:hAnsi="Arial" w:cs="Arial"/>
              </w:rPr>
              <w:t>Articulo</w:t>
            </w:r>
            <w:proofErr w:type="spellEnd"/>
            <w:r w:rsidRPr="0088486A">
              <w:rPr>
                <w:rFonts w:ascii="Arial" w:hAnsi="Arial" w:cs="Arial"/>
                <w:spacing w:val="1"/>
              </w:rPr>
              <w:t xml:space="preserve"> </w:t>
            </w:r>
            <w:r w:rsidRPr="0088486A">
              <w:rPr>
                <w:rFonts w:ascii="Arial" w:hAnsi="Arial" w:cs="Arial"/>
              </w:rPr>
              <w:t>10:</w:t>
            </w:r>
            <w:r w:rsidRPr="0088486A">
              <w:rPr>
                <w:rFonts w:ascii="Arial" w:hAnsi="Arial" w:cs="Arial"/>
                <w:spacing w:val="1"/>
              </w:rPr>
              <w:t xml:space="preserve"> </w:t>
            </w:r>
            <w:r w:rsidRPr="0088486A">
              <w:rPr>
                <w:rFonts w:ascii="Arial" w:hAnsi="Arial" w:cs="Arial"/>
              </w:rPr>
              <w:t>Diseño,</w:t>
            </w:r>
            <w:r w:rsidRPr="0088486A">
              <w:rPr>
                <w:rFonts w:ascii="Arial" w:hAnsi="Arial" w:cs="Arial"/>
                <w:spacing w:val="1"/>
              </w:rPr>
              <w:t xml:space="preserve"> </w:t>
            </w:r>
            <w:r w:rsidRPr="0088486A">
              <w:rPr>
                <w:rFonts w:ascii="Arial" w:hAnsi="Arial" w:cs="Arial"/>
              </w:rPr>
              <w:t>implementación</w:t>
            </w:r>
            <w:r w:rsidRPr="0088486A">
              <w:rPr>
                <w:rFonts w:ascii="Arial" w:hAnsi="Arial" w:cs="Arial"/>
                <w:spacing w:val="1"/>
              </w:rPr>
              <w:t xml:space="preserve"> </w:t>
            </w:r>
            <w:r w:rsidRPr="0088486A">
              <w:rPr>
                <w:rFonts w:ascii="Arial" w:hAnsi="Arial" w:cs="Arial"/>
              </w:rPr>
              <w:t>y</w:t>
            </w:r>
            <w:r w:rsidRPr="0088486A">
              <w:rPr>
                <w:rFonts w:ascii="Arial" w:hAnsi="Arial" w:cs="Arial"/>
                <w:spacing w:val="-47"/>
              </w:rPr>
              <w:t xml:space="preserve"> </w:t>
            </w:r>
            <w:r w:rsidRPr="0088486A">
              <w:rPr>
                <w:rFonts w:ascii="Arial" w:hAnsi="Arial" w:cs="Arial"/>
              </w:rPr>
              <w:t>verificación del plan estratégico de seguridad</w:t>
            </w:r>
            <w:r w:rsidRPr="0088486A">
              <w:rPr>
                <w:rFonts w:ascii="Arial" w:hAnsi="Arial" w:cs="Arial"/>
                <w:spacing w:val="1"/>
              </w:rPr>
              <w:t xml:space="preserve"> </w:t>
            </w:r>
            <w:r w:rsidRPr="0088486A">
              <w:rPr>
                <w:rFonts w:ascii="Arial" w:hAnsi="Arial" w:cs="Arial"/>
              </w:rPr>
              <w:t>vial. Modifica el artículo 12 de la ley 1503 de</w:t>
            </w:r>
            <w:r w:rsidRPr="0088486A">
              <w:rPr>
                <w:rFonts w:ascii="Arial" w:hAnsi="Arial" w:cs="Arial"/>
                <w:spacing w:val="1"/>
              </w:rPr>
              <w:t xml:space="preserve"> </w:t>
            </w:r>
            <w:r w:rsidRPr="0088486A">
              <w:rPr>
                <w:rFonts w:ascii="Arial" w:hAnsi="Arial" w:cs="Arial"/>
              </w:rPr>
              <w:t>2011. ￼En ningún momento el</w:t>
            </w:r>
            <w:r w:rsidRPr="0088486A">
              <w:rPr>
                <w:rFonts w:ascii="Arial" w:hAnsi="Arial" w:cs="Arial"/>
                <w:spacing w:val="-47"/>
              </w:rPr>
              <w:t xml:space="preserve"> </w:t>
            </w:r>
            <w:r w:rsidRPr="0088486A">
              <w:rPr>
                <w:rFonts w:ascii="Arial" w:hAnsi="Arial" w:cs="Arial"/>
              </w:rPr>
              <w:t>Plan</w:t>
            </w:r>
            <w:r w:rsidRPr="0088486A">
              <w:rPr>
                <w:rFonts w:ascii="Arial" w:hAnsi="Arial" w:cs="Arial"/>
                <w:spacing w:val="-7"/>
              </w:rPr>
              <w:t xml:space="preserve"> </w:t>
            </w:r>
            <w:r w:rsidRPr="0088486A">
              <w:rPr>
                <w:rFonts w:ascii="Arial" w:hAnsi="Arial" w:cs="Arial"/>
              </w:rPr>
              <w:t>Estratégico</w:t>
            </w:r>
            <w:r w:rsidRPr="0088486A">
              <w:rPr>
                <w:rFonts w:ascii="Arial" w:hAnsi="Arial" w:cs="Arial"/>
                <w:spacing w:val="-8"/>
              </w:rPr>
              <w:t xml:space="preserve"> </w:t>
            </w:r>
            <w:r w:rsidRPr="0088486A">
              <w:rPr>
                <w:rFonts w:ascii="Arial" w:hAnsi="Arial" w:cs="Arial"/>
              </w:rPr>
              <w:t>de</w:t>
            </w:r>
            <w:r w:rsidRPr="0088486A">
              <w:rPr>
                <w:rFonts w:ascii="Arial" w:hAnsi="Arial" w:cs="Arial"/>
                <w:spacing w:val="-6"/>
              </w:rPr>
              <w:t xml:space="preserve"> </w:t>
            </w:r>
            <w:r w:rsidRPr="0088486A">
              <w:rPr>
                <w:rFonts w:ascii="Arial" w:hAnsi="Arial" w:cs="Arial"/>
              </w:rPr>
              <w:t>Seguridad</w:t>
            </w:r>
            <w:r w:rsidRPr="0088486A">
              <w:rPr>
                <w:rFonts w:ascii="Arial" w:hAnsi="Arial" w:cs="Arial"/>
                <w:spacing w:val="-7"/>
              </w:rPr>
              <w:t xml:space="preserve"> </w:t>
            </w:r>
            <w:r w:rsidRPr="0088486A">
              <w:rPr>
                <w:rFonts w:ascii="Arial" w:hAnsi="Arial" w:cs="Arial"/>
              </w:rPr>
              <w:t>Vial</w:t>
            </w:r>
            <w:r w:rsidRPr="0088486A">
              <w:rPr>
                <w:rFonts w:ascii="Arial" w:hAnsi="Arial" w:cs="Arial"/>
                <w:spacing w:val="-6"/>
              </w:rPr>
              <w:t xml:space="preserve"> </w:t>
            </w:r>
            <w:r w:rsidRPr="0088486A">
              <w:rPr>
                <w:rFonts w:ascii="Arial" w:hAnsi="Arial" w:cs="Arial"/>
              </w:rPr>
              <w:t>requiera</w:t>
            </w:r>
            <w:r w:rsidRPr="0088486A">
              <w:rPr>
                <w:rFonts w:ascii="Arial" w:hAnsi="Arial" w:cs="Arial"/>
                <w:spacing w:val="-7"/>
              </w:rPr>
              <w:t xml:space="preserve"> </w:t>
            </w:r>
            <w:r w:rsidRPr="0088486A">
              <w:rPr>
                <w:rFonts w:ascii="Arial" w:hAnsi="Arial" w:cs="Arial"/>
              </w:rPr>
              <w:t>aval para</w:t>
            </w:r>
            <w:r w:rsidRPr="0088486A">
              <w:rPr>
                <w:rFonts w:ascii="Arial" w:hAnsi="Arial" w:cs="Arial"/>
                <w:spacing w:val="-2"/>
              </w:rPr>
              <w:t xml:space="preserve"> </w:t>
            </w:r>
            <w:r w:rsidRPr="0088486A">
              <w:rPr>
                <w:rFonts w:ascii="Arial" w:hAnsi="Arial" w:cs="Arial"/>
              </w:rPr>
              <w:t>su</w:t>
            </w:r>
            <w:r w:rsidRPr="0088486A">
              <w:rPr>
                <w:rFonts w:ascii="Arial" w:hAnsi="Arial" w:cs="Arial"/>
                <w:spacing w:val="-2"/>
              </w:rPr>
              <w:t xml:space="preserve"> </w:t>
            </w:r>
            <w:r w:rsidRPr="0088486A">
              <w:rPr>
                <w:rFonts w:ascii="Arial" w:hAnsi="Arial" w:cs="Arial"/>
              </w:rPr>
              <w:t>implementación.</w:t>
            </w:r>
          </w:p>
        </w:tc>
      </w:tr>
      <w:tr w:rsidR="00587418" w:rsidRPr="0088486A" w14:paraId="027E4D17" w14:textId="77777777" w:rsidTr="73AE5EED">
        <w:trPr>
          <w:trHeight w:val="1074"/>
        </w:trPr>
        <w:tc>
          <w:tcPr>
            <w:tcW w:w="4399" w:type="dxa"/>
          </w:tcPr>
          <w:p w14:paraId="462DCC9C" w14:textId="77777777" w:rsidR="00587418" w:rsidRPr="0088486A" w:rsidRDefault="00D50EF5">
            <w:pPr>
              <w:pStyle w:val="TableParagraph"/>
              <w:spacing w:line="264" w:lineRule="exact"/>
              <w:ind w:left="107"/>
              <w:rPr>
                <w:rFonts w:ascii="Arial" w:hAnsi="Arial" w:cs="Arial"/>
                <w:b/>
              </w:rPr>
            </w:pPr>
            <w:r w:rsidRPr="0088486A">
              <w:rPr>
                <w:rFonts w:ascii="Arial" w:hAnsi="Arial" w:cs="Arial"/>
                <w:b/>
              </w:rPr>
              <w:t>RESOLUCION</w:t>
            </w:r>
            <w:r w:rsidRPr="0088486A">
              <w:rPr>
                <w:rFonts w:ascii="Arial" w:hAnsi="Arial" w:cs="Arial"/>
                <w:b/>
                <w:spacing w:val="-2"/>
              </w:rPr>
              <w:t xml:space="preserve"> </w:t>
            </w:r>
            <w:r w:rsidRPr="0088486A">
              <w:rPr>
                <w:rFonts w:ascii="Arial" w:hAnsi="Arial" w:cs="Arial"/>
                <w:b/>
              </w:rPr>
              <w:t>1487</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1"/>
              </w:rPr>
              <w:t xml:space="preserve"> </w:t>
            </w:r>
            <w:r w:rsidRPr="0088486A">
              <w:rPr>
                <w:rFonts w:ascii="Arial" w:hAnsi="Arial" w:cs="Arial"/>
                <w:b/>
              </w:rPr>
              <w:t>2018</w:t>
            </w:r>
          </w:p>
        </w:tc>
        <w:tc>
          <w:tcPr>
            <w:tcW w:w="4440" w:type="dxa"/>
          </w:tcPr>
          <w:p w14:paraId="3A2DA71F" w14:textId="77777777" w:rsidR="00587418" w:rsidRPr="0088486A" w:rsidRDefault="00D50EF5">
            <w:pPr>
              <w:pStyle w:val="TableParagraph"/>
              <w:ind w:left="107" w:right="99"/>
              <w:jc w:val="both"/>
              <w:rPr>
                <w:rFonts w:ascii="Arial" w:hAnsi="Arial" w:cs="Arial"/>
              </w:rPr>
            </w:pPr>
            <w:r w:rsidRPr="0088486A">
              <w:rPr>
                <w:rFonts w:ascii="Arial" w:hAnsi="Arial" w:cs="Arial"/>
              </w:rPr>
              <w:t>Define</w:t>
            </w:r>
            <w:r w:rsidRPr="0088486A">
              <w:rPr>
                <w:rFonts w:ascii="Arial" w:hAnsi="Arial" w:cs="Arial"/>
                <w:spacing w:val="1"/>
              </w:rPr>
              <w:t xml:space="preserve"> </w:t>
            </w:r>
            <w:r w:rsidRPr="0088486A">
              <w:rPr>
                <w:rFonts w:ascii="Arial" w:hAnsi="Arial" w:cs="Arial"/>
              </w:rPr>
              <w:t>los</w:t>
            </w:r>
            <w:r w:rsidRPr="0088486A">
              <w:rPr>
                <w:rFonts w:ascii="Arial" w:hAnsi="Arial" w:cs="Arial"/>
                <w:spacing w:val="1"/>
              </w:rPr>
              <w:t xml:space="preserve"> </w:t>
            </w:r>
            <w:r w:rsidRPr="0088486A">
              <w:rPr>
                <w:rFonts w:ascii="Arial" w:hAnsi="Arial" w:cs="Arial"/>
              </w:rPr>
              <w:t>procesos</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metodologías</w:t>
            </w:r>
            <w:r w:rsidRPr="0088486A">
              <w:rPr>
                <w:rFonts w:ascii="Arial" w:hAnsi="Arial" w:cs="Arial"/>
                <w:spacing w:val="1"/>
              </w:rPr>
              <w:t xml:space="preserve"> </w:t>
            </w:r>
            <w:r w:rsidRPr="0088486A">
              <w:rPr>
                <w:rFonts w:ascii="Arial" w:hAnsi="Arial" w:cs="Arial"/>
              </w:rPr>
              <w:t>de</w:t>
            </w:r>
            <w:r w:rsidRPr="0088486A">
              <w:rPr>
                <w:rFonts w:ascii="Arial" w:hAnsi="Arial" w:cs="Arial"/>
                <w:spacing w:val="-47"/>
              </w:rPr>
              <w:t xml:space="preserve"> </w:t>
            </w:r>
            <w:r w:rsidRPr="0088486A">
              <w:rPr>
                <w:rFonts w:ascii="Arial" w:hAnsi="Arial" w:cs="Arial"/>
              </w:rPr>
              <w:t>evaluación</w:t>
            </w:r>
            <w:r w:rsidRPr="0088486A">
              <w:rPr>
                <w:rFonts w:ascii="Arial" w:hAnsi="Arial" w:cs="Arial"/>
                <w:spacing w:val="1"/>
              </w:rPr>
              <w:t xml:space="preserve"> </w:t>
            </w:r>
            <w:r w:rsidRPr="0088486A">
              <w:rPr>
                <w:rFonts w:ascii="Arial" w:hAnsi="Arial" w:cs="Arial"/>
              </w:rPr>
              <w:t>para</w:t>
            </w:r>
            <w:r w:rsidRPr="0088486A">
              <w:rPr>
                <w:rFonts w:ascii="Arial" w:hAnsi="Arial" w:cs="Arial"/>
                <w:spacing w:val="1"/>
              </w:rPr>
              <w:t xml:space="preserve"> </w:t>
            </w:r>
            <w:r w:rsidRPr="0088486A">
              <w:rPr>
                <w:rFonts w:ascii="Arial" w:hAnsi="Arial" w:cs="Arial"/>
              </w:rPr>
              <w:t>los</w:t>
            </w:r>
            <w:r w:rsidRPr="0088486A">
              <w:rPr>
                <w:rFonts w:ascii="Arial" w:hAnsi="Arial" w:cs="Arial"/>
                <w:spacing w:val="1"/>
              </w:rPr>
              <w:t xml:space="preserve"> </w:t>
            </w:r>
            <w:r w:rsidRPr="0088486A">
              <w:rPr>
                <w:rFonts w:ascii="Arial" w:hAnsi="Arial" w:cs="Arial"/>
              </w:rPr>
              <w:t>exámenes</w:t>
            </w:r>
            <w:r w:rsidRPr="0088486A">
              <w:rPr>
                <w:rFonts w:ascii="Arial" w:hAnsi="Arial" w:cs="Arial"/>
                <w:spacing w:val="1"/>
              </w:rPr>
              <w:t xml:space="preserve"> </w:t>
            </w:r>
            <w:r w:rsidRPr="0088486A">
              <w:rPr>
                <w:rFonts w:ascii="Arial" w:hAnsi="Arial" w:cs="Arial"/>
              </w:rPr>
              <w:t>teórico</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prácticos</w:t>
            </w:r>
            <w:r w:rsidRPr="0088486A">
              <w:rPr>
                <w:rFonts w:ascii="Arial" w:hAnsi="Arial" w:cs="Arial"/>
                <w:spacing w:val="45"/>
              </w:rPr>
              <w:t xml:space="preserve"> </w:t>
            </w:r>
            <w:r w:rsidRPr="0088486A">
              <w:rPr>
                <w:rFonts w:ascii="Arial" w:hAnsi="Arial" w:cs="Arial"/>
              </w:rPr>
              <w:t>para</w:t>
            </w:r>
            <w:r w:rsidRPr="0088486A">
              <w:rPr>
                <w:rFonts w:ascii="Arial" w:hAnsi="Arial" w:cs="Arial"/>
                <w:spacing w:val="44"/>
              </w:rPr>
              <w:t xml:space="preserve"> </w:t>
            </w:r>
            <w:r w:rsidRPr="0088486A">
              <w:rPr>
                <w:rFonts w:ascii="Arial" w:hAnsi="Arial" w:cs="Arial"/>
              </w:rPr>
              <w:t>la</w:t>
            </w:r>
            <w:r w:rsidRPr="0088486A">
              <w:rPr>
                <w:rFonts w:ascii="Arial" w:hAnsi="Arial" w:cs="Arial"/>
                <w:spacing w:val="43"/>
              </w:rPr>
              <w:t xml:space="preserve"> </w:t>
            </w:r>
            <w:r w:rsidRPr="0088486A">
              <w:rPr>
                <w:rFonts w:ascii="Arial" w:hAnsi="Arial" w:cs="Arial"/>
              </w:rPr>
              <w:t>obtención</w:t>
            </w:r>
            <w:r w:rsidRPr="0088486A">
              <w:rPr>
                <w:rFonts w:ascii="Arial" w:hAnsi="Arial" w:cs="Arial"/>
                <w:spacing w:val="45"/>
              </w:rPr>
              <w:t xml:space="preserve"> </w:t>
            </w:r>
            <w:r w:rsidRPr="0088486A">
              <w:rPr>
                <w:rFonts w:ascii="Arial" w:hAnsi="Arial" w:cs="Arial"/>
              </w:rPr>
              <w:t>de</w:t>
            </w:r>
            <w:r w:rsidRPr="0088486A">
              <w:rPr>
                <w:rFonts w:ascii="Arial" w:hAnsi="Arial" w:cs="Arial"/>
                <w:spacing w:val="46"/>
              </w:rPr>
              <w:t xml:space="preserve"> </w:t>
            </w:r>
            <w:r w:rsidRPr="0088486A">
              <w:rPr>
                <w:rFonts w:ascii="Arial" w:hAnsi="Arial" w:cs="Arial"/>
              </w:rPr>
              <w:t>la</w:t>
            </w:r>
            <w:r w:rsidRPr="0088486A">
              <w:rPr>
                <w:rFonts w:ascii="Arial" w:hAnsi="Arial" w:cs="Arial"/>
                <w:spacing w:val="43"/>
              </w:rPr>
              <w:t xml:space="preserve"> </w:t>
            </w:r>
            <w:r w:rsidRPr="0088486A">
              <w:rPr>
                <w:rFonts w:ascii="Arial" w:hAnsi="Arial" w:cs="Arial"/>
              </w:rPr>
              <w:t>licencia</w:t>
            </w:r>
            <w:r w:rsidRPr="0088486A">
              <w:rPr>
                <w:rFonts w:ascii="Arial" w:hAnsi="Arial" w:cs="Arial"/>
                <w:spacing w:val="44"/>
              </w:rPr>
              <w:t xml:space="preserve"> </w:t>
            </w:r>
            <w:r w:rsidRPr="0088486A">
              <w:rPr>
                <w:rFonts w:ascii="Arial" w:hAnsi="Arial" w:cs="Arial"/>
              </w:rPr>
              <w:t>de</w:t>
            </w:r>
          </w:p>
          <w:p w14:paraId="418482E3" w14:textId="77777777" w:rsidR="00587418" w:rsidRPr="0088486A" w:rsidRDefault="00D50EF5">
            <w:pPr>
              <w:pStyle w:val="TableParagraph"/>
              <w:spacing w:line="254" w:lineRule="exact"/>
              <w:ind w:left="107"/>
              <w:rPr>
                <w:rFonts w:ascii="Arial" w:hAnsi="Arial" w:cs="Arial"/>
              </w:rPr>
            </w:pPr>
            <w:r w:rsidRPr="0088486A">
              <w:rPr>
                <w:rFonts w:ascii="Arial" w:hAnsi="Arial" w:cs="Arial"/>
              </w:rPr>
              <w:t>conducción.</w:t>
            </w:r>
          </w:p>
        </w:tc>
      </w:tr>
      <w:tr w:rsidR="00587418" w:rsidRPr="0088486A" w14:paraId="69033C11" w14:textId="77777777" w:rsidTr="73AE5EED">
        <w:trPr>
          <w:trHeight w:val="2147"/>
        </w:trPr>
        <w:tc>
          <w:tcPr>
            <w:tcW w:w="4399" w:type="dxa"/>
            <w:shd w:val="clear" w:color="auto" w:fill="DDE9F6"/>
          </w:tcPr>
          <w:p w14:paraId="7C1ADE34"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RESOLUCIÓN</w:t>
            </w:r>
            <w:r w:rsidRPr="0088486A">
              <w:rPr>
                <w:rFonts w:ascii="Arial" w:hAnsi="Arial" w:cs="Arial"/>
                <w:b/>
                <w:spacing w:val="-2"/>
              </w:rPr>
              <w:t xml:space="preserve"> </w:t>
            </w:r>
            <w:r w:rsidRPr="0088486A">
              <w:rPr>
                <w:rFonts w:ascii="Arial" w:hAnsi="Arial" w:cs="Arial"/>
                <w:b/>
              </w:rPr>
              <w:t>1565</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1"/>
              </w:rPr>
              <w:t xml:space="preserve"> </w:t>
            </w:r>
            <w:r w:rsidRPr="0088486A">
              <w:rPr>
                <w:rFonts w:ascii="Arial" w:hAnsi="Arial" w:cs="Arial"/>
                <w:b/>
              </w:rPr>
              <w:t>2014</w:t>
            </w:r>
          </w:p>
        </w:tc>
        <w:tc>
          <w:tcPr>
            <w:tcW w:w="4440" w:type="dxa"/>
            <w:shd w:val="clear" w:color="auto" w:fill="DDE9F6"/>
          </w:tcPr>
          <w:p w14:paraId="6D84D52C" w14:textId="77777777" w:rsidR="00587418" w:rsidRPr="0088486A" w:rsidRDefault="00D50EF5">
            <w:pPr>
              <w:pStyle w:val="TableParagraph"/>
              <w:ind w:left="107" w:right="97"/>
              <w:jc w:val="both"/>
              <w:rPr>
                <w:rFonts w:ascii="Arial" w:hAnsi="Arial" w:cs="Arial"/>
              </w:rPr>
            </w:pPr>
            <w:r w:rsidRPr="0088486A">
              <w:rPr>
                <w:rFonts w:ascii="Arial" w:hAnsi="Arial" w:cs="Arial"/>
              </w:rPr>
              <w:t>Por la cual se expide la Guía metodológica para</w:t>
            </w:r>
            <w:r w:rsidRPr="0088486A">
              <w:rPr>
                <w:rFonts w:ascii="Arial" w:hAnsi="Arial" w:cs="Arial"/>
                <w:spacing w:val="-47"/>
              </w:rPr>
              <w:t xml:space="preserve"> </w:t>
            </w:r>
            <w:r w:rsidRPr="0088486A">
              <w:rPr>
                <w:rFonts w:ascii="Arial" w:hAnsi="Arial" w:cs="Arial"/>
                <w:spacing w:val="-1"/>
              </w:rPr>
              <w:t>la</w:t>
            </w:r>
            <w:r w:rsidRPr="0088486A">
              <w:rPr>
                <w:rFonts w:ascii="Arial" w:hAnsi="Arial" w:cs="Arial"/>
                <w:spacing w:val="-10"/>
              </w:rPr>
              <w:t xml:space="preserve"> </w:t>
            </w:r>
            <w:r w:rsidRPr="0088486A">
              <w:rPr>
                <w:rFonts w:ascii="Arial" w:hAnsi="Arial" w:cs="Arial"/>
                <w:spacing w:val="-1"/>
              </w:rPr>
              <w:t>elaboración</w:t>
            </w:r>
            <w:r w:rsidRPr="0088486A">
              <w:rPr>
                <w:rFonts w:ascii="Arial" w:hAnsi="Arial" w:cs="Arial"/>
                <w:spacing w:val="-10"/>
              </w:rPr>
              <w:t xml:space="preserve"> </w:t>
            </w:r>
            <w:r w:rsidRPr="0088486A">
              <w:rPr>
                <w:rFonts w:ascii="Arial" w:hAnsi="Arial" w:cs="Arial"/>
              </w:rPr>
              <w:t>del</w:t>
            </w:r>
            <w:r w:rsidRPr="0088486A">
              <w:rPr>
                <w:rFonts w:ascii="Arial" w:hAnsi="Arial" w:cs="Arial"/>
                <w:spacing w:val="-12"/>
              </w:rPr>
              <w:t xml:space="preserve"> </w:t>
            </w:r>
            <w:r w:rsidRPr="0088486A">
              <w:rPr>
                <w:rFonts w:ascii="Arial" w:hAnsi="Arial" w:cs="Arial"/>
              </w:rPr>
              <w:t>Plan</w:t>
            </w:r>
            <w:r w:rsidRPr="0088486A">
              <w:rPr>
                <w:rFonts w:ascii="Arial" w:hAnsi="Arial" w:cs="Arial"/>
                <w:spacing w:val="-10"/>
              </w:rPr>
              <w:t xml:space="preserve"> </w:t>
            </w:r>
            <w:r w:rsidRPr="0088486A">
              <w:rPr>
                <w:rFonts w:ascii="Arial" w:hAnsi="Arial" w:cs="Arial"/>
              </w:rPr>
              <w:t>Estratégico</w:t>
            </w:r>
            <w:r w:rsidRPr="0088486A">
              <w:rPr>
                <w:rFonts w:ascii="Arial" w:hAnsi="Arial" w:cs="Arial"/>
                <w:spacing w:val="-11"/>
              </w:rPr>
              <w:t xml:space="preserve"> </w:t>
            </w:r>
            <w:r w:rsidRPr="0088486A">
              <w:rPr>
                <w:rFonts w:ascii="Arial" w:hAnsi="Arial" w:cs="Arial"/>
              </w:rPr>
              <w:t>de</w:t>
            </w:r>
            <w:r w:rsidRPr="0088486A">
              <w:rPr>
                <w:rFonts w:ascii="Arial" w:hAnsi="Arial" w:cs="Arial"/>
                <w:spacing w:val="-10"/>
              </w:rPr>
              <w:t xml:space="preserve"> </w:t>
            </w:r>
            <w:r w:rsidRPr="0088486A">
              <w:rPr>
                <w:rFonts w:ascii="Arial" w:hAnsi="Arial" w:cs="Arial"/>
              </w:rPr>
              <w:t>Seguridad</w:t>
            </w:r>
            <w:r w:rsidRPr="0088486A">
              <w:rPr>
                <w:rFonts w:ascii="Arial" w:hAnsi="Arial" w:cs="Arial"/>
                <w:spacing w:val="-48"/>
              </w:rPr>
              <w:t xml:space="preserve"> </w:t>
            </w:r>
            <w:r w:rsidRPr="0088486A">
              <w:rPr>
                <w:rFonts w:ascii="Arial" w:hAnsi="Arial" w:cs="Arial"/>
              </w:rPr>
              <w:t>Vial</w:t>
            </w:r>
            <w:r w:rsidRPr="0088486A">
              <w:rPr>
                <w:rFonts w:ascii="Arial" w:hAnsi="Arial" w:cs="Arial"/>
                <w:spacing w:val="-10"/>
              </w:rPr>
              <w:t xml:space="preserve"> </w:t>
            </w:r>
            <w:r w:rsidRPr="0088486A">
              <w:rPr>
                <w:rFonts w:ascii="Arial" w:hAnsi="Arial" w:cs="Arial"/>
              </w:rPr>
              <w:t>hasta</w:t>
            </w:r>
            <w:r w:rsidRPr="0088486A">
              <w:rPr>
                <w:rFonts w:ascii="Arial" w:hAnsi="Arial" w:cs="Arial"/>
                <w:spacing w:val="-8"/>
              </w:rPr>
              <w:t xml:space="preserve"> </w:t>
            </w:r>
            <w:r w:rsidRPr="0088486A">
              <w:rPr>
                <w:rFonts w:ascii="Arial" w:hAnsi="Arial" w:cs="Arial"/>
              </w:rPr>
              <w:t>tanto</w:t>
            </w:r>
            <w:r w:rsidRPr="0088486A">
              <w:rPr>
                <w:rFonts w:ascii="Arial" w:hAnsi="Arial" w:cs="Arial"/>
                <w:spacing w:val="-7"/>
              </w:rPr>
              <w:t xml:space="preserve"> </w:t>
            </w:r>
            <w:r w:rsidRPr="0088486A">
              <w:rPr>
                <w:rFonts w:ascii="Arial" w:hAnsi="Arial" w:cs="Arial"/>
              </w:rPr>
              <w:t>se</w:t>
            </w:r>
            <w:r w:rsidRPr="0088486A">
              <w:rPr>
                <w:rFonts w:ascii="Arial" w:hAnsi="Arial" w:cs="Arial"/>
                <w:spacing w:val="-8"/>
              </w:rPr>
              <w:t xml:space="preserve"> </w:t>
            </w:r>
            <w:r w:rsidRPr="0088486A">
              <w:rPr>
                <w:rFonts w:ascii="Arial" w:hAnsi="Arial" w:cs="Arial"/>
              </w:rPr>
              <w:t>expida</w:t>
            </w:r>
            <w:r w:rsidRPr="0088486A">
              <w:rPr>
                <w:rFonts w:ascii="Arial" w:hAnsi="Arial" w:cs="Arial"/>
                <w:spacing w:val="-7"/>
              </w:rPr>
              <w:t xml:space="preserve"> </w:t>
            </w:r>
            <w:r w:rsidRPr="0088486A">
              <w:rPr>
                <w:rFonts w:ascii="Arial" w:hAnsi="Arial" w:cs="Arial"/>
              </w:rPr>
              <w:t>la</w:t>
            </w:r>
            <w:r w:rsidRPr="0088486A">
              <w:rPr>
                <w:rFonts w:ascii="Arial" w:hAnsi="Arial" w:cs="Arial"/>
                <w:spacing w:val="-10"/>
              </w:rPr>
              <w:t xml:space="preserve"> </w:t>
            </w:r>
            <w:r w:rsidRPr="0088486A">
              <w:rPr>
                <w:rFonts w:ascii="Arial" w:hAnsi="Arial" w:cs="Arial"/>
              </w:rPr>
              <w:t>nueva</w:t>
            </w:r>
            <w:r w:rsidRPr="0088486A">
              <w:rPr>
                <w:rFonts w:ascii="Arial" w:hAnsi="Arial" w:cs="Arial"/>
                <w:spacing w:val="-12"/>
              </w:rPr>
              <w:t xml:space="preserve"> </w:t>
            </w:r>
            <w:r w:rsidRPr="0088486A">
              <w:rPr>
                <w:rFonts w:ascii="Arial" w:hAnsi="Arial" w:cs="Arial"/>
              </w:rPr>
              <w:t>metodología</w:t>
            </w:r>
            <w:r w:rsidRPr="0088486A">
              <w:rPr>
                <w:rFonts w:ascii="Arial" w:hAnsi="Arial" w:cs="Arial"/>
                <w:spacing w:val="-47"/>
              </w:rPr>
              <w:t xml:space="preserve"> </w:t>
            </w:r>
            <w:r w:rsidRPr="0088486A">
              <w:rPr>
                <w:rFonts w:ascii="Arial" w:hAnsi="Arial" w:cs="Arial"/>
              </w:rPr>
              <w:t>para el diseño, implementación y verificación</w:t>
            </w:r>
            <w:r w:rsidRPr="0088486A">
              <w:rPr>
                <w:rFonts w:ascii="Arial" w:hAnsi="Arial" w:cs="Arial"/>
                <w:spacing w:val="1"/>
              </w:rPr>
              <w:t xml:space="preserve"> </w:t>
            </w:r>
            <w:r w:rsidRPr="0088486A">
              <w:rPr>
                <w:rFonts w:ascii="Arial" w:hAnsi="Arial" w:cs="Arial"/>
              </w:rPr>
              <w:t>de los Planes Estratégicos de Seguridad Vial en</w:t>
            </w:r>
            <w:r w:rsidRPr="0088486A">
              <w:rPr>
                <w:rFonts w:ascii="Arial" w:hAnsi="Arial" w:cs="Arial"/>
                <w:spacing w:val="1"/>
              </w:rPr>
              <w:t xml:space="preserve"> </w:t>
            </w:r>
            <w:r w:rsidRPr="0088486A">
              <w:rPr>
                <w:rFonts w:ascii="Arial" w:hAnsi="Arial" w:cs="Arial"/>
              </w:rPr>
              <w:t>función</w:t>
            </w:r>
            <w:r w:rsidRPr="0088486A">
              <w:rPr>
                <w:rFonts w:ascii="Arial" w:hAnsi="Arial" w:cs="Arial"/>
                <w:spacing w:val="47"/>
              </w:rPr>
              <w:t xml:space="preserve"> </w:t>
            </w:r>
            <w:r w:rsidRPr="0088486A">
              <w:rPr>
                <w:rFonts w:ascii="Arial" w:hAnsi="Arial" w:cs="Arial"/>
              </w:rPr>
              <w:t>del</w:t>
            </w:r>
            <w:r w:rsidRPr="0088486A">
              <w:rPr>
                <w:rFonts w:ascii="Arial" w:hAnsi="Arial" w:cs="Arial"/>
                <w:spacing w:val="47"/>
              </w:rPr>
              <w:t xml:space="preserve"> </w:t>
            </w:r>
            <w:r w:rsidRPr="0088486A">
              <w:rPr>
                <w:rFonts w:ascii="Arial" w:hAnsi="Arial" w:cs="Arial"/>
              </w:rPr>
              <w:t>tamaño</w:t>
            </w:r>
            <w:r w:rsidRPr="0088486A">
              <w:rPr>
                <w:rFonts w:ascii="Arial" w:hAnsi="Arial" w:cs="Arial"/>
                <w:spacing w:val="47"/>
              </w:rPr>
              <w:t xml:space="preserve"> </w:t>
            </w:r>
            <w:r w:rsidRPr="0088486A">
              <w:rPr>
                <w:rFonts w:ascii="Arial" w:hAnsi="Arial" w:cs="Arial"/>
              </w:rPr>
              <w:t>y</w:t>
            </w:r>
            <w:r w:rsidRPr="0088486A">
              <w:rPr>
                <w:rFonts w:ascii="Arial" w:hAnsi="Arial" w:cs="Arial"/>
                <w:spacing w:val="44"/>
              </w:rPr>
              <w:t xml:space="preserve"> </w:t>
            </w:r>
            <w:proofErr w:type="spellStart"/>
            <w:r w:rsidRPr="0088486A">
              <w:rPr>
                <w:rFonts w:ascii="Arial" w:hAnsi="Arial" w:cs="Arial"/>
              </w:rPr>
              <w:t>misionalidad</w:t>
            </w:r>
            <w:proofErr w:type="spellEnd"/>
            <w:r w:rsidRPr="0088486A">
              <w:rPr>
                <w:rFonts w:ascii="Arial" w:hAnsi="Arial" w:cs="Arial"/>
              </w:rPr>
              <w:t>,</w:t>
            </w:r>
            <w:r w:rsidRPr="0088486A">
              <w:rPr>
                <w:rFonts w:ascii="Arial" w:hAnsi="Arial" w:cs="Arial"/>
                <w:spacing w:val="47"/>
              </w:rPr>
              <w:t xml:space="preserve"> </w:t>
            </w:r>
            <w:r w:rsidRPr="0088486A">
              <w:rPr>
                <w:rFonts w:ascii="Arial" w:hAnsi="Arial" w:cs="Arial"/>
              </w:rPr>
              <w:t>según</w:t>
            </w:r>
            <w:r w:rsidRPr="0088486A">
              <w:rPr>
                <w:rFonts w:ascii="Arial" w:hAnsi="Arial" w:cs="Arial"/>
                <w:spacing w:val="47"/>
              </w:rPr>
              <w:t xml:space="preserve"> </w:t>
            </w:r>
            <w:r w:rsidRPr="0088486A">
              <w:rPr>
                <w:rFonts w:ascii="Arial" w:hAnsi="Arial" w:cs="Arial"/>
              </w:rPr>
              <w:t>lo dispuesto</w:t>
            </w:r>
            <w:r w:rsidRPr="0088486A">
              <w:rPr>
                <w:rFonts w:ascii="Arial" w:hAnsi="Arial" w:cs="Arial"/>
                <w:spacing w:val="1"/>
              </w:rPr>
              <w:t xml:space="preserve"> </w:t>
            </w:r>
            <w:r w:rsidRPr="0088486A">
              <w:rPr>
                <w:rFonts w:ascii="Arial" w:hAnsi="Arial" w:cs="Arial"/>
              </w:rPr>
              <w:t>en</w:t>
            </w:r>
            <w:r w:rsidRPr="0088486A">
              <w:rPr>
                <w:rFonts w:ascii="Arial" w:hAnsi="Arial" w:cs="Arial"/>
                <w:spacing w:val="1"/>
              </w:rPr>
              <w:t xml:space="preserve"> </w:t>
            </w:r>
            <w:r w:rsidRPr="0088486A">
              <w:rPr>
                <w:rFonts w:ascii="Arial" w:hAnsi="Arial" w:cs="Arial"/>
              </w:rPr>
              <w:t>el</w:t>
            </w:r>
            <w:r w:rsidRPr="0088486A">
              <w:rPr>
                <w:rFonts w:ascii="Arial" w:hAnsi="Arial" w:cs="Arial"/>
                <w:spacing w:val="1"/>
              </w:rPr>
              <w:t xml:space="preserve"> </w:t>
            </w:r>
            <w:r w:rsidRPr="0088486A">
              <w:rPr>
                <w:rFonts w:ascii="Arial" w:hAnsi="Arial" w:cs="Arial"/>
              </w:rPr>
              <w:t>precitado</w:t>
            </w:r>
            <w:r w:rsidRPr="0088486A">
              <w:rPr>
                <w:rFonts w:ascii="Arial" w:hAnsi="Arial" w:cs="Arial"/>
                <w:spacing w:val="1"/>
              </w:rPr>
              <w:t xml:space="preserve"> </w:t>
            </w:r>
            <w:r w:rsidRPr="0088486A">
              <w:rPr>
                <w:rFonts w:ascii="Arial" w:hAnsi="Arial" w:cs="Arial"/>
              </w:rPr>
              <w:t>artículo</w:t>
            </w:r>
            <w:r w:rsidRPr="0088486A">
              <w:rPr>
                <w:rFonts w:ascii="Arial" w:hAnsi="Arial" w:cs="Arial"/>
                <w:spacing w:val="1"/>
              </w:rPr>
              <w:t xml:space="preserve"> </w:t>
            </w:r>
            <w:r w:rsidRPr="0088486A">
              <w:rPr>
                <w:rFonts w:ascii="Arial" w:hAnsi="Arial" w:cs="Arial"/>
              </w:rPr>
              <w:t>110</w:t>
            </w:r>
            <w:r w:rsidRPr="0088486A">
              <w:rPr>
                <w:rFonts w:ascii="Arial" w:hAnsi="Arial" w:cs="Arial"/>
                <w:spacing w:val="1"/>
              </w:rPr>
              <w:t xml:space="preserve"> </w:t>
            </w:r>
            <w:r w:rsidRPr="0088486A">
              <w:rPr>
                <w:rFonts w:ascii="Arial" w:hAnsi="Arial" w:cs="Arial"/>
              </w:rPr>
              <w:t>del</w:t>
            </w:r>
            <w:r w:rsidRPr="0088486A">
              <w:rPr>
                <w:rFonts w:ascii="Arial" w:hAnsi="Arial" w:cs="Arial"/>
                <w:spacing w:val="1"/>
              </w:rPr>
              <w:t xml:space="preserve"> </w:t>
            </w:r>
            <w:r w:rsidRPr="0088486A">
              <w:rPr>
                <w:rFonts w:ascii="Arial" w:hAnsi="Arial" w:cs="Arial"/>
              </w:rPr>
              <w:t>Decreto</w:t>
            </w:r>
            <w:r w:rsidRPr="0088486A">
              <w:rPr>
                <w:rFonts w:ascii="Arial" w:hAnsi="Arial" w:cs="Arial"/>
                <w:spacing w:val="1"/>
              </w:rPr>
              <w:t xml:space="preserve"> </w:t>
            </w:r>
            <w:r w:rsidRPr="0088486A">
              <w:rPr>
                <w:rFonts w:ascii="Arial" w:hAnsi="Arial" w:cs="Arial"/>
              </w:rPr>
              <w:t>-</w:t>
            </w:r>
            <w:r w:rsidRPr="0088486A">
              <w:rPr>
                <w:rFonts w:ascii="Arial" w:hAnsi="Arial" w:cs="Arial"/>
                <w:spacing w:val="-3"/>
              </w:rPr>
              <w:t xml:space="preserve"> </w:t>
            </w:r>
            <w:r w:rsidRPr="0088486A">
              <w:rPr>
                <w:rFonts w:ascii="Arial" w:hAnsi="Arial" w:cs="Arial"/>
              </w:rPr>
              <w:t>Ley</w:t>
            </w:r>
            <w:r w:rsidRPr="0088486A">
              <w:rPr>
                <w:rFonts w:ascii="Arial" w:hAnsi="Arial" w:cs="Arial"/>
                <w:spacing w:val="-2"/>
              </w:rPr>
              <w:t xml:space="preserve"> </w:t>
            </w:r>
            <w:r w:rsidRPr="0088486A">
              <w:rPr>
                <w:rFonts w:ascii="Arial" w:hAnsi="Arial" w:cs="Arial"/>
              </w:rPr>
              <w:t>2106 de</w:t>
            </w:r>
            <w:r w:rsidRPr="0088486A">
              <w:rPr>
                <w:rFonts w:ascii="Arial" w:hAnsi="Arial" w:cs="Arial"/>
                <w:spacing w:val="-2"/>
              </w:rPr>
              <w:t xml:space="preserve"> </w:t>
            </w:r>
            <w:r w:rsidRPr="0088486A">
              <w:rPr>
                <w:rFonts w:ascii="Arial" w:hAnsi="Arial" w:cs="Arial"/>
              </w:rPr>
              <w:t>2019.</w:t>
            </w:r>
          </w:p>
        </w:tc>
      </w:tr>
      <w:tr w:rsidR="00587418" w:rsidRPr="0088486A" w14:paraId="2F8444F5" w14:textId="77777777" w:rsidTr="73AE5EED">
        <w:trPr>
          <w:trHeight w:val="802"/>
        </w:trPr>
        <w:tc>
          <w:tcPr>
            <w:tcW w:w="4399" w:type="dxa"/>
          </w:tcPr>
          <w:p w14:paraId="3A4F158E" w14:textId="77777777" w:rsidR="00587418" w:rsidRPr="0088486A" w:rsidRDefault="00D50EF5">
            <w:pPr>
              <w:pStyle w:val="TableParagraph"/>
              <w:spacing w:line="260" w:lineRule="exact"/>
              <w:ind w:left="107"/>
              <w:rPr>
                <w:rFonts w:ascii="Arial" w:hAnsi="Arial" w:cs="Arial"/>
                <w:b/>
              </w:rPr>
            </w:pPr>
            <w:r w:rsidRPr="0088486A">
              <w:rPr>
                <w:rFonts w:ascii="Arial" w:hAnsi="Arial" w:cs="Arial"/>
                <w:b/>
              </w:rPr>
              <w:t>CIRCULAR 0014</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3"/>
              </w:rPr>
              <w:t xml:space="preserve"> </w:t>
            </w:r>
            <w:r w:rsidRPr="0088486A">
              <w:rPr>
                <w:rFonts w:ascii="Arial" w:hAnsi="Arial" w:cs="Arial"/>
                <w:b/>
              </w:rPr>
              <w:t>15 DE</w:t>
            </w:r>
            <w:r w:rsidRPr="0088486A">
              <w:rPr>
                <w:rFonts w:ascii="Arial" w:hAnsi="Arial" w:cs="Arial"/>
                <w:b/>
                <w:spacing w:val="-4"/>
              </w:rPr>
              <w:t xml:space="preserve"> </w:t>
            </w:r>
            <w:r w:rsidRPr="0088486A">
              <w:rPr>
                <w:rFonts w:ascii="Arial" w:hAnsi="Arial" w:cs="Arial"/>
                <w:b/>
              </w:rPr>
              <w:t>JULIO DE</w:t>
            </w:r>
            <w:r w:rsidRPr="0088486A">
              <w:rPr>
                <w:rFonts w:ascii="Arial" w:hAnsi="Arial" w:cs="Arial"/>
                <w:b/>
                <w:spacing w:val="-2"/>
              </w:rPr>
              <w:t xml:space="preserve"> </w:t>
            </w:r>
            <w:r w:rsidRPr="0088486A">
              <w:rPr>
                <w:rFonts w:ascii="Arial" w:hAnsi="Arial" w:cs="Arial"/>
                <w:b/>
              </w:rPr>
              <w:t>2014</w:t>
            </w:r>
          </w:p>
        </w:tc>
        <w:tc>
          <w:tcPr>
            <w:tcW w:w="4440" w:type="dxa"/>
          </w:tcPr>
          <w:p w14:paraId="62FFE096" w14:textId="77777777" w:rsidR="00587418" w:rsidRPr="0088486A" w:rsidRDefault="00D50EF5">
            <w:pPr>
              <w:pStyle w:val="TableParagraph"/>
              <w:tabs>
                <w:tab w:val="left" w:pos="982"/>
                <w:tab w:val="left" w:pos="1416"/>
                <w:tab w:val="left" w:pos="2705"/>
                <w:tab w:val="left" w:pos="3138"/>
              </w:tabs>
              <w:ind w:left="107" w:right="98"/>
              <w:rPr>
                <w:rFonts w:ascii="Arial" w:hAnsi="Arial" w:cs="Arial"/>
              </w:rPr>
            </w:pPr>
            <w:r w:rsidRPr="0088486A">
              <w:rPr>
                <w:rFonts w:ascii="Arial" w:hAnsi="Arial" w:cs="Arial"/>
              </w:rPr>
              <w:t>Control</w:t>
            </w:r>
            <w:r w:rsidRPr="0088486A">
              <w:rPr>
                <w:rFonts w:ascii="Arial" w:hAnsi="Arial" w:cs="Arial"/>
              </w:rPr>
              <w:tab/>
              <w:t>de</w:t>
            </w:r>
            <w:r w:rsidRPr="0088486A">
              <w:rPr>
                <w:rFonts w:ascii="Arial" w:hAnsi="Arial" w:cs="Arial"/>
              </w:rPr>
              <w:tab/>
              <w:t>Infracciones</w:t>
            </w:r>
            <w:r w:rsidRPr="0088486A">
              <w:rPr>
                <w:rFonts w:ascii="Arial" w:hAnsi="Arial" w:cs="Arial"/>
              </w:rPr>
              <w:tab/>
              <w:t>de</w:t>
            </w:r>
            <w:r w:rsidRPr="0088486A">
              <w:rPr>
                <w:rFonts w:ascii="Arial" w:hAnsi="Arial" w:cs="Arial"/>
              </w:rPr>
              <w:tab/>
            </w:r>
            <w:r w:rsidRPr="0088486A">
              <w:rPr>
                <w:rFonts w:ascii="Arial" w:hAnsi="Arial" w:cs="Arial"/>
                <w:spacing w:val="-1"/>
              </w:rPr>
              <w:t>Conductores,</w:t>
            </w:r>
            <w:r w:rsidRPr="0088486A">
              <w:rPr>
                <w:rFonts w:ascii="Arial" w:hAnsi="Arial" w:cs="Arial"/>
                <w:spacing w:val="-47"/>
              </w:rPr>
              <w:t xml:space="preserve"> </w:t>
            </w:r>
            <w:r w:rsidRPr="0088486A">
              <w:rPr>
                <w:rFonts w:ascii="Arial" w:hAnsi="Arial" w:cs="Arial"/>
              </w:rPr>
              <w:t>expedida</w:t>
            </w:r>
            <w:r w:rsidRPr="0088486A">
              <w:rPr>
                <w:rFonts w:ascii="Arial" w:hAnsi="Arial" w:cs="Arial"/>
                <w:spacing w:val="6"/>
              </w:rPr>
              <w:t xml:space="preserve"> </w:t>
            </w:r>
            <w:r w:rsidRPr="0088486A">
              <w:rPr>
                <w:rFonts w:ascii="Arial" w:hAnsi="Arial" w:cs="Arial"/>
              </w:rPr>
              <w:t>por</w:t>
            </w:r>
            <w:r w:rsidRPr="0088486A">
              <w:rPr>
                <w:rFonts w:ascii="Arial" w:hAnsi="Arial" w:cs="Arial"/>
                <w:spacing w:val="7"/>
              </w:rPr>
              <w:t xml:space="preserve"> </w:t>
            </w:r>
            <w:r w:rsidRPr="0088486A">
              <w:rPr>
                <w:rFonts w:ascii="Arial" w:hAnsi="Arial" w:cs="Arial"/>
              </w:rPr>
              <w:t>la</w:t>
            </w:r>
            <w:r w:rsidRPr="0088486A">
              <w:rPr>
                <w:rFonts w:ascii="Arial" w:hAnsi="Arial" w:cs="Arial"/>
                <w:spacing w:val="5"/>
              </w:rPr>
              <w:t xml:space="preserve"> </w:t>
            </w:r>
            <w:r w:rsidRPr="0088486A">
              <w:rPr>
                <w:rFonts w:ascii="Arial" w:hAnsi="Arial" w:cs="Arial"/>
              </w:rPr>
              <w:t>Superintendencia</w:t>
            </w:r>
            <w:r w:rsidRPr="0088486A">
              <w:rPr>
                <w:rFonts w:ascii="Arial" w:hAnsi="Arial" w:cs="Arial"/>
                <w:spacing w:val="8"/>
              </w:rPr>
              <w:t xml:space="preserve"> </w:t>
            </w:r>
            <w:r w:rsidRPr="0088486A">
              <w:rPr>
                <w:rFonts w:ascii="Arial" w:hAnsi="Arial" w:cs="Arial"/>
              </w:rPr>
              <w:t>de</w:t>
            </w:r>
            <w:r w:rsidRPr="0088486A">
              <w:rPr>
                <w:rFonts w:ascii="Arial" w:hAnsi="Arial" w:cs="Arial"/>
                <w:spacing w:val="6"/>
              </w:rPr>
              <w:t xml:space="preserve"> </w:t>
            </w:r>
            <w:r w:rsidRPr="0088486A">
              <w:rPr>
                <w:rFonts w:ascii="Arial" w:hAnsi="Arial" w:cs="Arial"/>
              </w:rPr>
              <w:t>Puertos</w:t>
            </w:r>
            <w:r w:rsidRPr="0088486A">
              <w:rPr>
                <w:rFonts w:ascii="Arial" w:hAnsi="Arial" w:cs="Arial"/>
                <w:spacing w:val="5"/>
              </w:rPr>
              <w:t xml:space="preserve"> </w:t>
            </w:r>
            <w:r w:rsidRPr="0088486A">
              <w:rPr>
                <w:rFonts w:ascii="Arial" w:hAnsi="Arial" w:cs="Arial"/>
              </w:rPr>
              <w:t>y</w:t>
            </w:r>
          </w:p>
          <w:p w14:paraId="0B7E739A" w14:textId="77777777" w:rsidR="00587418" w:rsidRPr="0088486A" w:rsidRDefault="00D50EF5">
            <w:pPr>
              <w:pStyle w:val="TableParagraph"/>
              <w:spacing w:line="254" w:lineRule="exact"/>
              <w:ind w:left="107"/>
              <w:rPr>
                <w:rFonts w:ascii="Arial" w:hAnsi="Arial" w:cs="Arial"/>
              </w:rPr>
            </w:pPr>
            <w:r w:rsidRPr="0088486A">
              <w:rPr>
                <w:rFonts w:ascii="Arial" w:hAnsi="Arial" w:cs="Arial"/>
              </w:rPr>
              <w:t>Transporte.</w:t>
            </w:r>
          </w:p>
        </w:tc>
      </w:tr>
      <w:tr w:rsidR="00587418" w:rsidRPr="0088486A" w14:paraId="1C5D57B4" w14:textId="77777777" w:rsidTr="73AE5EED">
        <w:trPr>
          <w:trHeight w:val="806"/>
        </w:trPr>
        <w:tc>
          <w:tcPr>
            <w:tcW w:w="4399" w:type="dxa"/>
            <w:shd w:val="clear" w:color="auto" w:fill="DDE9F6"/>
          </w:tcPr>
          <w:p w14:paraId="7552B0B8" w14:textId="77777777" w:rsidR="00587418" w:rsidRPr="0088486A" w:rsidRDefault="00D50EF5">
            <w:pPr>
              <w:pStyle w:val="TableParagraph"/>
              <w:ind w:left="107" w:right="550"/>
              <w:rPr>
                <w:rFonts w:ascii="Arial" w:hAnsi="Arial" w:cs="Arial"/>
                <w:b/>
              </w:rPr>
            </w:pPr>
            <w:r w:rsidRPr="0088486A">
              <w:rPr>
                <w:rFonts w:ascii="Arial" w:hAnsi="Arial" w:cs="Arial"/>
                <w:b/>
              </w:rPr>
              <w:t>RESOLUCIÓN 315 DEL 06 DE FEBRERO DE</w:t>
            </w:r>
            <w:r w:rsidRPr="0088486A">
              <w:rPr>
                <w:rFonts w:ascii="Arial" w:hAnsi="Arial" w:cs="Arial"/>
                <w:b/>
                <w:spacing w:val="-47"/>
              </w:rPr>
              <w:t xml:space="preserve"> </w:t>
            </w:r>
            <w:r w:rsidRPr="0088486A">
              <w:rPr>
                <w:rFonts w:ascii="Arial" w:hAnsi="Arial" w:cs="Arial"/>
                <w:b/>
              </w:rPr>
              <w:t>2013</w:t>
            </w:r>
          </w:p>
        </w:tc>
        <w:tc>
          <w:tcPr>
            <w:tcW w:w="4440" w:type="dxa"/>
            <w:shd w:val="clear" w:color="auto" w:fill="DDE9F6"/>
          </w:tcPr>
          <w:p w14:paraId="5DACEF95" w14:textId="77777777" w:rsidR="00587418" w:rsidRPr="0088486A" w:rsidRDefault="00D50EF5">
            <w:pPr>
              <w:pStyle w:val="TableParagraph"/>
              <w:spacing w:line="261" w:lineRule="exact"/>
              <w:ind w:left="107"/>
              <w:rPr>
                <w:rFonts w:ascii="Arial" w:hAnsi="Arial" w:cs="Arial"/>
              </w:rPr>
            </w:pPr>
            <w:r w:rsidRPr="0088486A">
              <w:rPr>
                <w:rFonts w:ascii="Arial" w:hAnsi="Arial" w:cs="Arial"/>
              </w:rPr>
              <w:t>Por</w:t>
            </w:r>
            <w:r w:rsidRPr="0088486A">
              <w:rPr>
                <w:rFonts w:ascii="Arial" w:hAnsi="Arial" w:cs="Arial"/>
                <w:spacing w:val="3"/>
              </w:rPr>
              <w:t xml:space="preserve"> </w:t>
            </w:r>
            <w:r w:rsidRPr="0088486A">
              <w:rPr>
                <w:rFonts w:ascii="Arial" w:hAnsi="Arial" w:cs="Arial"/>
              </w:rPr>
              <w:t>la</w:t>
            </w:r>
            <w:r w:rsidRPr="0088486A">
              <w:rPr>
                <w:rFonts w:ascii="Arial" w:hAnsi="Arial" w:cs="Arial"/>
                <w:spacing w:val="4"/>
              </w:rPr>
              <w:t xml:space="preserve"> </w:t>
            </w:r>
            <w:r w:rsidRPr="0088486A">
              <w:rPr>
                <w:rFonts w:ascii="Arial" w:hAnsi="Arial" w:cs="Arial"/>
              </w:rPr>
              <w:t>cual</w:t>
            </w:r>
            <w:r w:rsidRPr="0088486A">
              <w:rPr>
                <w:rFonts w:ascii="Arial" w:hAnsi="Arial" w:cs="Arial"/>
                <w:spacing w:val="4"/>
              </w:rPr>
              <w:t xml:space="preserve"> </w:t>
            </w:r>
            <w:r w:rsidRPr="0088486A">
              <w:rPr>
                <w:rFonts w:ascii="Arial" w:hAnsi="Arial" w:cs="Arial"/>
              </w:rPr>
              <w:t>se</w:t>
            </w:r>
            <w:r w:rsidRPr="0088486A">
              <w:rPr>
                <w:rFonts w:ascii="Arial" w:hAnsi="Arial" w:cs="Arial"/>
                <w:spacing w:val="4"/>
              </w:rPr>
              <w:t xml:space="preserve"> </w:t>
            </w:r>
            <w:r w:rsidRPr="0088486A">
              <w:rPr>
                <w:rFonts w:ascii="Arial" w:hAnsi="Arial" w:cs="Arial"/>
              </w:rPr>
              <w:t>adoptan</w:t>
            </w:r>
            <w:r w:rsidRPr="0088486A">
              <w:rPr>
                <w:rFonts w:ascii="Arial" w:hAnsi="Arial" w:cs="Arial"/>
                <w:spacing w:val="3"/>
              </w:rPr>
              <w:t xml:space="preserve"> </w:t>
            </w:r>
            <w:r w:rsidRPr="0088486A">
              <w:rPr>
                <w:rFonts w:ascii="Arial" w:hAnsi="Arial" w:cs="Arial"/>
              </w:rPr>
              <w:t>medidas</w:t>
            </w:r>
            <w:r w:rsidRPr="0088486A">
              <w:rPr>
                <w:rFonts w:ascii="Arial" w:hAnsi="Arial" w:cs="Arial"/>
                <w:spacing w:val="5"/>
              </w:rPr>
              <w:t xml:space="preserve"> </w:t>
            </w:r>
            <w:r w:rsidRPr="0088486A">
              <w:rPr>
                <w:rFonts w:ascii="Arial" w:hAnsi="Arial" w:cs="Arial"/>
              </w:rPr>
              <w:t>para</w:t>
            </w:r>
            <w:r w:rsidRPr="0088486A">
              <w:rPr>
                <w:rFonts w:ascii="Arial" w:hAnsi="Arial" w:cs="Arial"/>
                <w:spacing w:val="6"/>
              </w:rPr>
              <w:t xml:space="preserve"> </w:t>
            </w:r>
            <w:r w:rsidRPr="0088486A">
              <w:rPr>
                <w:rFonts w:ascii="Arial" w:hAnsi="Arial" w:cs="Arial"/>
              </w:rPr>
              <w:t>garantizar</w:t>
            </w:r>
          </w:p>
          <w:p w14:paraId="5EC71D88" w14:textId="77777777" w:rsidR="00587418" w:rsidRPr="0088486A" w:rsidRDefault="00D50EF5">
            <w:pPr>
              <w:pStyle w:val="TableParagraph"/>
              <w:spacing w:line="270" w:lineRule="atLeast"/>
              <w:ind w:left="107" w:right="92"/>
              <w:rPr>
                <w:rFonts w:ascii="Arial" w:hAnsi="Arial" w:cs="Arial"/>
              </w:rPr>
            </w:pPr>
            <w:r w:rsidRPr="0088486A">
              <w:rPr>
                <w:rFonts w:ascii="Arial" w:hAnsi="Arial" w:cs="Arial"/>
              </w:rPr>
              <w:t>la</w:t>
            </w:r>
            <w:r w:rsidRPr="0088486A">
              <w:rPr>
                <w:rFonts w:ascii="Arial" w:hAnsi="Arial" w:cs="Arial"/>
                <w:spacing w:val="14"/>
              </w:rPr>
              <w:t xml:space="preserve"> </w:t>
            </w:r>
            <w:r w:rsidRPr="0088486A">
              <w:rPr>
                <w:rFonts w:ascii="Arial" w:hAnsi="Arial" w:cs="Arial"/>
              </w:rPr>
              <w:t>seguridad</w:t>
            </w:r>
            <w:r w:rsidRPr="0088486A">
              <w:rPr>
                <w:rFonts w:ascii="Arial" w:hAnsi="Arial" w:cs="Arial"/>
                <w:spacing w:val="15"/>
              </w:rPr>
              <w:t xml:space="preserve"> </w:t>
            </w:r>
            <w:r w:rsidRPr="0088486A">
              <w:rPr>
                <w:rFonts w:ascii="Arial" w:hAnsi="Arial" w:cs="Arial"/>
              </w:rPr>
              <w:t>en</w:t>
            </w:r>
            <w:r w:rsidRPr="0088486A">
              <w:rPr>
                <w:rFonts w:ascii="Arial" w:hAnsi="Arial" w:cs="Arial"/>
                <w:spacing w:val="16"/>
              </w:rPr>
              <w:t xml:space="preserve"> </w:t>
            </w:r>
            <w:r w:rsidRPr="0088486A">
              <w:rPr>
                <w:rFonts w:ascii="Arial" w:hAnsi="Arial" w:cs="Arial"/>
              </w:rPr>
              <w:t>el</w:t>
            </w:r>
            <w:r w:rsidRPr="0088486A">
              <w:rPr>
                <w:rFonts w:ascii="Arial" w:hAnsi="Arial" w:cs="Arial"/>
                <w:spacing w:val="14"/>
              </w:rPr>
              <w:t xml:space="preserve"> </w:t>
            </w:r>
            <w:r w:rsidRPr="0088486A">
              <w:rPr>
                <w:rFonts w:ascii="Arial" w:hAnsi="Arial" w:cs="Arial"/>
              </w:rPr>
              <w:t>transporte</w:t>
            </w:r>
            <w:r w:rsidRPr="0088486A">
              <w:rPr>
                <w:rFonts w:ascii="Arial" w:hAnsi="Arial" w:cs="Arial"/>
                <w:spacing w:val="17"/>
              </w:rPr>
              <w:t xml:space="preserve"> </w:t>
            </w:r>
            <w:r w:rsidRPr="0088486A">
              <w:rPr>
                <w:rFonts w:ascii="Arial" w:hAnsi="Arial" w:cs="Arial"/>
              </w:rPr>
              <w:t>público</w:t>
            </w:r>
            <w:r w:rsidRPr="0088486A">
              <w:rPr>
                <w:rFonts w:ascii="Arial" w:hAnsi="Arial" w:cs="Arial"/>
                <w:spacing w:val="17"/>
              </w:rPr>
              <w:t xml:space="preserve"> </w:t>
            </w:r>
            <w:r w:rsidRPr="0088486A">
              <w:rPr>
                <w:rFonts w:ascii="Arial" w:hAnsi="Arial" w:cs="Arial"/>
              </w:rPr>
              <w:t>terrestre</w:t>
            </w:r>
            <w:r w:rsidRPr="0088486A">
              <w:rPr>
                <w:rFonts w:ascii="Arial" w:hAnsi="Arial" w:cs="Arial"/>
                <w:spacing w:val="-47"/>
              </w:rPr>
              <w:t xml:space="preserve"> </w:t>
            </w:r>
            <w:r w:rsidRPr="0088486A">
              <w:rPr>
                <w:rFonts w:ascii="Arial" w:hAnsi="Arial" w:cs="Arial"/>
              </w:rPr>
              <w:t>automotor</w:t>
            </w:r>
            <w:r w:rsidRPr="0088486A">
              <w:rPr>
                <w:rFonts w:ascii="Arial" w:hAnsi="Arial" w:cs="Arial"/>
                <w:spacing w:val="69"/>
              </w:rPr>
              <w:t xml:space="preserve"> </w:t>
            </w:r>
            <w:r w:rsidRPr="0088486A">
              <w:rPr>
                <w:rFonts w:ascii="Arial" w:hAnsi="Arial" w:cs="Arial"/>
              </w:rPr>
              <w:t>y</w:t>
            </w:r>
            <w:r w:rsidRPr="0088486A">
              <w:rPr>
                <w:rFonts w:ascii="Arial" w:hAnsi="Arial" w:cs="Arial"/>
                <w:spacing w:val="71"/>
              </w:rPr>
              <w:t xml:space="preserve"> </w:t>
            </w:r>
            <w:r w:rsidRPr="0088486A">
              <w:rPr>
                <w:rFonts w:ascii="Arial" w:hAnsi="Arial" w:cs="Arial"/>
              </w:rPr>
              <w:t>se</w:t>
            </w:r>
            <w:r w:rsidRPr="0088486A">
              <w:rPr>
                <w:rFonts w:ascii="Arial" w:hAnsi="Arial" w:cs="Arial"/>
                <w:spacing w:val="71"/>
              </w:rPr>
              <w:t xml:space="preserve"> </w:t>
            </w:r>
            <w:r w:rsidRPr="0088486A">
              <w:rPr>
                <w:rFonts w:ascii="Arial" w:hAnsi="Arial" w:cs="Arial"/>
              </w:rPr>
              <w:t>dictan</w:t>
            </w:r>
            <w:r w:rsidRPr="0088486A">
              <w:rPr>
                <w:rFonts w:ascii="Arial" w:hAnsi="Arial" w:cs="Arial"/>
                <w:spacing w:val="69"/>
              </w:rPr>
              <w:t xml:space="preserve"> </w:t>
            </w:r>
            <w:r w:rsidRPr="0088486A">
              <w:rPr>
                <w:rFonts w:ascii="Arial" w:hAnsi="Arial" w:cs="Arial"/>
              </w:rPr>
              <w:t>otras</w:t>
            </w:r>
            <w:r w:rsidRPr="0088486A">
              <w:rPr>
                <w:rFonts w:ascii="Arial" w:hAnsi="Arial" w:cs="Arial"/>
                <w:spacing w:val="68"/>
              </w:rPr>
              <w:t xml:space="preserve"> </w:t>
            </w:r>
            <w:r w:rsidRPr="0088486A">
              <w:rPr>
                <w:rFonts w:ascii="Arial" w:hAnsi="Arial" w:cs="Arial"/>
              </w:rPr>
              <w:t>disposiciones”,</w:t>
            </w:r>
          </w:p>
        </w:tc>
      </w:tr>
      <w:tr w:rsidR="00587418" w:rsidRPr="0088486A" w14:paraId="3D6A9709" w14:textId="77777777" w:rsidTr="73AE5EED">
        <w:trPr>
          <w:trHeight w:val="1074"/>
        </w:trPr>
        <w:tc>
          <w:tcPr>
            <w:tcW w:w="4399" w:type="dxa"/>
          </w:tcPr>
          <w:p w14:paraId="4AA38472" w14:textId="77777777" w:rsidR="00587418" w:rsidRPr="0088486A" w:rsidRDefault="00D50EF5">
            <w:pPr>
              <w:pStyle w:val="TableParagraph"/>
              <w:spacing w:line="264" w:lineRule="exact"/>
              <w:ind w:left="107"/>
              <w:rPr>
                <w:rFonts w:ascii="Arial" w:hAnsi="Arial" w:cs="Arial"/>
                <w:b/>
              </w:rPr>
            </w:pPr>
            <w:r w:rsidRPr="0088486A">
              <w:rPr>
                <w:rFonts w:ascii="Arial" w:hAnsi="Arial" w:cs="Arial"/>
                <w:b/>
              </w:rPr>
              <w:lastRenderedPageBreak/>
              <w:t>DECRETO</w:t>
            </w:r>
            <w:r w:rsidRPr="0088486A">
              <w:rPr>
                <w:rFonts w:ascii="Arial" w:hAnsi="Arial" w:cs="Arial"/>
                <w:b/>
                <w:spacing w:val="-3"/>
              </w:rPr>
              <w:t xml:space="preserve"> </w:t>
            </w:r>
            <w:r w:rsidRPr="0088486A">
              <w:rPr>
                <w:rFonts w:ascii="Arial" w:hAnsi="Arial" w:cs="Arial"/>
                <w:b/>
              </w:rPr>
              <w:t>2851 DEL</w:t>
            </w:r>
            <w:r w:rsidRPr="0088486A">
              <w:rPr>
                <w:rFonts w:ascii="Arial" w:hAnsi="Arial" w:cs="Arial"/>
                <w:b/>
                <w:spacing w:val="1"/>
              </w:rPr>
              <w:t xml:space="preserve"> </w:t>
            </w:r>
            <w:r w:rsidRPr="0088486A">
              <w:rPr>
                <w:rFonts w:ascii="Arial" w:hAnsi="Arial" w:cs="Arial"/>
                <w:b/>
              </w:rPr>
              <w:t>06</w:t>
            </w:r>
            <w:r w:rsidRPr="0088486A">
              <w:rPr>
                <w:rFonts w:ascii="Arial" w:hAnsi="Arial" w:cs="Arial"/>
                <w:b/>
                <w:spacing w:val="-2"/>
              </w:rPr>
              <w:t xml:space="preserve"> </w:t>
            </w:r>
            <w:r w:rsidRPr="0088486A">
              <w:rPr>
                <w:rFonts w:ascii="Arial" w:hAnsi="Arial" w:cs="Arial"/>
                <w:b/>
              </w:rPr>
              <w:t>DE</w:t>
            </w:r>
            <w:r w:rsidRPr="0088486A">
              <w:rPr>
                <w:rFonts w:ascii="Arial" w:hAnsi="Arial" w:cs="Arial"/>
                <w:b/>
                <w:spacing w:val="-3"/>
              </w:rPr>
              <w:t xml:space="preserve"> </w:t>
            </w:r>
            <w:r w:rsidRPr="0088486A">
              <w:rPr>
                <w:rFonts w:ascii="Arial" w:hAnsi="Arial" w:cs="Arial"/>
                <w:b/>
              </w:rPr>
              <w:t>DICIEMBRE</w:t>
            </w:r>
            <w:r w:rsidRPr="0088486A">
              <w:rPr>
                <w:rFonts w:ascii="Arial" w:hAnsi="Arial" w:cs="Arial"/>
                <w:b/>
                <w:spacing w:val="-2"/>
              </w:rPr>
              <w:t xml:space="preserve"> </w:t>
            </w:r>
            <w:r w:rsidRPr="0088486A">
              <w:rPr>
                <w:rFonts w:ascii="Arial" w:hAnsi="Arial" w:cs="Arial"/>
                <w:b/>
              </w:rPr>
              <w:t>2013</w:t>
            </w:r>
          </w:p>
        </w:tc>
        <w:tc>
          <w:tcPr>
            <w:tcW w:w="4440" w:type="dxa"/>
          </w:tcPr>
          <w:p w14:paraId="3E3DEE2C" w14:textId="77777777" w:rsidR="00587418" w:rsidRPr="0088486A" w:rsidRDefault="00D50EF5">
            <w:pPr>
              <w:pStyle w:val="TableParagraph"/>
              <w:spacing w:line="237" w:lineRule="auto"/>
              <w:ind w:left="107" w:right="93"/>
              <w:rPr>
                <w:rFonts w:ascii="Arial" w:hAnsi="Arial" w:cs="Arial"/>
              </w:rPr>
            </w:pPr>
            <w:r w:rsidRPr="0088486A">
              <w:rPr>
                <w:rFonts w:ascii="Arial" w:hAnsi="Arial" w:cs="Arial"/>
              </w:rPr>
              <w:t>Por</w:t>
            </w:r>
            <w:r w:rsidRPr="0088486A">
              <w:rPr>
                <w:rFonts w:ascii="Arial" w:hAnsi="Arial" w:cs="Arial"/>
                <w:spacing w:val="17"/>
              </w:rPr>
              <w:t xml:space="preserve"> </w:t>
            </w:r>
            <w:r w:rsidRPr="0088486A">
              <w:rPr>
                <w:rFonts w:ascii="Arial" w:hAnsi="Arial" w:cs="Arial"/>
              </w:rPr>
              <w:t>la</w:t>
            </w:r>
            <w:r w:rsidRPr="0088486A">
              <w:rPr>
                <w:rFonts w:ascii="Arial" w:hAnsi="Arial" w:cs="Arial"/>
                <w:spacing w:val="18"/>
              </w:rPr>
              <w:t xml:space="preserve"> </w:t>
            </w:r>
            <w:r w:rsidRPr="0088486A">
              <w:rPr>
                <w:rFonts w:ascii="Arial" w:hAnsi="Arial" w:cs="Arial"/>
              </w:rPr>
              <w:t>cual</w:t>
            </w:r>
            <w:r w:rsidRPr="0088486A">
              <w:rPr>
                <w:rFonts w:ascii="Arial" w:hAnsi="Arial" w:cs="Arial"/>
                <w:spacing w:val="18"/>
              </w:rPr>
              <w:t xml:space="preserve"> </w:t>
            </w:r>
            <w:r w:rsidRPr="0088486A">
              <w:rPr>
                <w:rFonts w:ascii="Arial" w:hAnsi="Arial" w:cs="Arial"/>
              </w:rPr>
              <w:t>se</w:t>
            </w:r>
            <w:r w:rsidRPr="0088486A">
              <w:rPr>
                <w:rFonts w:ascii="Arial" w:hAnsi="Arial" w:cs="Arial"/>
                <w:spacing w:val="18"/>
              </w:rPr>
              <w:t xml:space="preserve"> </w:t>
            </w:r>
            <w:r w:rsidRPr="0088486A">
              <w:rPr>
                <w:rFonts w:ascii="Arial" w:hAnsi="Arial" w:cs="Arial"/>
              </w:rPr>
              <w:t>reglamentan</w:t>
            </w:r>
            <w:r w:rsidRPr="0088486A">
              <w:rPr>
                <w:rFonts w:ascii="Arial" w:hAnsi="Arial" w:cs="Arial"/>
                <w:spacing w:val="17"/>
              </w:rPr>
              <w:t xml:space="preserve"> </w:t>
            </w:r>
            <w:r w:rsidRPr="0088486A">
              <w:rPr>
                <w:rFonts w:ascii="Arial" w:hAnsi="Arial" w:cs="Arial"/>
              </w:rPr>
              <w:t>los</w:t>
            </w:r>
            <w:r w:rsidRPr="0088486A">
              <w:rPr>
                <w:rFonts w:ascii="Arial" w:hAnsi="Arial" w:cs="Arial"/>
                <w:spacing w:val="19"/>
              </w:rPr>
              <w:t xml:space="preserve"> </w:t>
            </w:r>
            <w:r w:rsidRPr="0088486A">
              <w:rPr>
                <w:rFonts w:ascii="Arial" w:hAnsi="Arial" w:cs="Arial"/>
              </w:rPr>
              <w:t>artículos</w:t>
            </w:r>
            <w:r w:rsidRPr="0088486A">
              <w:rPr>
                <w:rFonts w:ascii="Arial" w:hAnsi="Arial" w:cs="Arial"/>
                <w:spacing w:val="18"/>
              </w:rPr>
              <w:t xml:space="preserve"> </w:t>
            </w:r>
            <w:r w:rsidRPr="0088486A">
              <w:rPr>
                <w:rFonts w:ascii="Arial" w:hAnsi="Arial" w:cs="Arial"/>
              </w:rPr>
              <w:t>3°,</w:t>
            </w:r>
            <w:r w:rsidRPr="0088486A">
              <w:rPr>
                <w:rFonts w:ascii="Arial" w:hAnsi="Arial" w:cs="Arial"/>
                <w:spacing w:val="20"/>
              </w:rPr>
              <w:t xml:space="preserve"> </w:t>
            </w:r>
            <w:r w:rsidRPr="0088486A">
              <w:rPr>
                <w:rFonts w:ascii="Arial" w:hAnsi="Arial" w:cs="Arial"/>
              </w:rPr>
              <w:t>4°,</w:t>
            </w:r>
            <w:r w:rsidRPr="0088486A">
              <w:rPr>
                <w:rFonts w:ascii="Arial" w:hAnsi="Arial" w:cs="Arial"/>
                <w:spacing w:val="-47"/>
              </w:rPr>
              <w:t xml:space="preserve"> </w:t>
            </w:r>
            <w:r w:rsidRPr="0088486A">
              <w:rPr>
                <w:rFonts w:ascii="Arial" w:hAnsi="Arial" w:cs="Arial"/>
              </w:rPr>
              <w:t>5°,</w:t>
            </w:r>
            <w:r w:rsidRPr="0088486A">
              <w:rPr>
                <w:rFonts w:ascii="Arial" w:hAnsi="Arial" w:cs="Arial"/>
                <w:spacing w:val="5"/>
              </w:rPr>
              <w:t xml:space="preserve"> </w:t>
            </w:r>
            <w:r w:rsidRPr="0088486A">
              <w:rPr>
                <w:rFonts w:ascii="Arial" w:hAnsi="Arial" w:cs="Arial"/>
              </w:rPr>
              <w:t>6°,</w:t>
            </w:r>
            <w:r w:rsidRPr="0088486A">
              <w:rPr>
                <w:rFonts w:ascii="Arial" w:hAnsi="Arial" w:cs="Arial"/>
                <w:spacing w:val="7"/>
              </w:rPr>
              <w:t xml:space="preserve"> </w:t>
            </w:r>
            <w:r w:rsidRPr="0088486A">
              <w:rPr>
                <w:rFonts w:ascii="Arial" w:hAnsi="Arial" w:cs="Arial"/>
              </w:rPr>
              <w:t>7°,</w:t>
            </w:r>
            <w:r w:rsidRPr="0088486A">
              <w:rPr>
                <w:rFonts w:ascii="Arial" w:hAnsi="Arial" w:cs="Arial"/>
                <w:spacing w:val="5"/>
              </w:rPr>
              <w:t xml:space="preserve"> </w:t>
            </w:r>
            <w:r w:rsidRPr="0088486A">
              <w:rPr>
                <w:rFonts w:ascii="Arial" w:hAnsi="Arial" w:cs="Arial"/>
              </w:rPr>
              <w:t>9º,</w:t>
            </w:r>
            <w:r w:rsidRPr="0088486A">
              <w:rPr>
                <w:rFonts w:ascii="Arial" w:hAnsi="Arial" w:cs="Arial"/>
                <w:spacing w:val="5"/>
              </w:rPr>
              <w:t xml:space="preserve"> </w:t>
            </w:r>
            <w:r w:rsidRPr="0088486A">
              <w:rPr>
                <w:rFonts w:ascii="Arial" w:hAnsi="Arial" w:cs="Arial"/>
              </w:rPr>
              <w:t>10,</w:t>
            </w:r>
            <w:r w:rsidRPr="0088486A">
              <w:rPr>
                <w:rFonts w:ascii="Arial" w:hAnsi="Arial" w:cs="Arial"/>
                <w:spacing w:val="5"/>
              </w:rPr>
              <w:t xml:space="preserve"> </w:t>
            </w:r>
            <w:r w:rsidRPr="0088486A">
              <w:rPr>
                <w:rFonts w:ascii="Arial" w:hAnsi="Arial" w:cs="Arial"/>
              </w:rPr>
              <w:t>12,</w:t>
            </w:r>
            <w:r w:rsidRPr="0088486A">
              <w:rPr>
                <w:rFonts w:ascii="Arial" w:hAnsi="Arial" w:cs="Arial"/>
                <w:spacing w:val="5"/>
              </w:rPr>
              <w:t xml:space="preserve"> </w:t>
            </w:r>
            <w:r w:rsidRPr="0088486A">
              <w:rPr>
                <w:rFonts w:ascii="Arial" w:hAnsi="Arial" w:cs="Arial"/>
              </w:rPr>
              <w:t>13,</w:t>
            </w:r>
            <w:r w:rsidRPr="0088486A">
              <w:rPr>
                <w:rFonts w:ascii="Arial" w:hAnsi="Arial" w:cs="Arial"/>
                <w:spacing w:val="5"/>
              </w:rPr>
              <w:t xml:space="preserve"> </w:t>
            </w:r>
            <w:r w:rsidRPr="0088486A">
              <w:rPr>
                <w:rFonts w:ascii="Arial" w:hAnsi="Arial" w:cs="Arial"/>
              </w:rPr>
              <w:t>18</w:t>
            </w:r>
            <w:r w:rsidRPr="0088486A">
              <w:rPr>
                <w:rFonts w:ascii="Arial" w:hAnsi="Arial" w:cs="Arial"/>
                <w:spacing w:val="7"/>
              </w:rPr>
              <w:t xml:space="preserve"> </w:t>
            </w:r>
            <w:r w:rsidRPr="0088486A">
              <w:rPr>
                <w:rFonts w:ascii="Arial" w:hAnsi="Arial" w:cs="Arial"/>
              </w:rPr>
              <w:t>y</w:t>
            </w:r>
            <w:r w:rsidRPr="0088486A">
              <w:rPr>
                <w:rFonts w:ascii="Arial" w:hAnsi="Arial" w:cs="Arial"/>
                <w:spacing w:val="5"/>
              </w:rPr>
              <w:t xml:space="preserve"> </w:t>
            </w:r>
            <w:r w:rsidRPr="0088486A">
              <w:rPr>
                <w:rFonts w:ascii="Arial" w:hAnsi="Arial" w:cs="Arial"/>
              </w:rPr>
              <w:t>19</w:t>
            </w:r>
            <w:r w:rsidRPr="0088486A">
              <w:rPr>
                <w:rFonts w:ascii="Arial" w:hAnsi="Arial" w:cs="Arial"/>
                <w:spacing w:val="7"/>
              </w:rPr>
              <w:t xml:space="preserve"> </w:t>
            </w:r>
            <w:r w:rsidRPr="0088486A">
              <w:rPr>
                <w:rFonts w:ascii="Arial" w:hAnsi="Arial" w:cs="Arial"/>
              </w:rPr>
              <w:t>de</w:t>
            </w:r>
            <w:r w:rsidRPr="0088486A">
              <w:rPr>
                <w:rFonts w:ascii="Arial" w:hAnsi="Arial" w:cs="Arial"/>
                <w:spacing w:val="5"/>
              </w:rPr>
              <w:t xml:space="preserve"> </w:t>
            </w:r>
            <w:r w:rsidRPr="0088486A">
              <w:rPr>
                <w:rFonts w:ascii="Arial" w:hAnsi="Arial" w:cs="Arial"/>
              </w:rPr>
              <w:t>la</w:t>
            </w:r>
            <w:r w:rsidRPr="0088486A">
              <w:rPr>
                <w:rFonts w:ascii="Arial" w:hAnsi="Arial" w:cs="Arial"/>
                <w:spacing w:val="5"/>
              </w:rPr>
              <w:t xml:space="preserve"> </w:t>
            </w:r>
            <w:r w:rsidRPr="0088486A">
              <w:rPr>
                <w:rFonts w:ascii="Arial" w:hAnsi="Arial" w:cs="Arial"/>
              </w:rPr>
              <w:t>Ley</w:t>
            </w:r>
            <w:r w:rsidRPr="0088486A">
              <w:rPr>
                <w:rFonts w:ascii="Arial" w:hAnsi="Arial" w:cs="Arial"/>
                <w:spacing w:val="7"/>
              </w:rPr>
              <w:t xml:space="preserve"> </w:t>
            </w:r>
            <w:r w:rsidRPr="0088486A">
              <w:rPr>
                <w:rFonts w:ascii="Arial" w:hAnsi="Arial" w:cs="Arial"/>
              </w:rPr>
              <w:t>1503</w:t>
            </w:r>
          </w:p>
          <w:p w14:paraId="766323DD" w14:textId="77777777" w:rsidR="00587418" w:rsidRPr="0088486A" w:rsidRDefault="00D50EF5">
            <w:pPr>
              <w:pStyle w:val="TableParagraph"/>
              <w:spacing w:line="270" w:lineRule="atLeast"/>
              <w:ind w:left="107" w:right="98"/>
              <w:rPr>
                <w:rFonts w:ascii="Arial" w:hAnsi="Arial" w:cs="Arial"/>
              </w:rPr>
            </w:pPr>
            <w:r w:rsidRPr="0088486A">
              <w:rPr>
                <w:rFonts w:ascii="Arial" w:hAnsi="Arial" w:cs="Arial"/>
              </w:rPr>
              <w:t>de</w:t>
            </w:r>
            <w:r w:rsidRPr="0088486A">
              <w:rPr>
                <w:rFonts w:ascii="Arial" w:hAnsi="Arial" w:cs="Arial"/>
                <w:spacing w:val="38"/>
              </w:rPr>
              <w:t xml:space="preserve"> </w:t>
            </w:r>
            <w:r w:rsidRPr="0088486A">
              <w:rPr>
                <w:rFonts w:ascii="Arial" w:hAnsi="Arial" w:cs="Arial"/>
              </w:rPr>
              <w:t>2011</w:t>
            </w:r>
            <w:r w:rsidRPr="0088486A">
              <w:rPr>
                <w:rFonts w:ascii="Arial" w:hAnsi="Arial" w:cs="Arial"/>
                <w:spacing w:val="39"/>
              </w:rPr>
              <w:t xml:space="preserve"> </w:t>
            </w:r>
            <w:r w:rsidRPr="0088486A">
              <w:rPr>
                <w:rFonts w:ascii="Arial" w:hAnsi="Arial" w:cs="Arial"/>
              </w:rPr>
              <w:t>y</w:t>
            </w:r>
            <w:r w:rsidRPr="0088486A">
              <w:rPr>
                <w:rFonts w:ascii="Arial" w:hAnsi="Arial" w:cs="Arial"/>
                <w:spacing w:val="34"/>
              </w:rPr>
              <w:t xml:space="preserve"> </w:t>
            </w:r>
            <w:r w:rsidRPr="0088486A">
              <w:rPr>
                <w:rFonts w:ascii="Arial" w:hAnsi="Arial" w:cs="Arial"/>
              </w:rPr>
              <w:t>se</w:t>
            </w:r>
            <w:r w:rsidRPr="0088486A">
              <w:rPr>
                <w:rFonts w:ascii="Arial" w:hAnsi="Arial" w:cs="Arial"/>
                <w:spacing w:val="36"/>
              </w:rPr>
              <w:t xml:space="preserve"> </w:t>
            </w:r>
            <w:r w:rsidRPr="0088486A">
              <w:rPr>
                <w:rFonts w:ascii="Arial" w:hAnsi="Arial" w:cs="Arial"/>
              </w:rPr>
              <w:t>dictan</w:t>
            </w:r>
            <w:r w:rsidRPr="0088486A">
              <w:rPr>
                <w:rFonts w:ascii="Arial" w:hAnsi="Arial" w:cs="Arial"/>
                <w:spacing w:val="37"/>
              </w:rPr>
              <w:t xml:space="preserve"> </w:t>
            </w:r>
            <w:r w:rsidRPr="0088486A">
              <w:rPr>
                <w:rFonts w:ascii="Arial" w:hAnsi="Arial" w:cs="Arial"/>
              </w:rPr>
              <w:t>otras</w:t>
            </w:r>
            <w:r w:rsidRPr="0088486A">
              <w:rPr>
                <w:rFonts w:ascii="Arial" w:hAnsi="Arial" w:cs="Arial"/>
                <w:spacing w:val="34"/>
              </w:rPr>
              <w:t xml:space="preserve"> </w:t>
            </w:r>
            <w:r w:rsidRPr="0088486A">
              <w:rPr>
                <w:rFonts w:ascii="Arial" w:hAnsi="Arial" w:cs="Arial"/>
              </w:rPr>
              <w:t>disposiciones”</w:t>
            </w:r>
            <w:r w:rsidRPr="0088486A">
              <w:rPr>
                <w:rFonts w:ascii="Arial" w:hAnsi="Arial" w:cs="Arial"/>
                <w:spacing w:val="39"/>
              </w:rPr>
              <w:t xml:space="preserve"> </w:t>
            </w:r>
            <w:r w:rsidRPr="0088486A">
              <w:rPr>
                <w:rFonts w:ascii="Arial" w:hAnsi="Arial" w:cs="Arial"/>
              </w:rPr>
              <w:t>y</w:t>
            </w:r>
            <w:r w:rsidRPr="0088486A">
              <w:rPr>
                <w:rFonts w:ascii="Arial" w:hAnsi="Arial" w:cs="Arial"/>
                <w:spacing w:val="33"/>
              </w:rPr>
              <w:t xml:space="preserve"> </w:t>
            </w:r>
            <w:r w:rsidRPr="0088486A">
              <w:rPr>
                <w:rFonts w:ascii="Arial" w:hAnsi="Arial" w:cs="Arial"/>
              </w:rPr>
              <w:t>la</w:t>
            </w:r>
            <w:r w:rsidRPr="0088486A">
              <w:rPr>
                <w:rFonts w:ascii="Arial" w:hAnsi="Arial" w:cs="Arial"/>
                <w:spacing w:val="-47"/>
              </w:rPr>
              <w:t xml:space="preserve"> </w:t>
            </w:r>
            <w:r w:rsidRPr="0088486A">
              <w:rPr>
                <w:rFonts w:ascii="Arial" w:hAnsi="Arial" w:cs="Arial"/>
              </w:rPr>
              <w:t>norma</w:t>
            </w:r>
            <w:r w:rsidRPr="0088486A">
              <w:rPr>
                <w:rFonts w:ascii="Arial" w:hAnsi="Arial" w:cs="Arial"/>
                <w:spacing w:val="-3"/>
              </w:rPr>
              <w:t xml:space="preserve"> </w:t>
            </w:r>
            <w:r w:rsidRPr="0088486A">
              <w:rPr>
                <w:rFonts w:ascii="Arial" w:hAnsi="Arial" w:cs="Arial"/>
              </w:rPr>
              <w:t>que lo</w:t>
            </w:r>
            <w:r w:rsidRPr="0088486A">
              <w:rPr>
                <w:rFonts w:ascii="Arial" w:hAnsi="Arial" w:cs="Arial"/>
                <w:spacing w:val="-1"/>
              </w:rPr>
              <w:t xml:space="preserve"> </w:t>
            </w:r>
            <w:r w:rsidRPr="0088486A">
              <w:rPr>
                <w:rFonts w:ascii="Arial" w:hAnsi="Arial" w:cs="Arial"/>
              </w:rPr>
              <w:t>modifique</w:t>
            </w:r>
            <w:r w:rsidRPr="0088486A">
              <w:rPr>
                <w:rFonts w:ascii="Arial" w:hAnsi="Arial" w:cs="Arial"/>
                <w:spacing w:val="-3"/>
              </w:rPr>
              <w:t xml:space="preserve"> </w:t>
            </w:r>
            <w:r w:rsidRPr="0088486A">
              <w:rPr>
                <w:rFonts w:ascii="Arial" w:hAnsi="Arial" w:cs="Arial"/>
              </w:rPr>
              <w:t>y/o adicione.</w:t>
            </w:r>
          </w:p>
        </w:tc>
      </w:tr>
      <w:tr w:rsidR="00587418" w:rsidRPr="0088486A" w14:paraId="4F2A601C" w14:textId="77777777" w:rsidTr="73AE5EED">
        <w:trPr>
          <w:trHeight w:val="1343"/>
        </w:trPr>
        <w:tc>
          <w:tcPr>
            <w:tcW w:w="4399" w:type="dxa"/>
            <w:shd w:val="clear" w:color="auto" w:fill="DDE9F6"/>
          </w:tcPr>
          <w:p w14:paraId="23332434"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LEY</w:t>
            </w:r>
            <w:r w:rsidRPr="0088486A">
              <w:rPr>
                <w:rFonts w:ascii="Arial" w:hAnsi="Arial" w:cs="Arial"/>
                <w:b/>
                <w:spacing w:val="-2"/>
              </w:rPr>
              <w:t xml:space="preserve"> </w:t>
            </w:r>
            <w:r w:rsidRPr="0088486A">
              <w:rPr>
                <w:rFonts w:ascii="Arial" w:hAnsi="Arial" w:cs="Arial"/>
                <w:b/>
              </w:rPr>
              <w:t>1503 DEL</w:t>
            </w:r>
            <w:r w:rsidRPr="0088486A">
              <w:rPr>
                <w:rFonts w:ascii="Arial" w:hAnsi="Arial" w:cs="Arial"/>
                <w:b/>
                <w:spacing w:val="-3"/>
              </w:rPr>
              <w:t xml:space="preserve"> </w:t>
            </w:r>
            <w:r w:rsidRPr="0088486A">
              <w:rPr>
                <w:rFonts w:ascii="Arial" w:hAnsi="Arial" w:cs="Arial"/>
                <w:b/>
              </w:rPr>
              <w:t>29 DE</w:t>
            </w:r>
            <w:r w:rsidRPr="0088486A">
              <w:rPr>
                <w:rFonts w:ascii="Arial" w:hAnsi="Arial" w:cs="Arial"/>
                <w:b/>
                <w:spacing w:val="-2"/>
              </w:rPr>
              <w:t xml:space="preserve"> </w:t>
            </w:r>
            <w:r w:rsidRPr="0088486A">
              <w:rPr>
                <w:rFonts w:ascii="Arial" w:hAnsi="Arial" w:cs="Arial"/>
                <w:b/>
              </w:rPr>
              <w:t>DICIEMBRE</w:t>
            </w:r>
            <w:r w:rsidRPr="0088486A">
              <w:rPr>
                <w:rFonts w:ascii="Arial" w:hAnsi="Arial" w:cs="Arial"/>
                <w:b/>
                <w:spacing w:val="-2"/>
              </w:rPr>
              <w:t xml:space="preserve"> </w:t>
            </w:r>
            <w:r w:rsidRPr="0088486A">
              <w:rPr>
                <w:rFonts w:ascii="Arial" w:hAnsi="Arial" w:cs="Arial"/>
                <w:b/>
              </w:rPr>
              <w:t>DE</w:t>
            </w:r>
            <w:r w:rsidRPr="0088486A">
              <w:rPr>
                <w:rFonts w:ascii="Arial" w:hAnsi="Arial" w:cs="Arial"/>
                <w:b/>
                <w:spacing w:val="-2"/>
              </w:rPr>
              <w:t xml:space="preserve"> </w:t>
            </w:r>
            <w:r w:rsidRPr="0088486A">
              <w:rPr>
                <w:rFonts w:ascii="Arial" w:hAnsi="Arial" w:cs="Arial"/>
                <w:b/>
              </w:rPr>
              <w:t>2011</w:t>
            </w:r>
          </w:p>
        </w:tc>
        <w:tc>
          <w:tcPr>
            <w:tcW w:w="4440" w:type="dxa"/>
            <w:shd w:val="clear" w:color="auto" w:fill="DDE9F6"/>
          </w:tcPr>
          <w:p w14:paraId="0D8EBEB6" w14:textId="77777777" w:rsidR="00587418" w:rsidRPr="0088486A" w:rsidRDefault="00D50EF5">
            <w:pPr>
              <w:pStyle w:val="TableParagraph"/>
              <w:ind w:left="107" w:right="97"/>
              <w:jc w:val="both"/>
              <w:rPr>
                <w:rFonts w:ascii="Arial" w:hAnsi="Arial" w:cs="Arial"/>
              </w:rPr>
            </w:pPr>
            <w:r w:rsidRPr="0088486A">
              <w:rPr>
                <w:rFonts w:ascii="Arial" w:hAnsi="Arial" w:cs="Arial"/>
              </w:rPr>
              <w:t>Por</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cual</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promueve</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formación</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hábitos, comportamientos y conductas seguros</w:t>
            </w:r>
            <w:r w:rsidRPr="0088486A">
              <w:rPr>
                <w:rFonts w:ascii="Arial" w:hAnsi="Arial" w:cs="Arial"/>
                <w:spacing w:val="-47"/>
              </w:rPr>
              <w:t xml:space="preserve"> </w:t>
            </w:r>
            <w:r w:rsidRPr="0088486A">
              <w:rPr>
                <w:rFonts w:ascii="Arial" w:hAnsi="Arial" w:cs="Arial"/>
              </w:rPr>
              <w:t>en la vía y se dictan otras disposiciones” y la</w:t>
            </w:r>
            <w:r w:rsidRPr="0088486A">
              <w:rPr>
                <w:rFonts w:ascii="Arial" w:hAnsi="Arial" w:cs="Arial"/>
                <w:spacing w:val="1"/>
              </w:rPr>
              <w:t xml:space="preserve"> </w:t>
            </w:r>
            <w:r w:rsidRPr="0088486A">
              <w:rPr>
                <w:rFonts w:ascii="Arial" w:hAnsi="Arial" w:cs="Arial"/>
              </w:rPr>
              <w:t>norma</w:t>
            </w:r>
            <w:r w:rsidRPr="0088486A">
              <w:rPr>
                <w:rFonts w:ascii="Arial" w:hAnsi="Arial" w:cs="Arial"/>
                <w:spacing w:val="37"/>
              </w:rPr>
              <w:t xml:space="preserve"> </w:t>
            </w:r>
            <w:r w:rsidRPr="0088486A">
              <w:rPr>
                <w:rFonts w:ascii="Arial" w:hAnsi="Arial" w:cs="Arial"/>
              </w:rPr>
              <w:t>que</w:t>
            </w:r>
            <w:r w:rsidRPr="0088486A">
              <w:rPr>
                <w:rFonts w:ascii="Arial" w:hAnsi="Arial" w:cs="Arial"/>
                <w:spacing w:val="39"/>
              </w:rPr>
              <w:t xml:space="preserve"> </w:t>
            </w:r>
            <w:r w:rsidRPr="0088486A">
              <w:rPr>
                <w:rFonts w:ascii="Arial" w:hAnsi="Arial" w:cs="Arial"/>
              </w:rPr>
              <w:t>lo</w:t>
            </w:r>
            <w:r w:rsidRPr="0088486A">
              <w:rPr>
                <w:rFonts w:ascii="Arial" w:hAnsi="Arial" w:cs="Arial"/>
                <w:spacing w:val="37"/>
              </w:rPr>
              <w:t xml:space="preserve"> </w:t>
            </w:r>
            <w:r w:rsidRPr="0088486A">
              <w:rPr>
                <w:rFonts w:ascii="Arial" w:hAnsi="Arial" w:cs="Arial"/>
              </w:rPr>
              <w:t>modifique,</w:t>
            </w:r>
            <w:r w:rsidRPr="0088486A">
              <w:rPr>
                <w:rFonts w:ascii="Arial" w:hAnsi="Arial" w:cs="Arial"/>
                <w:spacing w:val="41"/>
              </w:rPr>
              <w:t xml:space="preserve"> </w:t>
            </w:r>
            <w:r w:rsidRPr="0088486A">
              <w:rPr>
                <w:rFonts w:ascii="Arial" w:hAnsi="Arial" w:cs="Arial"/>
              </w:rPr>
              <w:t>adiciones</w:t>
            </w:r>
            <w:r w:rsidRPr="0088486A">
              <w:rPr>
                <w:rFonts w:ascii="Arial" w:hAnsi="Arial" w:cs="Arial"/>
                <w:spacing w:val="37"/>
              </w:rPr>
              <w:t xml:space="preserve"> </w:t>
            </w:r>
            <w:r w:rsidRPr="0088486A">
              <w:rPr>
                <w:rFonts w:ascii="Arial" w:hAnsi="Arial" w:cs="Arial"/>
              </w:rPr>
              <w:t>o</w:t>
            </w:r>
          </w:p>
          <w:p w14:paraId="511A3E93" w14:textId="77777777" w:rsidR="00587418" w:rsidRPr="0088486A" w:rsidRDefault="00D50EF5">
            <w:pPr>
              <w:pStyle w:val="TableParagraph"/>
              <w:spacing w:line="256" w:lineRule="exact"/>
              <w:ind w:left="107"/>
              <w:rPr>
                <w:rFonts w:ascii="Arial" w:hAnsi="Arial" w:cs="Arial"/>
              </w:rPr>
            </w:pPr>
            <w:r w:rsidRPr="0088486A">
              <w:rPr>
                <w:rFonts w:ascii="Arial" w:hAnsi="Arial" w:cs="Arial"/>
              </w:rPr>
              <w:t>reglamente.</w:t>
            </w:r>
          </w:p>
        </w:tc>
      </w:tr>
      <w:tr w:rsidR="00587418" w:rsidRPr="0088486A" w14:paraId="4DDFEA30" w14:textId="77777777" w:rsidTr="73AE5EED">
        <w:trPr>
          <w:trHeight w:val="1074"/>
        </w:trPr>
        <w:tc>
          <w:tcPr>
            <w:tcW w:w="4399" w:type="dxa"/>
          </w:tcPr>
          <w:p w14:paraId="24E9F55F"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LEY</w:t>
            </w:r>
            <w:r w:rsidRPr="0088486A">
              <w:rPr>
                <w:rFonts w:ascii="Arial" w:hAnsi="Arial" w:cs="Arial"/>
                <w:b/>
                <w:spacing w:val="-2"/>
              </w:rPr>
              <w:t xml:space="preserve"> </w:t>
            </w:r>
            <w:r w:rsidRPr="0088486A">
              <w:rPr>
                <w:rFonts w:ascii="Arial" w:hAnsi="Arial" w:cs="Arial"/>
                <w:b/>
              </w:rPr>
              <w:t>1383 DEL</w:t>
            </w:r>
            <w:r w:rsidRPr="0088486A">
              <w:rPr>
                <w:rFonts w:ascii="Arial" w:hAnsi="Arial" w:cs="Arial"/>
                <w:b/>
                <w:spacing w:val="-3"/>
              </w:rPr>
              <w:t xml:space="preserve"> </w:t>
            </w:r>
            <w:r w:rsidRPr="0088486A">
              <w:rPr>
                <w:rFonts w:ascii="Arial" w:hAnsi="Arial" w:cs="Arial"/>
                <w:b/>
              </w:rPr>
              <w:t>16</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2"/>
              </w:rPr>
              <w:t xml:space="preserve"> </w:t>
            </w:r>
            <w:r w:rsidRPr="0088486A">
              <w:rPr>
                <w:rFonts w:ascii="Arial" w:hAnsi="Arial" w:cs="Arial"/>
                <w:b/>
              </w:rPr>
              <w:t>MARZO DE</w:t>
            </w:r>
            <w:r w:rsidRPr="0088486A">
              <w:rPr>
                <w:rFonts w:ascii="Arial" w:hAnsi="Arial" w:cs="Arial"/>
                <w:b/>
                <w:spacing w:val="-2"/>
              </w:rPr>
              <w:t xml:space="preserve"> </w:t>
            </w:r>
            <w:r w:rsidRPr="0088486A">
              <w:rPr>
                <w:rFonts w:ascii="Arial" w:hAnsi="Arial" w:cs="Arial"/>
                <w:b/>
              </w:rPr>
              <w:t>2010</w:t>
            </w:r>
          </w:p>
        </w:tc>
        <w:tc>
          <w:tcPr>
            <w:tcW w:w="4440" w:type="dxa"/>
          </w:tcPr>
          <w:p w14:paraId="367F8F46" w14:textId="77777777" w:rsidR="00587418" w:rsidRPr="0088486A" w:rsidRDefault="00D50EF5">
            <w:pPr>
              <w:pStyle w:val="TableParagraph"/>
              <w:ind w:left="107" w:right="95"/>
              <w:jc w:val="both"/>
              <w:rPr>
                <w:rFonts w:ascii="Arial" w:hAnsi="Arial" w:cs="Arial"/>
              </w:rPr>
            </w:pPr>
            <w:r w:rsidRPr="0088486A">
              <w:rPr>
                <w:rFonts w:ascii="Arial" w:hAnsi="Arial" w:cs="Arial"/>
              </w:rPr>
              <w:t>Por la cual</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reforma la ley</w:t>
            </w:r>
            <w:r w:rsidRPr="0088486A">
              <w:rPr>
                <w:rFonts w:ascii="Arial" w:hAnsi="Arial" w:cs="Arial"/>
                <w:spacing w:val="1"/>
              </w:rPr>
              <w:t xml:space="preserve"> </w:t>
            </w:r>
            <w:r w:rsidRPr="0088486A">
              <w:rPr>
                <w:rFonts w:ascii="Arial" w:hAnsi="Arial" w:cs="Arial"/>
              </w:rPr>
              <w:t>769</w:t>
            </w:r>
            <w:r w:rsidRPr="0088486A">
              <w:rPr>
                <w:rFonts w:ascii="Arial" w:hAnsi="Arial" w:cs="Arial"/>
                <w:spacing w:val="1"/>
              </w:rPr>
              <w:t xml:space="preserve"> </w:t>
            </w:r>
            <w:r w:rsidRPr="0088486A">
              <w:rPr>
                <w:rFonts w:ascii="Arial" w:hAnsi="Arial" w:cs="Arial"/>
              </w:rPr>
              <w:t>de</w:t>
            </w:r>
            <w:r w:rsidRPr="0088486A">
              <w:rPr>
                <w:rFonts w:ascii="Arial" w:hAnsi="Arial" w:cs="Arial"/>
                <w:spacing w:val="1"/>
              </w:rPr>
              <w:t xml:space="preserve"> </w:t>
            </w:r>
            <w:r w:rsidRPr="0088486A">
              <w:rPr>
                <w:rFonts w:ascii="Arial" w:hAnsi="Arial" w:cs="Arial"/>
              </w:rPr>
              <w:t>2002</w:t>
            </w:r>
            <w:r w:rsidRPr="0088486A">
              <w:rPr>
                <w:rFonts w:ascii="Arial" w:hAnsi="Arial" w:cs="Arial"/>
                <w:spacing w:val="1"/>
              </w:rPr>
              <w:t xml:space="preserve"> </w:t>
            </w:r>
            <w:r w:rsidRPr="0088486A">
              <w:rPr>
                <w:rFonts w:ascii="Arial" w:hAnsi="Arial" w:cs="Arial"/>
              </w:rPr>
              <w:t>-</w:t>
            </w:r>
            <w:r w:rsidRPr="0088486A">
              <w:rPr>
                <w:rFonts w:ascii="Arial" w:hAnsi="Arial" w:cs="Arial"/>
                <w:spacing w:val="1"/>
              </w:rPr>
              <w:t xml:space="preserve"> </w:t>
            </w:r>
            <w:r w:rsidRPr="0088486A">
              <w:rPr>
                <w:rFonts w:ascii="Arial" w:hAnsi="Arial" w:cs="Arial"/>
              </w:rPr>
              <w:t>código nacional de tránsito, y se dictan otras</w:t>
            </w:r>
            <w:r w:rsidRPr="0088486A">
              <w:rPr>
                <w:rFonts w:ascii="Arial" w:hAnsi="Arial" w:cs="Arial"/>
                <w:spacing w:val="1"/>
              </w:rPr>
              <w:t xml:space="preserve"> </w:t>
            </w:r>
            <w:r w:rsidRPr="0088486A">
              <w:rPr>
                <w:rFonts w:ascii="Arial" w:hAnsi="Arial" w:cs="Arial"/>
              </w:rPr>
              <w:t>disposiciones”</w:t>
            </w:r>
            <w:r w:rsidRPr="0088486A">
              <w:rPr>
                <w:rFonts w:ascii="Arial" w:hAnsi="Arial" w:cs="Arial"/>
                <w:spacing w:val="1"/>
              </w:rPr>
              <w:t xml:space="preserve"> </w:t>
            </w:r>
            <w:r w:rsidRPr="0088486A">
              <w:rPr>
                <w:rFonts w:ascii="Arial" w:hAnsi="Arial" w:cs="Arial"/>
              </w:rPr>
              <w:t>y</w:t>
            </w:r>
            <w:r w:rsidRPr="0088486A">
              <w:rPr>
                <w:rFonts w:ascii="Arial" w:hAnsi="Arial" w:cs="Arial"/>
                <w:spacing w:val="4"/>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norma</w:t>
            </w:r>
            <w:r w:rsidRPr="0088486A">
              <w:rPr>
                <w:rFonts w:ascii="Arial" w:hAnsi="Arial" w:cs="Arial"/>
                <w:spacing w:val="1"/>
              </w:rPr>
              <w:t xml:space="preserve"> </w:t>
            </w:r>
            <w:r w:rsidRPr="0088486A">
              <w:rPr>
                <w:rFonts w:ascii="Arial" w:hAnsi="Arial" w:cs="Arial"/>
              </w:rPr>
              <w:t>que</w:t>
            </w:r>
            <w:r w:rsidRPr="0088486A">
              <w:rPr>
                <w:rFonts w:ascii="Arial" w:hAnsi="Arial" w:cs="Arial"/>
                <w:spacing w:val="3"/>
              </w:rPr>
              <w:t xml:space="preserve"> </w:t>
            </w:r>
            <w:r w:rsidRPr="0088486A">
              <w:rPr>
                <w:rFonts w:ascii="Arial" w:hAnsi="Arial" w:cs="Arial"/>
              </w:rPr>
              <w:t>lo</w:t>
            </w:r>
            <w:r w:rsidRPr="0088486A">
              <w:rPr>
                <w:rFonts w:ascii="Arial" w:hAnsi="Arial" w:cs="Arial"/>
                <w:spacing w:val="1"/>
              </w:rPr>
              <w:t xml:space="preserve"> </w:t>
            </w:r>
            <w:r w:rsidRPr="0088486A">
              <w:rPr>
                <w:rFonts w:ascii="Arial" w:hAnsi="Arial" w:cs="Arial"/>
              </w:rPr>
              <w:t>modifique,</w:t>
            </w:r>
          </w:p>
          <w:p w14:paraId="74F24E3F" w14:textId="77777777" w:rsidR="00587418" w:rsidRPr="0088486A" w:rsidRDefault="00D50EF5">
            <w:pPr>
              <w:pStyle w:val="TableParagraph"/>
              <w:spacing w:line="256" w:lineRule="exact"/>
              <w:ind w:left="107"/>
              <w:jc w:val="both"/>
              <w:rPr>
                <w:rFonts w:ascii="Arial" w:hAnsi="Arial" w:cs="Arial"/>
              </w:rPr>
            </w:pPr>
            <w:r w:rsidRPr="0088486A">
              <w:rPr>
                <w:rFonts w:ascii="Arial" w:hAnsi="Arial" w:cs="Arial"/>
              </w:rPr>
              <w:t>adiciones</w:t>
            </w:r>
            <w:r w:rsidRPr="0088486A">
              <w:rPr>
                <w:rFonts w:ascii="Arial" w:hAnsi="Arial" w:cs="Arial"/>
                <w:spacing w:val="-4"/>
              </w:rPr>
              <w:t xml:space="preserve"> </w:t>
            </w:r>
            <w:r w:rsidRPr="0088486A">
              <w:rPr>
                <w:rFonts w:ascii="Arial" w:hAnsi="Arial" w:cs="Arial"/>
              </w:rPr>
              <w:t>o reglamente.</w:t>
            </w:r>
          </w:p>
        </w:tc>
      </w:tr>
      <w:tr w:rsidR="00587418" w:rsidRPr="0088486A" w14:paraId="09A027CC" w14:textId="77777777" w:rsidTr="73AE5EED">
        <w:trPr>
          <w:trHeight w:val="1072"/>
        </w:trPr>
        <w:tc>
          <w:tcPr>
            <w:tcW w:w="4399" w:type="dxa"/>
            <w:shd w:val="clear" w:color="auto" w:fill="DDE9F6"/>
          </w:tcPr>
          <w:p w14:paraId="51E1F434" w14:textId="77777777" w:rsidR="00587418" w:rsidRPr="0088486A" w:rsidRDefault="00D50EF5">
            <w:pPr>
              <w:pStyle w:val="TableParagraph"/>
              <w:spacing w:line="261" w:lineRule="exact"/>
              <w:ind w:left="107"/>
              <w:rPr>
                <w:rFonts w:ascii="Arial" w:hAnsi="Arial" w:cs="Arial"/>
                <w:b/>
              </w:rPr>
            </w:pPr>
            <w:r w:rsidRPr="0088486A">
              <w:rPr>
                <w:rFonts w:ascii="Arial" w:hAnsi="Arial" w:cs="Arial"/>
                <w:b/>
              </w:rPr>
              <w:t>LEY</w:t>
            </w:r>
            <w:r w:rsidRPr="0088486A">
              <w:rPr>
                <w:rFonts w:ascii="Arial" w:hAnsi="Arial" w:cs="Arial"/>
                <w:b/>
                <w:spacing w:val="-2"/>
              </w:rPr>
              <w:t xml:space="preserve"> </w:t>
            </w:r>
            <w:r w:rsidRPr="0088486A">
              <w:rPr>
                <w:rFonts w:ascii="Arial" w:hAnsi="Arial" w:cs="Arial"/>
                <w:b/>
              </w:rPr>
              <w:t>769</w:t>
            </w:r>
            <w:r w:rsidRPr="0088486A">
              <w:rPr>
                <w:rFonts w:ascii="Arial" w:hAnsi="Arial" w:cs="Arial"/>
                <w:b/>
                <w:spacing w:val="1"/>
              </w:rPr>
              <w:t xml:space="preserve"> </w:t>
            </w:r>
            <w:r w:rsidRPr="0088486A">
              <w:rPr>
                <w:rFonts w:ascii="Arial" w:hAnsi="Arial" w:cs="Arial"/>
                <w:b/>
              </w:rPr>
              <w:t>DEL</w:t>
            </w:r>
            <w:r w:rsidRPr="0088486A">
              <w:rPr>
                <w:rFonts w:ascii="Arial" w:hAnsi="Arial" w:cs="Arial"/>
                <w:b/>
                <w:spacing w:val="-2"/>
              </w:rPr>
              <w:t xml:space="preserve"> </w:t>
            </w:r>
            <w:r w:rsidRPr="0088486A">
              <w:rPr>
                <w:rFonts w:ascii="Arial" w:hAnsi="Arial" w:cs="Arial"/>
                <w:b/>
              </w:rPr>
              <w:t>06</w:t>
            </w:r>
            <w:r w:rsidRPr="0088486A">
              <w:rPr>
                <w:rFonts w:ascii="Arial" w:hAnsi="Arial" w:cs="Arial"/>
                <w:b/>
                <w:spacing w:val="-1"/>
              </w:rPr>
              <w:t xml:space="preserve"> </w:t>
            </w:r>
            <w:r w:rsidRPr="0088486A">
              <w:rPr>
                <w:rFonts w:ascii="Arial" w:hAnsi="Arial" w:cs="Arial"/>
                <w:b/>
              </w:rPr>
              <w:t>DE</w:t>
            </w:r>
            <w:r w:rsidRPr="0088486A">
              <w:rPr>
                <w:rFonts w:ascii="Arial" w:hAnsi="Arial" w:cs="Arial"/>
                <w:b/>
                <w:spacing w:val="-1"/>
              </w:rPr>
              <w:t xml:space="preserve"> </w:t>
            </w:r>
            <w:r w:rsidRPr="0088486A">
              <w:rPr>
                <w:rFonts w:ascii="Arial" w:hAnsi="Arial" w:cs="Arial"/>
                <w:b/>
              </w:rPr>
              <w:t>AGOSTO</w:t>
            </w:r>
            <w:r w:rsidRPr="0088486A">
              <w:rPr>
                <w:rFonts w:ascii="Arial" w:hAnsi="Arial" w:cs="Arial"/>
                <w:b/>
                <w:spacing w:val="-2"/>
              </w:rPr>
              <w:t xml:space="preserve"> </w:t>
            </w:r>
            <w:r w:rsidRPr="0088486A">
              <w:rPr>
                <w:rFonts w:ascii="Arial" w:hAnsi="Arial" w:cs="Arial"/>
                <w:b/>
              </w:rPr>
              <w:t>DE</w:t>
            </w:r>
            <w:r w:rsidRPr="0088486A">
              <w:rPr>
                <w:rFonts w:ascii="Arial" w:hAnsi="Arial" w:cs="Arial"/>
                <w:b/>
                <w:spacing w:val="-3"/>
              </w:rPr>
              <w:t xml:space="preserve"> </w:t>
            </w:r>
            <w:r w:rsidRPr="0088486A">
              <w:rPr>
                <w:rFonts w:ascii="Arial" w:hAnsi="Arial" w:cs="Arial"/>
                <w:b/>
              </w:rPr>
              <w:t>2002</w:t>
            </w:r>
          </w:p>
        </w:tc>
        <w:tc>
          <w:tcPr>
            <w:tcW w:w="4440" w:type="dxa"/>
            <w:shd w:val="clear" w:color="auto" w:fill="DDE9F6"/>
          </w:tcPr>
          <w:p w14:paraId="1FFF1087" w14:textId="77777777" w:rsidR="00587418" w:rsidRPr="0088486A" w:rsidRDefault="00D50EF5">
            <w:pPr>
              <w:pStyle w:val="TableParagraph"/>
              <w:ind w:left="107" w:right="96"/>
              <w:jc w:val="both"/>
              <w:rPr>
                <w:rFonts w:ascii="Arial" w:hAnsi="Arial" w:cs="Arial"/>
              </w:rPr>
            </w:pPr>
            <w:r w:rsidRPr="0088486A">
              <w:rPr>
                <w:rFonts w:ascii="Arial" w:hAnsi="Arial" w:cs="Arial"/>
              </w:rPr>
              <w:t>Por</w:t>
            </w:r>
            <w:r w:rsidRPr="0088486A">
              <w:rPr>
                <w:rFonts w:ascii="Arial" w:hAnsi="Arial" w:cs="Arial"/>
                <w:spacing w:val="1"/>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cual</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expide</w:t>
            </w:r>
            <w:r w:rsidRPr="0088486A">
              <w:rPr>
                <w:rFonts w:ascii="Arial" w:hAnsi="Arial" w:cs="Arial"/>
                <w:spacing w:val="1"/>
              </w:rPr>
              <w:t xml:space="preserve"> </w:t>
            </w:r>
            <w:r w:rsidRPr="0088486A">
              <w:rPr>
                <w:rFonts w:ascii="Arial" w:hAnsi="Arial" w:cs="Arial"/>
              </w:rPr>
              <w:t>el</w:t>
            </w:r>
            <w:r w:rsidRPr="0088486A">
              <w:rPr>
                <w:rFonts w:ascii="Arial" w:hAnsi="Arial" w:cs="Arial"/>
                <w:spacing w:val="1"/>
              </w:rPr>
              <w:t xml:space="preserve"> </w:t>
            </w:r>
            <w:r w:rsidRPr="0088486A">
              <w:rPr>
                <w:rFonts w:ascii="Arial" w:hAnsi="Arial" w:cs="Arial"/>
              </w:rPr>
              <w:t>Código</w:t>
            </w:r>
            <w:r w:rsidRPr="0088486A">
              <w:rPr>
                <w:rFonts w:ascii="Arial" w:hAnsi="Arial" w:cs="Arial"/>
                <w:spacing w:val="1"/>
              </w:rPr>
              <w:t xml:space="preserve"> </w:t>
            </w:r>
            <w:r w:rsidRPr="0088486A">
              <w:rPr>
                <w:rFonts w:ascii="Arial" w:hAnsi="Arial" w:cs="Arial"/>
              </w:rPr>
              <w:t>Nacional</w:t>
            </w:r>
            <w:r w:rsidRPr="0088486A">
              <w:rPr>
                <w:rFonts w:ascii="Arial" w:hAnsi="Arial" w:cs="Arial"/>
                <w:spacing w:val="1"/>
              </w:rPr>
              <w:t xml:space="preserve"> </w:t>
            </w:r>
            <w:r w:rsidRPr="0088486A">
              <w:rPr>
                <w:rFonts w:ascii="Arial" w:hAnsi="Arial" w:cs="Arial"/>
              </w:rPr>
              <w:t>de</w:t>
            </w:r>
            <w:r w:rsidRPr="0088486A">
              <w:rPr>
                <w:rFonts w:ascii="Arial" w:hAnsi="Arial" w:cs="Arial"/>
                <w:spacing w:val="-47"/>
              </w:rPr>
              <w:t xml:space="preserve"> </w:t>
            </w:r>
            <w:r w:rsidRPr="0088486A">
              <w:rPr>
                <w:rFonts w:ascii="Arial" w:hAnsi="Arial" w:cs="Arial"/>
              </w:rPr>
              <w:t>Tránsito</w:t>
            </w:r>
            <w:r w:rsidRPr="0088486A">
              <w:rPr>
                <w:rFonts w:ascii="Arial" w:hAnsi="Arial" w:cs="Arial"/>
                <w:spacing w:val="1"/>
              </w:rPr>
              <w:t xml:space="preserve"> </w:t>
            </w:r>
            <w:r w:rsidRPr="0088486A">
              <w:rPr>
                <w:rFonts w:ascii="Arial" w:hAnsi="Arial" w:cs="Arial"/>
              </w:rPr>
              <w:t>Terrestre</w:t>
            </w:r>
            <w:r w:rsidRPr="0088486A">
              <w:rPr>
                <w:rFonts w:ascii="Arial" w:hAnsi="Arial" w:cs="Arial"/>
                <w:spacing w:val="1"/>
              </w:rPr>
              <w:t xml:space="preserve"> </w:t>
            </w:r>
            <w:r w:rsidRPr="0088486A">
              <w:rPr>
                <w:rFonts w:ascii="Arial" w:hAnsi="Arial" w:cs="Arial"/>
              </w:rPr>
              <w:t>y</w:t>
            </w:r>
            <w:r w:rsidRPr="0088486A">
              <w:rPr>
                <w:rFonts w:ascii="Arial" w:hAnsi="Arial" w:cs="Arial"/>
                <w:spacing w:val="1"/>
              </w:rPr>
              <w:t xml:space="preserve"> </w:t>
            </w:r>
            <w:r w:rsidRPr="0088486A">
              <w:rPr>
                <w:rFonts w:ascii="Arial" w:hAnsi="Arial" w:cs="Arial"/>
              </w:rPr>
              <w:t>se</w:t>
            </w:r>
            <w:r w:rsidRPr="0088486A">
              <w:rPr>
                <w:rFonts w:ascii="Arial" w:hAnsi="Arial" w:cs="Arial"/>
                <w:spacing w:val="1"/>
              </w:rPr>
              <w:t xml:space="preserve"> </w:t>
            </w:r>
            <w:r w:rsidRPr="0088486A">
              <w:rPr>
                <w:rFonts w:ascii="Arial" w:hAnsi="Arial" w:cs="Arial"/>
              </w:rPr>
              <w:t>dictan</w:t>
            </w:r>
            <w:r w:rsidRPr="0088486A">
              <w:rPr>
                <w:rFonts w:ascii="Arial" w:hAnsi="Arial" w:cs="Arial"/>
                <w:spacing w:val="1"/>
              </w:rPr>
              <w:t xml:space="preserve"> </w:t>
            </w:r>
            <w:r w:rsidRPr="0088486A">
              <w:rPr>
                <w:rFonts w:ascii="Arial" w:hAnsi="Arial" w:cs="Arial"/>
              </w:rPr>
              <w:t>otras</w:t>
            </w:r>
            <w:r w:rsidRPr="0088486A">
              <w:rPr>
                <w:rFonts w:ascii="Arial" w:hAnsi="Arial" w:cs="Arial"/>
                <w:spacing w:val="1"/>
              </w:rPr>
              <w:t xml:space="preserve"> </w:t>
            </w:r>
            <w:r w:rsidRPr="0088486A">
              <w:rPr>
                <w:rFonts w:ascii="Arial" w:hAnsi="Arial" w:cs="Arial"/>
              </w:rPr>
              <w:t>disposiciones”</w:t>
            </w:r>
            <w:r w:rsidRPr="0088486A">
              <w:rPr>
                <w:rFonts w:ascii="Arial" w:hAnsi="Arial" w:cs="Arial"/>
                <w:spacing w:val="1"/>
              </w:rPr>
              <w:t xml:space="preserve"> </w:t>
            </w:r>
            <w:r w:rsidRPr="0088486A">
              <w:rPr>
                <w:rFonts w:ascii="Arial" w:hAnsi="Arial" w:cs="Arial"/>
              </w:rPr>
              <w:t>y</w:t>
            </w:r>
            <w:r w:rsidRPr="0088486A">
              <w:rPr>
                <w:rFonts w:ascii="Arial" w:hAnsi="Arial" w:cs="Arial"/>
                <w:spacing w:val="4"/>
              </w:rPr>
              <w:t xml:space="preserve"> </w:t>
            </w:r>
            <w:r w:rsidRPr="0088486A">
              <w:rPr>
                <w:rFonts w:ascii="Arial" w:hAnsi="Arial" w:cs="Arial"/>
              </w:rPr>
              <w:t>la</w:t>
            </w:r>
            <w:r w:rsidRPr="0088486A">
              <w:rPr>
                <w:rFonts w:ascii="Arial" w:hAnsi="Arial" w:cs="Arial"/>
                <w:spacing w:val="1"/>
              </w:rPr>
              <w:t xml:space="preserve"> </w:t>
            </w:r>
            <w:r w:rsidRPr="0088486A">
              <w:rPr>
                <w:rFonts w:ascii="Arial" w:hAnsi="Arial" w:cs="Arial"/>
              </w:rPr>
              <w:t>norma</w:t>
            </w:r>
            <w:r w:rsidRPr="0088486A">
              <w:rPr>
                <w:rFonts w:ascii="Arial" w:hAnsi="Arial" w:cs="Arial"/>
                <w:spacing w:val="1"/>
              </w:rPr>
              <w:t xml:space="preserve"> </w:t>
            </w:r>
            <w:r w:rsidRPr="0088486A">
              <w:rPr>
                <w:rFonts w:ascii="Arial" w:hAnsi="Arial" w:cs="Arial"/>
              </w:rPr>
              <w:t>que</w:t>
            </w:r>
            <w:r w:rsidRPr="0088486A">
              <w:rPr>
                <w:rFonts w:ascii="Arial" w:hAnsi="Arial" w:cs="Arial"/>
                <w:spacing w:val="3"/>
              </w:rPr>
              <w:t xml:space="preserve"> </w:t>
            </w:r>
            <w:r w:rsidRPr="0088486A">
              <w:rPr>
                <w:rFonts w:ascii="Arial" w:hAnsi="Arial" w:cs="Arial"/>
              </w:rPr>
              <w:t>lo</w:t>
            </w:r>
            <w:r w:rsidRPr="0088486A">
              <w:rPr>
                <w:rFonts w:ascii="Arial" w:hAnsi="Arial" w:cs="Arial"/>
                <w:spacing w:val="1"/>
              </w:rPr>
              <w:t xml:space="preserve"> </w:t>
            </w:r>
            <w:r w:rsidRPr="0088486A">
              <w:rPr>
                <w:rFonts w:ascii="Arial" w:hAnsi="Arial" w:cs="Arial"/>
              </w:rPr>
              <w:t>modifique,</w:t>
            </w:r>
          </w:p>
          <w:p w14:paraId="5B5D57FE" w14:textId="77777777" w:rsidR="00587418" w:rsidRPr="0088486A" w:rsidRDefault="00D50EF5">
            <w:pPr>
              <w:pStyle w:val="TableParagraph"/>
              <w:spacing w:line="254" w:lineRule="exact"/>
              <w:ind w:left="107"/>
              <w:jc w:val="both"/>
              <w:rPr>
                <w:rFonts w:ascii="Arial" w:hAnsi="Arial" w:cs="Arial"/>
              </w:rPr>
            </w:pPr>
            <w:r w:rsidRPr="0088486A">
              <w:rPr>
                <w:rFonts w:ascii="Arial" w:hAnsi="Arial" w:cs="Arial"/>
              </w:rPr>
              <w:t>adiciones</w:t>
            </w:r>
            <w:r w:rsidRPr="0088486A">
              <w:rPr>
                <w:rFonts w:ascii="Arial" w:hAnsi="Arial" w:cs="Arial"/>
                <w:spacing w:val="-4"/>
              </w:rPr>
              <w:t xml:space="preserve"> </w:t>
            </w:r>
            <w:r w:rsidRPr="0088486A">
              <w:rPr>
                <w:rFonts w:ascii="Arial" w:hAnsi="Arial" w:cs="Arial"/>
              </w:rPr>
              <w:t>o reglamente.</w:t>
            </w:r>
          </w:p>
        </w:tc>
      </w:tr>
      <w:tr w:rsidR="621DAF0B" w:rsidRPr="0088486A" w14:paraId="40A4B633" w14:textId="77777777" w:rsidTr="73AE5EED">
        <w:trPr>
          <w:trHeight w:val="1072"/>
        </w:trPr>
        <w:tc>
          <w:tcPr>
            <w:tcW w:w="4399" w:type="dxa"/>
            <w:shd w:val="clear" w:color="auto" w:fill="DDE9F6"/>
          </w:tcPr>
          <w:p w14:paraId="4D00315B" w14:textId="3EEBEBF2" w:rsidR="621DAF0B" w:rsidRPr="0088486A" w:rsidRDefault="621DAF0B" w:rsidP="621DAF0B">
            <w:pPr>
              <w:pStyle w:val="TableParagraph"/>
              <w:spacing w:line="261" w:lineRule="exact"/>
              <w:rPr>
                <w:rFonts w:ascii="Arial" w:hAnsi="Arial" w:cs="Arial"/>
              </w:rPr>
            </w:pPr>
            <w:r w:rsidRPr="0088486A">
              <w:rPr>
                <w:rFonts w:ascii="Arial" w:hAnsi="Arial" w:cs="Arial"/>
                <w:color w:val="444444"/>
              </w:rPr>
              <w:t>resolución 20223040040595 12/7/2022</w:t>
            </w:r>
          </w:p>
        </w:tc>
        <w:tc>
          <w:tcPr>
            <w:tcW w:w="4440" w:type="dxa"/>
            <w:shd w:val="clear" w:color="auto" w:fill="DDE9F6"/>
          </w:tcPr>
          <w:p w14:paraId="4FC0FA39" w14:textId="08E2CB07" w:rsidR="621DAF0B" w:rsidRPr="0088486A" w:rsidRDefault="621DAF0B" w:rsidP="621DAF0B">
            <w:pPr>
              <w:pStyle w:val="TableParagraph"/>
              <w:jc w:val="both"/>
              <w:rPr>
                <w:rFonts w:ascii="Arial" w:hAnsi="Arial" w:cs="Arial"/>
              </w:rPr>
            </w:pPr>
            <w:r w:rsidRPr="0088486A">
              <w:rPr>
                <w:rFonts w:ascii="Arial" w:hAnsi="Arial" w:cs="Arial"/>
                <w:color w:val="444444"/>
              </w:rPr>
              <w:t>Adopta metodología para diseño, implementación y verificación de PESV</w:t>
            </w:r>
          </w:p>
        </w:tc>
      </w:tr>
      <w:tr w:rsidR="621DAF0B" w:rsidRPr="0088486A" w14:paraId="7F824C6D" w14:textId="77777777" w:rsidTr="73AE5EED">
        <w:trPr>
          <w:trHeight w:val="1072"/>
        </w:trPr>
        <w:tc>
          <w:tcPr>
            <w:tcW w:w="4399" w:type="dxa"/>
            <w:shd w:val="clear" w:color="auto" w:fill="DDE9F6"/>
          </w:tcPr>
          <w:p w14:paraId="7C61FAAC" w14:textId="2AEB130C" w:rsidR="621DAF0B" w:rsidRPr="00C356FE" w:rsidRDefault="621DAF0B" w:rsidP="621DAF0B">
            <w:pPr>
              <w:pStyle w:val="TableParagraph"/>
              <w:spacing w:line="261" w:lineRule="exact"/>
              <w:rPr>
                <w:rFonts w:ascii="Arial" w:hAnsi="Arial" w:cs="Arial"/>
              </w:rPr>
            </w:pPr>
            <w:r w:rsidRPr="00C356FE">
              <w:rPr>
                <w:rFonts w:ascii="Arial" w:hAnsi="Arial" w:cs="Arial"/>
                <w:color w:val="444444"/>
              </w:rPr>
              <w:t>resolución 038    4/5/2022</w:t>
            </w:r>
          </w:p>
        </w:tc>
        <w:tc>
          <w:tcPr>
            <w:tcW w:w="4440" w:type="dxa"/>
            <w:shd w:val="clear" w:color="auto" w:fill="DDE9F6"/>
          </w:tcPr>
          <w:p w14:paraId="7898DDAD" w14:textId="461020E3" w:rsidR="621DAF0B" w:rsidRPr="00C356FE" w:rsidRDefault="621DAF0B" w:rsidP="621DAF0B">
            <w:pPr>
              <w:pStyle w:val="TableParagraph"/>
              <w:jc w:val="both"/>
              <w:rPr>
                <w:rFonts w:ascii="Arial" w:hAnsi="Arial" w:cs="Arial"/>
              </w:rPr>
            </w:pPr>
            <w:r w:rsidRPr="00C356FE">
              <w:rPr>
                <w:rFonts w:ascii="Arial" w:hAnsi="Arial" w:cs="Arial"/>
                <w:color w:val="444444"/>
              </w:rPr>
              <w:t>Conforma el comité Seguridad Vial PESV</w:t>
            </w:r>
          </w:p>
        </w:tc>
      </w:tr>
      <w:tr w:rsidR="00C356FE" w:rsidRPr="0088486A" w14:paraId="065E6301" w14:textId="77777777" w:rsidTr="73AE5EED">
        <w:trPr>
          <w:trHeight w:val="1072"/>
        </w:trPr>
        <w:tc>
          <w:tcPr>
            <w:tcW w:w="4399" w:type="dxa"/>
            <w:shd w:val="clear" w:color="auto" w:fill="DDE9F6"/>
          </w:tcPr>
          <w:p w14:paraId="66125BB6" w14:textId="5CD9EDDB" w:rsidR="00C356FE" w:rsidRPr="0088486A" w:rsidRDefault="00C356FE" w:rsidP="00C356FE">
            <w:pPr>
              <w:pStyle w:val="TableParagraph"/>
              <w:spacing w:line="261" w:lineRule="exact"/>
              <w:rPr>
                <w:rFonts w:ascii="Arial" w:hAnsi="Arial" w:cs="Arial"/>
                <w:color w:val="444444"/>
              </w:rPr>
            </w:pPr>
            <w:r w:rsidRPr="0088486A">
              <w:rPr>
                <w:rFonts w:ascii="Arial" w:hAnsi="Arial" w:cs="Arial"/>
                <w:color w:val="444444"/>
              </w:rPr>
              <w:t>resolución 03</w:t>
            </w:r>
            <w:r>
              <w:rPr>
                <w:rFonts w:ascii="Arial" w:hAnsi="Arial" w:cs="Arial"/>
                <w:color w:val="444444"/>
              </w:rPr>
              <w:t>9</w:t>
            </w:r>
            <w:r w:rsidRPr="0088486A">
              <w:rPr>
                <w:rFonts w:ascii="Arial" w:hAnsi="Arial" w:cs="Arial"/>
                <w:color w:val="444444"/>
              </w:rPr>
              <w:t xml:space="preserve">    4/5/2022</w:t>
            </w:r>
          </w:p>
        </w:tc>
        <w:tc>
          <w:tcPr>
            <w:tcW w:w="4440" w:type="dxa"/>
            <w:shd w:val="clear" w:color="auto" w:fill="DDE9F6"/>
          </w:tcPr>
          <w:p w14:paraId="69553EFD" w14:textId="6CF47081" w:rsidR="00C356FE" w:rsidRPr="0088486A" w:rsidRDefault="00C356FE" w:rsidP="00C356FE">
            <w:pPr>
              <w:pStyle w:val="TableParagraph"/>
              <w:jc w:val="both"/>
              <w:rPr>
                <w:rFonts w:ascii="Arial" w:hAnsi="Arial" w:cs="Arial"/>
                <w:color w:val="444444"/>
              </w:rPr>
            </w:pPr>
            <w:r>
              <w:rPr>
                <w:rFonts w:ascii="Arial" w:hAnsi="Arial" w:cs="Arial"/>
                <w:color w:val="444444"/>
              </w:rPr>
              <w:t>Política de</w:t>
            </w:r>
            <w:r w:rsidRPr="0088486A">
              <w:rPr>
                <w:rFonts w:ascii="Arial" w:hAnsi="Arial" w:cs="Arial"/>
                <w:color w:val="444444"/>
              </w:rPr>
              <w:t xml:space="preserve"> Seguridad Vial PESV</w:t>
            </w:r>
          </w:p>
        </w:tc>
      </w:tr>
    </w:tbl>
    <w:p w14:paraId="3A1AC740" w14:textId="58729D25" w:rsidR="00587418" w:rsidRPr="0088486A" w:rsidRDefault="00587418" w:rsidP="1ECC8544">
      <w:pPr>
        <w:pStyle w:val="Textoindependiente"/>
        <w:jc w:val="both"/>
        <w:rPr>
          <w:rFonts w:ascii="Arial" w:eastAsia="Arial" w:hAnsi="Arial" w:cs="Arial"/>
          <w:color w:val="000000" w:themeColor="text1"/>
          <w:lang w:val="es-CO"/>
        </w:rPr>
      </w:pPr>
    </w:p>
    <w:p w14:paraId="54CD245A" w14:textId="5590CACD" w:rsidR="00587418" w:rsidRPr="0088486A" w:rsidRDefault="1ECC8544" w:rsidP="1ECC8544">
      <w:pPr>
        <w:pStyle w:val="Textoindependiente"/>
        <w:jc w:val="both"/>
        <w:rPr>
          <w:rFonts w:ascii="Arial" w:eastAsia="Arial" w:hAnsi="Arial" w:cs="Arial"/>
        </w:rPr>
      </w:pPr>
      <w:r w:rsidRPr="1ECC8544">
        <w:rPr>
          <w:rFonts w:ascii="Arial" w:eastAsia="Arial" w:hAnsi="Arial" w:cs="Arial"/>
          <w:color w:val="000000" w:themeColor="text1"/>
          <w:lang w:val="es-CO"/>
        </w:rPr>
        <w:t xml:space="preserve">En el acta número 2 Comité de Seguridad Vial se revisa la Resolución 04595 del 12 de julio 2022, la cual deroga Resolución 1565 de 2014 Guía elaboración PESV basado en esta resolución se clasifica el hospital </w:t>
      </w:r>
      <w:r w:rsidRPr="1ECC8544">
        <w:rPr>
          <w:rFonts w:ascii="Arial" w:eastAsia="Arial" w:hAnsi="Arial" w:cs="Arial"/>
          <w:color w:val="000000" w:themeColor="text1"/>
        </w:rPr>
        <w:t>en el nivel de implementación básico: dado que la Misión no es el transporte y contrata entre 2 y 49 conductores. Se revisa los 22 pasos para diseñar e implementar el PESV, encontrando</w:t>
      </w:r>
    </w:p>
    <w:p w14:paraId="56E34F90" w14:textId="56C4FA01" w:rsidR="2E133426" w:rsidRDefault="1ECC8544" w:rsidP="1ECC8544">
      <w:pPr>
        <w:pStyle w:val="Textoindependiente"/>
        <w:jc w:val="both"/>
        <w:rPr>
          <w:rFonts w:ascii="Arial" w:eastAsia="Arial" w:hAnsi="Arial" w:cs="Arial"/>
        </w:rPr>
      </w:pPr>
      <w:r w:rsidRPr="1ECC8544">
        <w:rPr>
          <w:rFonts w:ascii="Arial" w:eastAsia="Arial" w:hAnsi="Arial" w:cs="Arial"/>
        </w:rPr>
        <w:t>Desarrollo del Plan estratégico de seguridad vial HRMB.</w:t>
      </w:r>
    </w:p>
    <w:p w14:paraId="2706F9B3" w14:textId="25E8BCF9" w:rsidR="2E133426" w:rsidRDefault="2E133426" w:rsidP="1ECC8544">
      <w:pPr>
        <w:pStyle w:val="Textoindependiente"/>
        <w:jc w:val="both"/>
        <w:rPr>
          <w:rFonts w:ascii="Arial" w:eastAsia="Arial" w:hAnsi="Arial" w:cs="Arial"/>
        </w:rPr>
      </w:pPr>
    </w:p>
    <w:p w14:paraId="4A475242" w14:textId="5EF08149" w:rsidR="00587418" w:rsidRPr="0088486A" w:rsidRDefault="73AE5EED" w:rsidP="00E2349C">
      <w:pPr>
        <w:pStyle w:val="Ttulo2"/>
        <w:rPr>
          <w:lang w:val="es-CO"/>
        </w:rPr>
      </w:pPr>
      <w:bookmarkStart w:id="7" w:name="_Toc126042734"/>
      <w:r w:rsidRPr="73AE5EED">
        <w:t>Paso 1 Líder del diseño e implementación.</w:t>
      </w:r>
      <w:bookmarkEnd w:id="7"/>
      <w:r w:rsidRPr="73AE5EED">
        <w:t xml:space="preserve"> </w:t>
      </w:r>
    </w:p>
    <w:p w14:paraId="5049866B" w14:textId="62A060A5" w:rsidR="00587418" w:rsidRPr="0088486A" w:rsidRDefault="00587418" w:rsidP="1ECC8544">
      <w:pPr>
        <w:pStyle w:val="Textoindependiente"/>
        <w:spacing w:before="10"/>
        <w:jc w:val="both"/>
        <w:rPr>
          <w:rFonts w:ascii="Arial" w:eastAsia="Arial" w:hAnsi="Arial" w:cs="Arial"/>
        </w:rPr>
      </w:pPr>
    </w:p>
    <w:p w14:paraId="1231BE67" w14:textId="4121533B" w:rsidR="00587418" w:rsidRPr="0088486A" w:rsidRDefault="1ECC8544" w:rsidP="1ECC8544">
      <w:pPr>
        <w:pStyle w:val="Textoindependiente"/>
        <w:spacing w:before="10"/>
        <w:jc w:val="both"/>
        <w:rPr>
          <w:rFonts w:ascii="Arial" w:eastAsia="Arial" w:hAnsi="Arial" w:cs="Arial"/>
          <w:lang w:val="es-CO"/>
        </w:rPr>
      </w:pPr>
      <w:r w:rsidRPr="1ECC8544">
        <w:rPr>
          <w:rFonts w:ascii="Arial" w:eastAsia="Arial" w:hAnsi="Arial" w:cs="Arial"/>
        </w:rPr>
        <w:t>Fue designado por la alta gerencia quedando de responsable el líder de seguridad y salud en el trabajo.</w:t>
      </w:r>
      <w:r w:rsidRPr="1ECC8544">
        <w:rPr>
          <w:rFonts w:ascii="Arial" w:eastAsia="Arial" w:hAnsi="Arial" w:cs="Arial"/>
          <w:color w:val="000000" w:themeColor="text1"/>
          <w:lang w:val="es-CO"/>
        </w:rPr>
        <w:t xml:space="preserve"> La resolución 038 del 04 de mayo de 2022. Se el comité y Se designa al coordinador responsables del PESV el cual es el líder de SG-SST, quien gestionara el funcionamiento del comité, llevara indicadores y realizara el auto reporte</w:t>
      </w:r>
    </w:p>
    <w:p w14:paraId="0B3284C9" w14:textId="648C9A43" w:rsidR="1ECC8544" w:rsidRDefault="1ECC8544" w:rsidP="1ECC8544">
      <w:pPr>
        <w:pStyle w:val="Textoindependiente"/>
        <w:spacing w:before="10"/>
        <w:jc w:val="both"/>
        <w:rPr>
          <w:rFonts w:ascii="Arial" w:eastAsia="Arial" w:hAnsi="Arial" w:cs="Arial"/>
          <w:color w:val="000000" w:themeColor="text1"/>
          <w:lang w:val="es-CO"/>
        </w:rPr>
      </w:pPr>
    </w:p>
    <w:p w14:paraId="2393F79D" w14:textId="7B460118" w:rsidR="00587418" w:rsidRDefault="1ECC8544" w:rsidP="00E2349C">
      <w:pPr>
        <w:pStyle w:val="Ttulo2"/>
      </w:pPr>
      <w:bookmarkStart w:id="8" w:name="_Toc126042735"/>
      <w:r w:rsidRPr="1ECC8544">
        <w:t>Paso 2 Comité de Seguridad vial.</w:t>
      </w:r>
      <w:bookmarkEnd w:id="8"/>
      <w:r w:rsidRPr="1ECC8544">
        <w:t xml:space="preserve"> </w:t>
      </w:r>
    </w:p>
    <w:p w14:paraId="7CED40CE" w14:textId="77777777" w:rsidR="00E2349C" w:rsidRPr="0088486A" w:rsidRDefault="00E2349C" w:rsidP="00E2349C">
      <w:pPr>
        <w:pStyle w:val="Ttulo2"/>
        <w:rPr>
          <w:color w:val="1F4D79"/>
        </w:rPr>
      </w:pPr>
    </w:p>
    <w:p w14:paraId="44E05FB9" w14:textId="78ECD367" w:rsidR="00587418" w:rsidRPr="0088486A" w:rsidRDefault="1ECC8544" w:rsidP="1ECC8544">
      <w:pPr>
        <w:pStyle w:val="Textoindependiente"/>
        <w:numPr>
          <w:ilvl w:val="0"/>
          <w:numId w:val="5"/>
        </w:numPr>
        <w:spacing w:before="10" w:line="239" w:lineRule="exact"/>
        <w:jc w:val="both"/>
        <w:rPr>
          <w:rFonts w:ascii="Arial" w:eastAsia="Arial" w:hAnsi="Arial" w:cs="Arial"/>
        </w:rPr>
      </w:pPr>
      <w:r w:rsidRPr="1ECC8544">
        <w:rPr>
          <w:rFonts w:ascii="Arial" w:eastAsia="Arial" w:hAnsi="Arial" w:cs="Arial"/>
        </w:rPr>
        <w:t>Creado según resolución 038 del 04 de mayo de 2022</w:t>
      </w:r>
    </w:p>
    <w:p w14:paraId="45C9A5B9" w14:textId="4B762341" w:rsidR="1ECC8544" w:rsidRDefault="1ECC8544" w:rsidP="1ECC8544">
      <w:pPr>
        <w:pStyle w:val="Textoindependiente"/>
        <w:spacing w:before="10" w:line="239" w:lineRule="exact"/>
        <w:jc w:val="both"/>
        <w:rPr>
          <w:rFonts w:ascii="Arial" w:eastAsia="Arial" w:hAnsi="Arial" w:cs="Arial"/>
        </w:rPr>
      </w:pPr>
      <w:r w:rsidRPr="1ECC8544">
        <w:rPr>
          <w:rFonts w:ascii="Arial" w:eastAsia="Arial" w:hAnsi="Arial" w:cs="Arial"/>
          <w:color w:val="000000" w:themeColor="text1"/>
          <w:lang w:val="es-CO"/>
        </w:rPr>
        <w:lastRenderedPageBreak/>
        <w:t xml:space="preserve">. </w:t>
      </w:r>
    </w:p>
    <w:p w14:paraId="04957180" w14:textId="3058861F" w:rsidR="00587418" w:rsidRPr="0088486A" w:rsidRDefault="1ECC8544" w:rsidP="1ECC8544">
      <w:pPr>
        <w:pStyle w:val="Textoindependiente"/>
        <w:spacing w:before="10" w:line="239" w:lineRule="exact"/>
        <w:jc w:val="both"/>
        <w:rPr>
          <w:rFonts w:ascii="Arial" w:eastAsia="Arial" w:hAnsi="Arial" w:cs="Arial"/>
        </w:rPr>
      </w:pPr>
      <w:r w:rsidRPr="1ECC8544">
        <w:rPr>
          <w:rFonts w:ascii="Arial" w:eastAsia="Arial" w:hAnsi="Arial" w:cs="Arial"/>
        </w:rPr>
        <w:t>Funciones del comité Definir los alcances, visión y objetivos del Plan estratégico de seguridad vial en la entidad acorde con los requerimientos establecidos por la entidad. Identificar los factores de riesgo y establecer un plan de acción personalizado para cada uno de ellos. Se presentarán, discutirán y determinarán los programas académicos a desarrollar con los distintos actores. Se programarán fechas, tiempos y lugares para las capacitaciones con los conductores, sus equipos de trabajo y otros actores de la empresa, entidad u organización, Analizar los resultados obtenidos a partir de un diagnóstico inicial con la finalidad de mitigar los riesgos e implementar acciones para garantizar un cambio en los aspectos referentes a la movilidad. Se presentarán las campañas y acciones de acompañamiento a desarrollar durante todo el año. Se establecerán los cronogramas de las diversas actividades a ejecutar y hará seguimiento de estas. Programar capacitaciones para grupos de interés. Realizar campañas educativas y acciones de acompañamiento para desarrollar durante todo el año</w:t>
      </w:r>
    </w:p>
    <w:p w14:paraId="521F54D6" w14:textId="7B309700" w:rsidR="00587418" w:rsidRPr="0088486A" w:rsidRDefault="00587418" w:rsidP="1ECC8544">
      <w:pPr>
        <w:pStyle w:val="Textoindependiente"/>
        <w:spacing w:before="10" w:line="239" w:lineRule="exact"/>
        <w:jc w:val="both"/>
        <w:rPr>
          <w:rFonts w:ascii="Arial" w:eastAsia="Arial" w:hAnsi="Arial" w:cs="Arial"/>
          <w:color w:val="1F4D79"/>
        </w:rPr>
      </w:pPr>
    </w:p>
    <w:p w14:paraId="42782EFD" w14:textId="038CA1A8" w:rsidR="00587418" w:rsidRPr="0088486A" w:rsidRDefault="1ECC8544" w:rsidP="1ECC8544">
      <w:pPr>
        <w:pStyle w:val="Textoindependiente"/>
        <w:numPr>
          <w:ilvl w:val="1"/>
          <w:numId w:val="6"/>
        </w:numPr>
        <w:spacing w:before="10" w:line="239" w:lineRule="exact"/>
        <w:jc w:val="both"/>
        <w:rPr>
          <w:rFonts w:ascii="Arial" w:eastAsia="Arial" w:hAnsi="Arial" w:cs="Arial"/>
        </w:rPr>
      </w:pPr>
      <w:r w:rsidRPr="1ECC8544">
        <w:rPr>
          <w:rFonts w:ascii="Arial" w:eastAsia="Arial" w:hAnsi="Arial" w:cs="Arial"/>
        </w:rPr>
        <w:t>Sesiones de Comité de Seguridad Vial</w:t>
      </w:r>
    </w:p>
    <w:p w14:paraId="61B6C390" w14:textId="5A906680" w:rsidR="00587418" w:rsidRPr="0088486A" w:rsidRDefault="1ECC8544" w:rsidP="1ECC8544">
      <w:pPr>
        <w:pStyle w:val="Textoindependiente"/>
        <w:spacing w:before="10" w:line="239" w:lineRule="exact"/>
        <w:jc w:val="both"/>
        <w:rPr>
          <w:rFonts w:ascii="Arial" w:eastAsia="Arial" w:hAnsi="Arial" w:cs="Arial"/>
        </w:rPr>
      </w:pPr>
      <w:r w:rsidRPr="1ECC8544">
        <w:rPr>
          <w:rFonts w:ascii="Arial" w:eastAsia="Arial" w:hAnsi="Arial" w:cs="Arial"/>
        </w:rPr>
        <w:t>De acuerdo con la Resolución 038 de 2022 en el artículo cuarto convoca a reuniones cada tres (03) meses con cada uno de los integrantes del comité, para realizar el correcto seguimiento a las acciones enmarcadas en el Plan Estratégico de Seguridad Vial y la programación de nuevas acciones.</w:t>
      </w:r>
      <w:r w:rsidRPr="1ECC8544">
        <w:rPr>
          <w:rFonts w:ascii="Arial" w:eastAsia="Arial" w:hAnsi="Arial" w:cs="Arial"/>
          <w:color w:val="000000" w:themeColor="text1"/>
          <w:lang w:val="es-CO"/>
        </w:rPr>
        <w:t xml:space="preserve"> La vigencia del comité será dos años y se renovará automáticamente</w:t>
      </w:r>
    </w:p>
    <w:p w14:paraId="52A50396" w14:textId="4E490DFD" w:rsidR="00587418" w:rsidRPr="0088486A" w:rsidRDefault="00587418" w:rsidP="1ECC8544">
      <w:pPr>
        <w:pStyle w:val="Textoindependiente"/>
        <w:spacing w:before="10" w:line="239" w:lineRule="exact"/>
        <w:jc w:val="both"/>
        <w:rPr>
          <w:rFonts w:ascii="Arial" w:eastAsia="Arial" w:hAnsi="Arial" w:cs="Arial"/>
        </w:rPr>
      </w:pPr>
    </w:p>
    <w:p w14:paraId="2C5B7CE8" w14:textId="292ADADB" w:rsidR="00587418" w:rsidRPr="0088486A" w:rsidRDefault="1ECC8544" w:rsidP="1ECC8544">
      <w:pPr>
        <w:pStyle w:val="Textoindependiente"/>
        <w:numPr>
          <w:ilvl w:val="1"/>
          <w:numId w:val="6"/>
        </w:numPr>
        <w:spacing w:before="10" w:line="239" w:lineRule="exact"/>
        <w:jc w:val="both"/>
        <w:rPr>
          <w:rFonts w:ascii="Arial" w:eastAsia="Arial" w:hAnsi="Arial" w:cs="Arial"/>
        </w:rPr>
      </w:pPr>
      <w:r w:rsidRPr="1ECC8544">
        <w:rPr>
          <w:rFonts w:ascii="Arial" w:eastAsia="Arial" w:hAnsi="Arial" w:cs="Arial"/>
        </w:rPr>
        <w:t>Objetivos de Comité de Seguridad Vial</w:t>
      </w:r>
    </w:p>
    <w:p w14:paraId="624B725E" w14:textId="71DFE63E" w:rsidR="00587418" w:rsidRPr="0088486A" w:rsidRDefault="1ECC8544" w:rsidP="1ECC8544">
      <w:pPr>
        <w:pStyle w:val="Textoindependiente"/>
        <w:spacing w:before="22" w:line="259" w:lineRule="auto"/>
        <w:ind w:right="431"/>
        <w:jc w:val="both"/>
        <w:rPr>
          <w:rFonts w:ascii="Arial" w:eastAsia="Arial" w:hAnsi="Arial" w:cs="Arial"/>
          <w:color w:val="000000" w:themeColor="text1"/>
          <w:lang w:val="es-CO"/>
        </w:rPr>
      </w:pPr>
      <w:r w:rsidRPr="1ECC8544">
        <w:rPr>
          <w:rFonts w:ascii="Arial" w:eastAsia="Arial" w:hAnsi="Arial" w:cs="Arial"/>
          <w:color w:val="000000" w:themeColor="text1"/>
          <w:lang w:val="es-CO"/>
        </w:rPr>
        <w:t xml:space="preserve">Objetivo del comité es plantear, diseñar, implementar y medir las acciones que permitan generar conciencia entre el personal y lograr objetivos a favor de la seguridad vial en la empresa y la vida cotidiana de sus integrantes este comité será un escenario estratégico en el proceso de participación para la planeación y ejecución de las distintas fases del plan. </w:t>
      </w:r>
      <w:r w:rsidRPr="1ECC8544">
        <w:rPr>
          <w:rFonts w:ascii="Arial" w:eastAsia="Arial" w:hAnsi="Arial" w:cs="Arial"/>
        </w:rPr>
        <w:t>facilitando la gestión al definir las áreas involucradas, los responsables y los mecanismos de evaluación y seguimiento en función del cumplimiento de las actuaciones definidas</w:t>
      </w:r>
    </w:p>
    <w:p w14:paraId="64177657" w14:textId="207FB8E1" w:rsidR="00587418" w:rsidRPr="0088486A" w:rsidRDefault="00587418" w:rsidP="1ECC8544">
      <w:pPr>
        <w:pStyle w:val="Textoindependiente"/>
        <w:spacing w:before="10" w:line="239" w:lineRule="exact"/>
        <w:jc w:val="both"/>
        <w:rPr>
          <w:rFonts w:ascii="Arial" w:eastAsia="Arial" w:hAnsi="Arial" w:cs="Arial"/>
        </w:rPr>
      </w:pPr>
    </w:p>
    <w:p w14:paraId="68EC177C" w14:textId="57E18CB4" w:rsidR="00587418" w:rsidRPr="0088486A" w:rsidRDefault="1ECC8544" w:rsidP="1ECC8544">
      <w:pPr>
        <w:pStyle w:val="Textoindependiente"/>
        <w:numPr>
          <w:ilvl w:val="1"/>
          <w:numId w:val="6"/>
        </w:numPr>
        <w:spacing w:before="10" w:line="239" w:lineRule="exact"/>
        <w:jc w:val="both"/>
        <w:rPr>
          <w:rFonts w:ascii="Arial" w:eastAsia="Arial" w:hAnsi="Arial" w:cs="Arial"/>
        </w:rPr>
      </w:pPr>
      <w:r w:rsidRPr="1ECC8544">
        <w:rPr>
          <w:rFonts w:ascii="Arial" w:eastAsia="Arial" w:hAnsi="Arial" w:cs="Arial"/>
        </w:rPr>
        <w:t>. Integrantes del Comité de Seguridad Vial</w:t>
      </w:r>
    </w:p>
    <w:p w14:paraId="58EE26E0" w14:textId="43DA770D" w:rsidR="00587418" w:rsidRPr="0088486A" w:rsidRDefault="1ECC8544" w:rsidP="1ECC8544">
      <w:pPr>
        <w:pStyle w:val="Prrafodelista"/>
        <w:numPr>
          <w:ilvl w:val="0"/>
          <w:numId w:val="4"/>
        </w:numPr>
        <w:spacing w:before="3" w:line="276" w:lineRule="auto"/>
        <w:jc w:val="both"/>
        <w:rPr>
          <w:rFonts w:ascii="Arial" w:eastAsia="Arial" w:hAnsi="Arial" w:cs="Arial"/>
          <w:color w:val="000000" w:themeColor="text1"/>
        </w:rPr>
      </w:pPr>
      <w:r w:rsidRPr="1ECC8544">
        <w:rPr>
          <w:rFonts w:ascii="Arial" w:eastAsia="Arial" w:hAnsi="Arial" w:cs="Arial"/>
          <w:color w:val="000000" w:themeColor="text1"/>
        </w:rPr>
        <w:t xml:space="preserve">Gerente o su delegado. Sus funciones son nombrar el equipo del comité de seguridad vial, Disponer recursos y tiempo necesario para el funcionamiento. </w:t>
      </w:r>
    </w:p>
    <w:p w14:paraId="2987E752" w14:textId="7C704DDB" w:rsidR="00587418" w:rsidRPr="0088486A" w:rsidRDefault="1ECC8544" w:rsidP="1ECC8544">
      <w:pPr>
        <w:pStyle w:val="Prrafodelista"/>
        <w:numPr>
          <w:ilvl w:val="0"/>
          <w:numId w:val="4"/>
        </w:numPr>
        <w:spacing w:before="3" w:line="276" w:lineRule="auto"/>
        <w:jc w:val="both"/>
        <w:rPr>
          <w:rFonts w:ascii="Arial" w:eastAsia="Arial" w:hAnsi="Arial" w:cs="Arial"/>
          <w:color w:val="000000" w:themeColor="text1"/>
        </w:rPr>
      </w:pPr>
      <w:r w:rsidRPr="1ECC8544">
        <w:rPr>
          <w:rFonts w:ascii="Arial" w:eastAsia="Arial" w:hAnsi="Arial" w:cs="Arial"/>
          <w:color w:val="000000" w:themeColor="text1"/>
        </w:rPr>
        <w:t>Subdirector Administrativo y Financiero, o su delegado. Quien será encargado de velar por el cumplimiento del componente de vehículos seguros e infraestructura interna segura. (mantenimiento preventivo y correctivo)</w:t>
      </w:r>
    </w:p>
    <w:p w14:paraId="0A359A4D" w14:textId="62C9A1B7" w:rsidR="00587418" w:rsidRPr="0088486A" w:rsidRDefault="1ECC8544" w:rsidP="1ECC8544">
      <w:pPr>
        <w:pStyle w:val="Prrafodelista"/>
        <w:numPr>
          <w:ilvl w:val="0"/>
          <w:numId w:val="4"/>
        </w:numPr>
        <w:spacing w:before="3" w:line="276" w:lineRule="auto"/>
        <w:jc w:val="both"/>
        <w:rPr>
          <w:rFonts w:ascii="Arial" w:eastAsia="Arial" w:hAnsi="Arial" w:cs="Arial"/>
          <w:color w:val="000000" w:themeColor="text1"/>
        </w:rPr>
      </w:pPr>
      <w:r w:rsidRPr="1ECC8544">
        <w:rPr>
          <w:rFonts w:ascii="Arial" w:eastAsia="Arial" w:hAnsi="Arial" w:cs="Arial"/>
          <w:color w:val="000000" w:themeColor="text1"/>
        </w:rPr>
        <w:t>Profesional Universitario Talento Humano, o su delegado quien velara por el cumplimiento de componente humano (procedimiento de selección de conductores, pruebas de ingreso, exámenes médicos (</w:t>
      </w:r>
      <w:proofErr w:type="spellStart"/>
      <w:r w:rsidRPr="1ECC8544">
        <w:rPr>
          <w:rFonts w:ascii="Arial" w:eastAsia="Arial" w:hAnsi="Arial" w:cs="Arial"/>
          <w:color w:val="000000" w:themeColor="text1"/>
        </w:rPr>
        <w:t>visiometria</w:t>
      </w:r>
      <w:proofErr w:type="spellEnd"/>
      <w:r w:rsidRPr="1ECC8544">
        <w:rPr>
          <w:rFonts w:ascii="Arial" w:eastAsia="Arial" w:hAnsi="Arial" w:cs="Arial"/>
          <w:color w:val="000000" w:themeColor="text1"/>
        </w:rPr>
        <w:t xml:space="preserve"> audiometría </w:t>
      </w:r>
      <w:proofErr w:type="spellStart"/>
      <w:r w:rsidRPr="1ECC8544">
        <w:rPr>
          <w:rFonts w:ascii="Arial" w:eastAsia="Arial" w:hAnsi="Arial" w:cs="Arial"/>
          <w:color w:val="000000" w:themeColor="text1"/>
        </w:rPr>
        <w:t>psicosensometricos</w:t>
      </w:r>
      <w:proofErr w:type="spellEnd"/>
      <w:r w:rsidRPr="1ECC8544">
        <w:rPr>
          <w:rFonts w:ascii="Arial" w:eastAsia="Arial" w:hAnsi="Arial" w:cs="Arial"/>
          <w:color w:val="000000" w:themeColor="text1"/>
        </w:rPr>
        <w:t>) y el plan de capacitación.</w:t>
      </w:r>
    </w:p>
    <w:p w14:paraId="60F6ADC7" w14:textId="4B3F2578" w:rsidR="00587418" w:rsidRPr="0088486A" w:rsidRDefault="1ECC8544" w:rsidP="1ECC8544">
      <w:pPr>
        <w:pStyle w:val="Prrafodelista"/>
        <w:numPr>
          <w:ilvl w:val="0"/>
          <w:numId w:val="4"/>
        </w:numPr>
        <w:spacing w:before="3" w:line="276" w:lineRule="auto"/>
        <w:jc w:val="both"/>
        <w:rPr>
          <w:rFonts w:ascii="Arial" w:eastAsia="Arial" w:hAnsi="Arial" w:cs="Arial"/>
          <w:color w:val="000000" w:themeColor="text1"/>
        </w:rPr>
      </w:pPr>
      <w:r w:rsidRPr="1ECC8544">
        <w:rPr>
          <w:rFonts w:ascii="Arial" w:eastAsia="Arial" w:hAnsi="Arial" w:cs="Arial"/>
          <w:color w:val="000000" w:themeColor="text1"/>
        </w:rPr>
        <w:t>Profesional universitario jurídico o asesor jurídico.  Velara por el fortalecimiento de la gestión institucional (documental) y la proyección del cumplimiento de actividades en seguridad vial desde la proyección de la contratación de los diferentes procesos.  analizara los efectos jurídicos de no cumplimiento de la cultura de seguridad vial.</w:t>
      </w:r>
    </w:p>
    <w:p w14:paraId="46827D85" w14:textId="24624E1E" w:rsidR="00587418" w:rsidRPr="0088486A" w:rsidRDefault="1ECC8544" w:rsidP="1ECC8544">
      <w:pPr>
        <w:pStyle w:val="Prrafodelista"/>
        <w:numPr>
          <w:ilvl w:val="0"/>
          <w:numId w:val="4"/>
        </w:numPr>
        <w:spacing w:before="3" w:line="276" w:lineRule="auto"/>
        <w:jc w:val="both"/>
        <w:rPr>
          <w:rFonts w:ascii="Arial" w:eastAsia="Arial" w:hAnsi="Arial" w:cs="Arial"/>
        </w:rPr>
      </w:pPr>
      <w:r w:rsidRPr="1ECC8544">
        <w:rPr>
          <w:rFonts w:ascii="Arial" w:eastAsia="Arial" w:hAnsi="Arial" w:cs="Arial"/>
          <w:color w:val="000000" w:themeColor="text1"/>
        </w:rPr>
        <w:t xml:space="preserve">Invitados permanentes: *Coordinador de transporte quien da cumplimiento a rol de vehículos e infraestructura seguros, selección de proveedores, inspecciones </w:t>
      </w:r>
      <w:proofErr w:type="spellStart"/>
      <w:r w:rsidRPr="1ECC8544">
        <w:rPr>
          <w:rFonts w:ascii="Arial" w:eastAsia="Arial" w:hAnsi="Arial" w:cs="Arial"/>
          <w:color w:val="000000" w:themeColor="text1"/>
        </w:rPr>
        <w:t>preoperacionales</w:t>
      </w:r>
      <w:proofErr w:type="spellEnd"/>
      <w:r w:rsidRPr="1ECC8544">
        <w:rPr>
          <w:rFonts w:ascii="Arial" w:eastAsia="Arial" w:hAnsi="Arial" w:cs="Arial"/>
          <w:color w:val="000000" w:themeColor="text1"/>
        </w:rPr>
        <w:t>. *Coordinador o enlace del proceso quien ejecutara cumplimiento de actividades de selección de conductores, capacitación continua. Llevar el control documental de los conductores (hoja de vida, licencia, comparendos, experiencia). *Líder de seguridad y salud en trabajo fortalecerá el pilar de atención de víctimas, realizar la investigación de accidentes.</w:t>
      </w:r>
    </w:p>
    <w:p w14:paraId="5A07C152" w14:textId="4A68920A" w:rsidR="00587418" w:rsidRPr="0088486A" w:rsidRDefault="1ECC8544" w:rsidP="1ECC8544">
      <w:pPr>
        <w:pStyle w:val="Prrafodelista"/>
        <w:numPr>
          <w:ilvl w:val="0"/>
          <w:numId w:val="4"/>
        </w:numPr>
        <w:spacing w:before="3" w:line="276" w:lineRule="auto"/>
        <w:jc w:val="both"/>
        <w:rPr>
          <w:rFonts w:ascii="Arial" w:eastAsia="Arial" w:hAnsi="Arial" w:cs="Arial"/>
        </w:rPr>
      </w:pPr>
      <w:r w:rsidRPr="1ECC8544">
        <w:rPr>
          <w:rFonts w:ascii="Arial" w:eastAsia="Arial" w:hAnsi="Arial" w:cs="Arial"/>
        </w:rPr>
        <w:t xml:space="preserve">El secretario del comité está en cabeza de Profesional universitario del área jurídica o su asesor debe: Verificar la asistencia de los integrantes, Elaborar actas de reuniones, Hacer convocatorias a </w:t>
      </w:r>
      <w:r w:rsidRPr="1ECC8544">
        <w:rPr>
          <w:rFonts w:ascii="Arial" w:eastAsia="Arial" w:hAnsi="Arial" w:cs="Arial"/>
        </w:rPr>
        <w:lastRenderedPageBreak/>
        <w:t>la reunión, Llevar archivo de las actividades y actas del comité, Intervenir cualquier condición de riesgo evidenciada en las actividades de transporte, Otras actividades que le sean encargadas en el comité</w:t>
      </w:r>
    </w:p>
    <w:p w14:paraId="2359D037" w14:textId="608155BF" w:rsidR="00587418" w:rsidRPr="0088486A" w:rsidRDefault="1ECC8544" w:rsidP="1ECC8544">
      <w:pPr>
        <w:pStyle w:val="Prrafodelista"/>
        <w:numPr>
          <w:ilvl w:val="0"/>
          <w:numId w:val="4"/>
        </w:numPr>
        <w:tabs>
          <w:tab w:val="left" w:pos="2202"/>
        </w:tabs>
        <w:spacing w:line="239" w:lineRule="exact"/>
        <w:jc w:val="both"/>
        <w:rPr>
          <w:rFonts w:ascii="Arial" w:eastAsia="Arial" w:hAnsi="Arial" w:cs="Arial"/>
        </w:rPr>
      </w:pPr>
      <w:r w:rsidRPr="1ECC8544">
        <w:rPr>
          <w:rFonts w:ascii="Arial" w:eastAsia="Arial" w:hAnsi="Arial" w:cs="Arial"/>
        </w:rPr>
        <w:t>El presidente del Comité debe: Determinar el lugar y hora de las reuniones, Liderar el proceso de reunión, Preparar los temas de las reuniones, Tramitar las solicitudes o temas del comité ante la gerencia.</w:t>
      </w:r>
    </w:p>
    <w:p w14:paraId="6810B2A2" w14:textId="1D11BA7B" w:rsidR="00587418" w:rsidRPr="0088486A" w:rsidRDefault="1ECC8544" w:rsidP="1ECC8544">
      <w:pPr>
        <w:pStyle w:val="Prrafodelista"/>
        <w:numPr>
          <w:ilvl w:val="0"/>
          <w:numId w:val="4"/>
        </w:numPr>
        <w:tabs>
          <w:tab w:val="left" w:pos="2202"/>
        </w:tabs>
        <w:spacing w:line="239" w:lineRule="exact"/>
        <w:jc w:val="both"/>
        <w:rPr>
          <w:rFonts w:ascii="Arial" w:eastAsia="Arial" w:hAnsi="Arial" w:cs="Arial"/>
        </w:rPr>
      </w:pPr>
      <w:r w:rsidRPr="1ECC8544">
        <w:rPr>
          <w:rFonts w:ascii="Arial" w:eastAsia="Arial" w:hAnsi="Arial" w:cs="Arial"/>
        </w:rPr>
        <w:t>El Líder de Seguridad y Salud en el trabajo: Cumplir todas las normas que se deriven del PESV llevar los registros o acciones, Aportar con su conocimiento y gestión a la mejora continua del PESV, Integra los programas de capacitación al programa general de capacitación de la institución, Aportar la información necesaria para el desarrollo y medición del PESV-</w:t>
      </w:r>
    </w:p>
    <w:p w14:paraId="3C34E30A" w14:textId="78BD7DC8" w:rsidR="00587418" w:rsidRPr="0088486A" w:rsidRDefault="1ECC8544" w:rsidP="1ECC8544">
      <w:pPr>
        <w:pStyle w:val="Prrafodelista"/>
        <w:numPr>
          <w:ilvl w:val="0"/>
          <w:numId w:val="4"/>
        </w:numPr>
        <w:tabs>
          <w:tab w:val="left" w:pos="2201"/>
          <w:tab w:val="left" w:pos="2202"/>
        </w:tabs>
        <w:spacing w:before="1" w:line="239" w:lineRule="exact"/>
        <w:jc w:val="both"/>
        <w:rPr>
          <w:rFonts w:ascii="Arial" w:eastAsia="Arial" w:hAnsi="Arial" w:cs="Arial"/>
        </w:rPr>
      </w:pPr>
      <w:r w:rsidRPr="1ECC8544">
        <w:rPr>
          <w:rFonts w:ascii="Arial" w:eastAsia="Arial" w:hAnsi="Arial" w:cs="Arial"/>
        </w:rPr>
        <w:t>La citación a las reuniones del comité se realizará mediante correo electrónico por parte del secretario del comité con un día hábil anterior al día de la reunión, sin embargo, la citación para reuniones extraordinarias se puede realizar por cualquier miembro del comité a través del correo institucional con un periodo de anticipación de dos días</w:t>
      </w:r>
    </w:p>
    <w:p w14:paraId="57186434" w14:textId="6F6DA687" w:rsidR="00587418" w:rsidRPr="0088486A" w:rsidRDefault="1ECC8544" w:rsidP="1ECC8544">
      <w:pPr>
        <w:pStyle w:val="Textoindependiente"/>
        <w:numPr>
          <w:ilvl w:val="0"/>
          <w:numId w:val="4"/>
        </w:numPr>
        <w:spacing w:before="160" w:line="239" w:lineRule="exact"/>
        <w:jc w:val="both"/>
        <w:rPr>
          <w:rFonts w:ascii="Arial" w:eastAsia="Arial" w:hAnsi="Arial" w:cs="Arial"/>
        </w:rPr>
      </w:pPr>
      <w:r w:rsidRPr="1ECC8544">
        <w:rPr>
          <w:rFonts w:ascii="Arial" w:eastAsia="Arial" w:hAnsi="Arial" w:cs="Arial"/>
        </w:rPr>
        <w:t>Las siguientes son las actividades por desarrollar en el marco del Plan Estratégico de Seguridad Vial. Revisión de la normatividad actual. En cada reunión se dejarán actividades a realizar para cada paso del PESV acorde a la Resolución 40595 de 2022 Por la cual se adopta la metodología para el diseño, implementación y verificación de los Planes Estratégicos de Seguridad Vial</w:t>
      </w:r>
    </w:p>
    <w:p w14:paraId="1F2F05C6" w14:textId="055D2954" w:rsidR="00587418" w:rsidRPr="0088486A" w:rsidRDefault="00587418" w:rsidP="1ECC8544">
      <w:pPr>
        <w:pStyle w:val="Textoindependiente"/>
        <w:spacing w:before="10" w:line="239" w:lineRule="exact"/>
        <w:jc w:val="both"/>
        <w:rPr>
          <w:rFonts w:ascii="Arial" w:eastAsia="Arial" w:hAnsi="Arial" w:cs="Arial"/>
        </w:rPr>
      </w:pPr>
    </w:p>
    <w:p w14:paraId="614F9903" w14:textId="0A095C0D" w:rsidR="00587418" w:rsidRPr="0088486A" w:rsidRDefault="1ECC8544" w:rsidP="00E2349C">
      <w:pPr>
        <w:pStyle w:val="Ttulo2"/>
      </w:pPr>
      <w:bookmarkStart w:id="9" w:name="_Toc126042736"/>
      <w:r w:rsidRPr="1ECC8544">
        <w:t>Paso 3 Política de seguridad vial.</w:t>
      </w:r>
      <w:bookmarkEnd w:id="9"/>
    </w:p>
    <w:p w14:paraId="32B090D5" w14:textId="629A129F" w:rsidR="1ECC8544" w:rsidRDefault="1ECC8544" w:rsidP="1ECC8544">
      <w:pPr>
        <w:pStyle w:val="Textoindependiente"/>
        <w:spacing w:before="10" w:line="239" w:lineRule="exact"/>
        <w:jc w:val="both"/>
        <w:rPr>
          <w:rFonts w:ascii="Arial" w:eastAsia="Arial" w:hAnsi="Arial" w:cs="Arial"/>
        </w:rPr>
      </w:pPr>
    </w:p>
    <w:p w14:paraId="37E1D2D6" w14:textId="19E67D82" w:rsidR="00587418" w:rsidRPr="0088486A" w:rsidRDefault="1ECC8544" w:rsidP="1ECC8544">
      <w:pPr>
        <w:pStyle w:val="Textoindependiente"/>
        <w:spacing w:before="10" w:line="239" w:lineRule="exact"/>
        <w:jc w:val="both"/>
        <w:rPr>
          <w:rFonts w:ascii="Arial" w:eastAsia="Arial" w:hAnsi="Arial" w:cs="Arial"/>
        </w:rPr>
      </w:pPr>
      <w:r w:rsidRPr="1ECC8544">
        <w:rPr>
          <w:rFonts w:ascii="Arial" w:eastAsia="Arial" w:hAnsi="Arial" w:cs="Arial"/>
        </w:rPr>
        <w:t>A través de la resolución 039 de 4 de mayo del 2022 la organización Hospital Regional Manuela Beltrán establece entre sus prioridades la implementación y el desarrollo de un plan estratégico de seguridad vial cumpliendo con las directrices legales vigentes y comprometida con el desarrollo continuo de actividades de promoción y prevención de accidentes de la actividad me da otra manera directa o indirecta en el desarrollo de sus actividades misionales. por lo tanto, todos los trabajadores son responsables de participar en las diversas actividades que se programen y desarrollen, con el fin de disminuir la probabilidad de ocurrencia de accidentes que puedan afectar la integridad física mental y social de quienes usan dichos vehículos de los pacientes de las familias de la comunidad y además actores viales, así como la propiedad pública o privada y/o al medio ambiente.</w:t>
      </w:r>
    </w:p>
    <w:p w14:paraId="11ABDAEE" w14:textId="09659381" w:rsidR="00587418" w:rsidRPr="0088486A" w:rsidRDefault="1ECC8544" w:rsidP="1ECC8544">
      <w:pPr>
        <w:pStyle w:val="Textoindependiente"/>
        <w:spacing w:before="16" w:line="259" w:lineRule="auto"/>
        <w:ind w:right="434"/>
        <w:jc w:val="both"/>
        <w:rPr>
          <w:rFonts w:ascii="Arial" w:eastAsia="Arial" w:hAnsi="Arial" w:cs="Arial"/>
        </w:rPr>
      </w:pPr>
      <w:r w:rsidRPr="1ECC8544">
        <w:rPr>
          <w:rFonts w:ascii="Arial" w:eastAsia="Arial" w:hAnsi="Arial" w:cs="Arial"/>
        </w:rPr>
        <w:t>El Plan Estratégico de Seguridad Vial busca la implementación y colaboración de cada uno de los funcionarios, por lo anterior la política SV será publicada en la página web, así como en la Intranet. Es de libre acceso y visible para todas las personas de la entidad.</w:t>
      </w:r>
    </w:p>
    <w:p w14:paraId="45E47E13" w14:textId="6846419C" w:rsidR="1ECC8544" w:rsidRDefault="1ECC8544" w:rsidP="1ECC8544">
      <w:pPr>
        <w:pStyle w:val="Textoindependiente"/>
        <w:spacing w:before="16" w:line="259" w:lineRule="auto"/>
        <w:ind w:right="434"/>
        <w:jc w:val="both"/>
        <w:rPr>
          <w:rFonts w:ascii="Arial" w:eastAsia="Arial" w:hAnsi="Arial" w:cs="Arial"/>
        </w:rPr>
      </w:pPr>
    </w:p>
    <w:p w14:paraId="73412D3D" w14:textId="58CA3DA3" w:rsidR="00587418" w:rsidRPr="0088486A" w:rsidRDefault="00587418" w:rsidP="1ECC8544">
      <w:pPr>
        <w:pStyle w:val="Textoindependiente"/>
        <w:spacing w:before="10" w:line="239" w:lineRule="exact"/>
        <w:jc w:val="both"/>
        <w:rPr>
          <w:rFonts w:ascii="Arial" w:eastAsia="Arial" w:hAnsi="Arial" w:cs="Arial"/>
        </w:rPr>
      </w:pPr>
    </w:p>
    <w:p w14:paraId="40DD08B2" w14:textId="3745A582" w:rsidR="00587418" w:rsidRPr="0088486A" w:rsidRDefault="1ECC8544" w:rsidP="00E2349C">
      <w:pPr>
        <w:pStyle w:val="Ttulo2"/>
      </w:pPr>
      <w:bookmarkStart w:id="10" w:name="_Toc126042737"/>
      <w:r w:rsidRPr="1ECC8544">
        <w:t>Paso 4 Liderazgo y compromiso.</w:t>
      </w:r>
      <w:bookmarkEnd w:id="10"/>
    </w:p>
    <w:p w14:paraId="3551764C" w14:textId="444AF429" w:rsidR="1ECC8544" w:rsidRDefault="1ECC8544" w:rsidP="1ECC8544">
      <w:pPr>
        <w:pStyle w:val="Textoindependiente"/>
        <w:spacing w:before="10" w:line="239" w:lineRule="exact"/>
        <w:jc w:val="both"/>
        <w:rPr>
          <w:rFonts w:ascii="Arial" w:eastAsia="Arial" w:hAnsi="Arial" w:cs="Arial"/>
        </w:rPr>
      </w:pPr>
    </w:p>
    <w:p w14:paraId="7026B2BF" w14:textId="2187673A" w:rsidR="00587418" w:rsidRPr="0088486A" w:rsidRDefault="1ECC8544" w:rsidP="1ECC8544">
      <w:pPr>
        <w:pStyle w:val="Textoindependiente"/>
        <w:spacing w:before="10" w:line="239" w:lineRule="exact"/>
        <w:jc w:val="both"/>
        <w:rPr>
          <w:rFonts w:ascii="Arial" w:eastAsia="Arial" w:hAnsi="Arial" w:cs="Arial"/>
        </w:rPr>
      </w:pPr>
      <w:r w:rsidRPr="1ECC8544">
        <w:rPr>
          <w:rFonts w:ascii="Arial" w:eastAsia="Arial" w:hAnsi="Arial" w:cs="Arial"/>
        </w:rPr>
        <w:t>La alta dirección se compromete en promover la formación de hábitos, comportamientos y conductas seguras en la vía, para lo cual proyecta este plan estratégico de seguridad vial y la política, estableciendo compromisos financieros y disponibilidad de tiempo del personal para el desarrollo de dichas actividades, preocupándose por mantener una flota de vehículos en excelente estado.</w:t>
      </w:r>
    </w:p>
    <w:p w14:paraId="3E83E81E" w14:textId="0CE6B8A0" w:rsidR="1ECC8544" w:rsidRDefault="1ECC8544" w:rsidP="1ECC8544">
      <w:pPr>
        <w:pStyle w:val="Sinespaciado"/>
        <w:tabs>
          <w:tab w:val="left" w:pos="1841"/>
          <w:tab w:val="left" w:pos="1842"/>
        </w:tabs>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 Empresa Social del Estado Hospital Regional Manuela Beltrán como institución prestadora de servicios de salud I, ll Y III NIVEL establece dentro de sus Prioridades la implementación y el desarrollo de un plan estratégico de seguridad vial, cumpliendo con las normas legales vigentes en Colombia en Seguridad Vial. Y comprometida con el desarrollo continuo de actividades de promoción y prevención de accidentes de carácter vial, generados de manera directa o indirecta en el desarrollo de sus actividades misionales. Por  lo tanto, todos los  trabajadores o empresas que ejecuten algún proceso para el cumplimiento misional o de apoyo de la institución  provistos o no con vehículos de la Entidad o propios para el ejercicio de su labor son responsables de participar en las diversas actividades que se programen y desarrollen, con el fin de disminuir la probabilidad de ocurrencia de accidentes que puedan afectar la integridad física, mental y social de quienes usan dichos vehículos, de los pacientes, de las familias, de la comunidad y demás actores viales, </w:t>
      </w:r>
      <w:r w:rsidRPr="1ECC8544">
        <w:rPr>
          <w:rFonts w:ascii="Arial" w:eastAsia="Arial" w:hAnsi="Arial" w:cs="Arial"/>
          <w:color w:val="000000" w:themeColor="text1"/>
          <w:lang w:val="es-CO"/>
        </w:rPr>
        <w:lastRenderedPageBreak/>
        <w:t xml:space="preserve">la propiedad pública o privada y/o el medio ambiente. </w:t>
      </w:r>
    </w:p>
    <w:p w14:paraId="3076DD46" w14:textId="1FF0EAA6"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En la  resolución 038 del 4 de mayo del 2022 resolución 039 del 4 de mayo del 2022, se evidencia el compromiso de la alta dirección en disponer recursos financieros, técnicos y operativos, con el objetivo de fortalecer hábitos y comportamientos seguros en la vía, de los trabajadores y tener equipos ( vehículos y vías seguras) con el objetivo de disminuir la probabilidad de siniestros viales y sus efectos en la población y estar atentos a los requerimientos de ley y entidades de vigilancia y control.</w:t>
      </w:r>
    </w:p>
    <w:p w14:paraId="5397C9B0" w14:textId="65A061E5" w:rsidR="1ECC8544" w:rsidRDefault="1ECC8544" w:rsidP="1ECC8544">
      <w:pPr>
        <w:pStyle w:val="Textoindependiente"/>
        <w:spacing w:before="10" w:line="239" w:lineRule="exact"/>
        <w:jc w:val="both"/>
        <w:rPr>
          <w:rFonts w:ascii="Arial" w:eastAsia="Arial" w:hAnsi="Arial" w:cs="Arial"/>
        </w:rPr>
      </w:pPr>
    </w:p>
    <w:p w14:paraId="17DB1669" w14:textId="09290578" w:rsidR="00587418" w:rsidRPr="0088486A" w:rsidRDefault="00587418" w:rsidP="1ECC8544">
      <w:pPr>
        <w:pStyle w:val="Textoindependiente"/>
        <w:spacing w:before="10" w:line="239" w:lineRule="exact"/>
        <w:jc w:val="both"/>
        <w:rPr>
          <w:rFonts w:ascii="Arial" w:eastAsia="Arial" w:hAnsi="Arial" w:cs="Arial"/>
        </w:rPr>
      </w:pPr>
    </w:p>
    <w:p w14:paraId="7402766E" w14:textId="3C44D447" w:rsidR="00587418" w:rsidRPr="0088486A" w:rsidRDefault="1ECC8544" w:rsidP="00E2349C">
      <w:pPr>
        <w:pStyle w:val="Ttulo2"/>
      </w:pPr>
      <w:bookmarkStart w:id="11" w:name="_Toc126042738"/>
      <w:r w:rsidRPr="1ECC8544">
        <w:t>Paso 5 Diagnostico.</w:t>
      </w:r>
      <w:bookmarkEnd w:id="11"/>
    </w:p>
    <w:p w14:paraId="64F9059A" w14:textId="72290FE7" w:rsidR="1ECC8544" w:rsidRDefault="1ECC8544" w:rsidP="1ECC8544">
      <w:pPr>
        <w:pStyle w:val="Textoindependiente"/>
        <w:spacing w:before="10" w:line="239" w:lineRule="exact"/>
        <w:jc w:val="both"/>
        <w:rPr>
          <w:rFonts w:ascii="Arial" w:eastAsia="Arial" w:hAnsi="Arial" w:cs="Arial"/>
        </w:rPr>
      </w:pPr>
    </w:p>
    <w:p w14:paraId="7D605C1F" w14:textId="74BD7C7F" w:rsidR="00587418" w:rsidRPr="0088486A" w:rsidRDefault="73AE5EED" w:rsidP="1ECC8544">
      <w:pPr>
        <w:pStyle w:val="Textoindependiente"/>
        <w:spacing w:before="15" w:line="259" w:lineRule="auto"/>
        <w:ind w:right="431"/>
        <w:jc w:val="both"/>
        <w:rPr>
          <w:rFonts w:ascii="Arial" w:eastAsia="Arial" w:hAnsi="Arial" w:cs="Arial"/>
        </w:rPr>
      </w:pPr>
      <w:r w:rsidRPr="73AE5EED">
        <w:rPr>
          <w:rFonts w:ascii="Arial" w:eastAsia="Arial" w:hAnsi="Arial" w:cs="Arial"/>
        </w:rPr>
        <w:t>La ESE Hospital Regional Manuela Beltrán es de orden departamental, de carácter público, con autonomía, administrativa y financiera, patrimonio independiente, cuya misión es prestar servicios de salud de mediana y alta complejidad,</w:t>
      </w:r>
      <w:r w:rsidRPr="73AE5EED">
        <w:rPr>
          <w:rFonts w:ascii="Arial" w:eastAsia="Arial" w:hAnsi="Arial" w:cs="Arial"/>
          <w:color w:val="000000" w:themeColor="text1"/>
          <w:lang w:val="es-CO"/>
        </w:rPr>
        <w:t xml:space="preserve"> para población del sur de Santander;</w:t>
      </w:r>
      <w:r w:rsidRPr="73AE5EED">
        <w:rPr>
          <w:rFonts w:ascii="Arial" w:eastAsia="Arial" w:hAnsi="Arial" w:cs="Arial"/>
        </w:rPr>
        <w:t xml:space="preserve"> entre estos el servicio de transporte asistencial básico para lo cual cuenta con 7 vehículos misionales y dos vehículos administrativos. Para el funcionamiento de los vehículos misionales se dispone de talento humano conductores (100% hombres), auxiliares de enfermería y médicos. Un vehículo administrativo su finalidad es dar apoyo a actividades de mantenimiento de la salud incluyendo vacunación. Y el otro con fin principal desplazamiento a actividades de orden gerencial y de calidad. Este es el personal que prioritariamente se va a enfocar en las capacitaciones.  Es de aclarar que el hospital y sus nodos tiene aproximadamente 560 trabajadores los cuales la mayoría reside en zona urbana del municipio o de municipios cercanos como son Palmas, </w:t>
      </w:r>
      <w:proofErr w:type="spellStart"/>
      <w:r w:rsidRPr="73AE5EED">
        <w:rPr>
          <w:rFonts w:ascii="Arial" w:eastAsia="Arial" w:hAnsi="Arial" w:cs="Arial"/>
        </w:rPr>
        <w:t>Oiba</w:t>
      </w:r>
      <w:proofErr w:type="spellEnd"/>
      <w:r w:rsidRPr="73AE5EED">
        <w:rPr>
          <w:rFonts w:ascii="Arial" w:eastAsia="Arial" w:hAnsi="Arial" w:cs="Arial"/>
        </w:rPr>
        <w:t xml:space="preserve">, Confines, Palmar, San Gil, Paramo, </w:t>
      </w:r>
      <w:proofErr w:type="spellStart"/>
      <w:r w:rsidRPr="73AE5EED">
        <w:rPr>
          <w:rFonts w:ascii="Arial" w:eastAsia="Arial" w:hAnsi="Arial" w:cs="Arial"/>
        </w:rPr>
        <w:t>Curití</w:t>
      </w:r>
      <w:proofErr w:type="spellEnd"/>
      <w:r w:rsidRPr="73AE5EED">
        <w:rPr>
          <w:rFonts w:ascii="Arial" w:eastAsia="Arial" w:hAnsi="Arial" w:cs="Arial"/>
        </w:rPr>
        <w:t>. Hato. En el nodo hato es de primer nivel tiene 8 trabajadores y un vehículo asistencial. El nodo palmas tiene 5 trabajadores la mayoría se desplaza desde el socorro. Sin necesita transporte asistencial se desplazará del socorro. Los demás trabajadores realizan su actividad en el Socorro.  Sus desplazamientos se realizan en vehículos de servicio público, carro, moto y caminando.</w:t>
      </w:r>
    </w:p>
    <w:p w14:paraId="0C5B615A" w14:textId="5F80B8B9" w:rsidR="00587418" w:rsidRPr="0088486A" w:rsidRDefault="1ECC8544" w:rsidP="1ECC8544">
      <w:pPr>
        <w:spacing w:line="239" w:lineRule="exact"/>
        <w:jc w:val="both"/>
        <w:rPr>
          <w:rFonts w:ascii="Arial" w:eastAsia="Arial" w:hAnsi="Arial" w:cs="Arial"/>
          <w:i/>
          <w:iCs/>
        </w:rPr>
      </w:pPr>
      <w:r w:rsidRPr="1ECC8544">
        <w:rPr>
          <w:rFonts w:ascii="Arial" w:eastAsia="Arial" w:hAnsi="Arial" w:cs="Arial"/>
        </w:rPr>
        <w:t xml:space="preserve">La ESE Hospital Regional Manuela Beltrán cuenta con 11 trabajadores de nómina. Los demás están contratados los diferentes procesos así los misionales la mayoría contratados por </w:t>
      </w:r>
      <w:proofErr w:type="spellStart"/>
      <w:r w:rsidRPr="1ECC8544">
        <w:rPr>
          <w:rFonts w:ascii="Arial" w:eastAsia="Arial" w:hAnsi="Arial" w:cs="Arial"/>
        </w:rPr>
        <w:t>darsalud</w:t>
      </w:r>
      <w:proofErr w:type="spellEnd"/>
      <w:r w:rsidRPr="1ECC8544">
        <w:rPr>
          <w:rFonts w:ascii="Arial" w:eastAsia="Arial" w:hAnsi="Arial" w:cs="Arial"/>
        </w:rPr>
        <w:t xml:space="preserve">, especialistas por </w:t>
      </w:r>
      <w:proofErr w:type="spellStart"/>
      <w:r w:rsidRPr="1ECC8544">
        <w:rPr>
          <w:rFonts w:ascii="Arial" w:eastAsia="Arial" w:hAnsi="Arial" w:cs="Arial"/>
        </w:rPr>
        <w:t>aspmedica</w:t>
      </w:r>
      <w:proofErr w:type="spellEnd"/>
      <w:r w:rsidRPr="1ECC8544">
        <w:rPr>
          <w:rFonts w:ascii="Arial" w:eastAsia="Arial" w:hAnsi="Arial" w:cs="Arial"/>
        </w:rPr>
        <w:t xml:space="preserve">, de apoyo como son los conductores contratados por Gestión integral. De aseo, administrativos y de facturación. El 80% de los trabajadores son mujeres. Su población es joven, la mayoría son solteras. </w:t>
      </w:r>
    </w:p>
    <w:p w14:paraId="09106719" w14:textId="370038DC" w:rsidR="0AEACC29" w:rsidRDefault="0AEACC29" w:rsidP="1ECC8544">
      <w:pPr>
        <w:spacing w:line="239" w:lineRule="exact"/>
        <w:jc w:val="both"/>
        <w:rPr>
          <w:rFonts w:ascii="Arial" w:eastAsia="Arial" w:hAnsi="Arial" w:cs="Arial"/>
        </w:rPr>
      </w:pPr>
    </w:p>
    <w:p w14:paraId="25A64E0E" w14:textId="77F64CE7" w:rsidR="0AEACC29" w:rsidRDefault="73AE5EED" w:rsidP="1ECC8544">
      <w:pPr>
        <w:spacing w:line="239" w:lineRule="exact"/>
        <w:jc w:val="both"/>
        <w:rPr>
          <w:rFonts w:ascii="Arial" w:eastAsia="Arial" w:hAnsi="Arial" w:cs="Arial"/>
        </w:rPr>
      </w:pPr>
      <w:r w:rsidRPr="73AE5EED">
        <w:rPr>
          <w:rFonts w:ascii="Arial" w:eastAsia="Arial" w:hAnsi="Arial" w:cs="Arial"/>
        </w:rPr>
        <w:t xml:space="preserve">Se tiene contratado 7 conductores cinco asistenciales dos administrativos incluyendo coordinador de transporte. El 100% de los trabajadores con función de conductores son hombres distribuidos en diferentes grupos </w:t>
      </w:r>
      <w:proofErr w:type="spellStart"/>
      <w:r w:rsidRPr="73AE5EED">
        <w:rPr>
          <w:rFonts w:ascii="Arial" w:eastAsia="Arial" w:hAnsi="Arial" w:cs="Arial"/>
        </w:rPr>
        <w:t>etareos</w:t>
      </w:r>
      <w:proofErr w:type="spellEnd"/>
      <w:r w:rsidRPr="73AE5EED">
        <w:rPr>
          <w:rFonts w:ascii="Arial" w:eastAsia="Arial" w:hAnsi="Arial" w:cs="Arial"/>
        </w:rPr>
        <w:t xml:space="preserve"> desde 20 a 56 años.</w:t>
      </w:r>
    </w:p>
    <w:p w14:paraId="75939EF4" w14:textId="4FCD6F72" w:rsidR="08C0C187" w:rsidRDefault="08C0C187" w:rsidP="1ECC8544">
      <w:pPr>
        <w:spacing w:line="239" w:lineRule="exact"/>
        <w:jc w:val="both"/>
        <w:rPr>
          <w:rFonts w:ascii="Arial" w:eastAsia="Arial" w:hAnsi="Arial" w:cs="Arial"/>
        </w:rPr>
      </w:pPr>
    </w:p>
    <w:p w14:paraId="2719F773" w14:textId="5A61E522" w:rsidR="08C0C187" w:rsidRDefault="73AE5EED" w:rsidP="1ECC8544">
      <w:pPr>
        <w:pStyle w:val="Textoindependiente"/>
        <w:spacing w:before="14" w:line="259" w:lineRule="auto"/>
        <w:ind w:right="435"/>
        <w:jc w:val="both"/>
        <w:rPr>
          <w:rFonts w:ascii="Arial" w:eastAsia="Arial" w:hAnsi="Arial" w:cs="Arial"/>
          <w:color w:val="1F1F1D"/>
        </w:rPr>
      </w:pPr>
      <w:r w:rsidRPr="73AE5EED">
        <w:rPr>
          <w:rFonts w:ascii="Arial" w:eastAsia="Arial" w:hAnsi="Arial" w:cs="Arial"/>
          <w:color w:val="1F1F1D"/>
        </w:rPr>
        <w:t xml:space="preserve">El parque automotor está compuesto por 7 vehículos tipo ambulancia o TAB TAM y dos administrativos. Sus respectivas hojas de vida y plan de mantenimiento </w:t>
      </w:r>
      <w:proofErr w:type="spellStart"/>
      <w:r w:rsidRPr="73AE5EED">
        <w:rPr>
          <w:rFonts w:ascii="Arial" w:eastAsia="Arial" w:hAnsi="Arial" w:cs="Arial"/>
          <w:color w:val="1F1F1D"/>
        </w:rPr>
        <w:t>esta</w:t>
      </w:r>
      <w:proofErr w:type="spellEnd"/>
      <w:r w:rsidRPr="73AE5EED">
        <w:rPr>
          <w:rFonts w:ascii="Arial" w:eastAsia="Arial" w:hAnsi="Arial" w:cs="Arial"/>
          <w:color w:val="1F1F1D"/>
        </w:rPr>
        <w:t xml:space="preserve"> registrado en software </w:t>
      </w:r>
      <w:proofErr w:type="spellStart"/>
      <w:r w:rsidRPr="73AE5EED">
        <w:rPr>
          <w:rFonts w:ascii="Arial" w:eastAsia="Arial" w:hAnsi="Arial" w:cs="Arial"/>
          <w:color w:val="1F1F1D"/>
        </w:rPr>
        <w:t>Histosoft</w:t>
      </w:r>
      <w:proofErr w:type="spellEnd"/>
      <w:r w:rsidRPr="73AE5EED">
        <w:rPr>
          <w:rFonts w:ascii="Arial" w:eastAsia="Arial" w:hAnsi="Arial" w:cs="Arial"/>
          <w:color w:val="1F1F1D"/>
        </w:rPr>
        <w:t>, así como el plan de mantenimiento.</w:t>
      </w:r>
    </w:p>
    <w:p w14:paraId="40C74611" w14:textId="1A81BCD1" w:rsidR="08C0C187" w:rsidRDefault="08C0C187" w:rsidP="1ECC8544">
      <w:pPr>
        <w:spacing w:line="239" w:lineRule="exact"/>
        <w:jc w:val="both"/>
        <w:rPr>
          <w:rFonts w:ascii="Arial" w:eastAsia="Arial" w:hAnsi="Arial" w:cs="Arial"/>
        </w:rPr>
      </w:pPr>
    </w:p>
    <w:tbl>
      <w:tblPr>
        <w:tblStyle w:val="Tablaconcuadrcula"/>
        <w:tblW w:w="7065" w:type="dxa"/>
        <w:tblLayout w:type="fixed"/>
        <w:tblLook w:val="06A0" w:firstRow="1" w:lastRow="0" w:firstColumn="1" w:lastColumn="0" w:noHBand="1" w:noVBand="1"/>
      </w:tblPr>
      <w:tblGrid>
        <w:gridCol w:w="2670"/>
        <w:gridCol w:w="1965"/>
        <w:gridCol w:w="2430"/>
      </w:tblGrid>
      <w:tr w:rsidR="08C0C187" w14:paraId="0F2E34A5"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bottom"/>
          </w:tcPr>
          <w:p w14:paraId="57C355DB" w14:textId="0F7E133C"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 xml:space="preserve">Placa de vehículo </w:t>
            </w:r>
          </w:p>
        </w:tc>
        <w:tc>
          <w:tcPr>
            <w:tcW w:w="1965"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bottom"/>
          </w:tcPr>
          <w:p w14:paraId="194EC7BB" w14:textId="4F748BF2"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Tipo</w:t>
            </w:r>
          </w:p>
        </w:tc>
        <w:tc>
          <w:tcPr>
            <w:tcW w:w="2430" w:type="dxa"/>
            <w:tcBorders>
              <w:top w:val="single" w:sz="4" w:space="0" w:color="auto"/>
              <w:left w:val="single" w:sz="4" w:space="0" w:color="auto"/>
              <w:bottom w:val="single" w:sz="4" w:space="0" w:color="auto"/>
              <w:right w:val="single" w:sz="4" w:space="0" w:color="auto"/>
            </w:tcBorders>
            <w:shd w:val="clear" w:color="auto" w:fill="FFF2CC"/>
            <w:tcMar>
              <w:top w:w="15" w:type="dxa"/>
              <w:left w:w="15" w:type="dxa"/>
              <w:right w:w="15" w:type="dxa"/>
            </w:tcMar>
            <w:vAlign w:val="bottom"/>
          </w:tcPr>
          <w:p w14:paraId="0CF78F3A" w14:textId="56AB054D" w:rsidR="73AE5EED" w:rsidRDefault="73AE5EED" w:rsidP="73AE5EED">
            <w:pPr>
              <w:jc w:val="both"/>
              <w:rPr>
                <w:rFonts w:ascii="Arial" w:eastAsia="Arial" w:hAnsi="Arial" w:cs="Arial"/>
                <w:color w:val="000000" w:themeColor="text1"/>
              </w:rPr>
            </w:pPr>
            <w:r w:rsidRPr="73AE5EED">
              <w:rPr>
                <w:rFonts w:ascii="Arial" w:eastAsia="Arial" w:hAnsi="Arial" w:cs="Arial"/>
                <w:color w:val="000000" w:themeColor="text1"/>
              </w:rPr>
              <w:t>No. Siniestros 2022</w:t>
            </w:r>
          </w:p>
        </w:tc>
      </w:tr>
      <w:tr w:rsidR="08C0C187" w14:paraId="0640F233"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FCD5BE" w14:textId="06C65D8B"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OSF 154</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478A8E" w14:textId="5A80599F"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BC74D8" w14:textId="4FFBD488" w:rsidR="73AE5EED" w:rsidRDefault="73AE5EED" w:rsidP="73AE5EED">
            <w:pPr>
              <w:jc w:val="both"/>
              <w:rPr>
                <w:rFonts w:ascii="Arial" w:eastAsia="Arial" w:hAnsi="Arial" w:cs="Arial"/>
                <w:color w:val="000000" w:themeColor="text1"/>
              </w:rPr>
            </w:pPr>
          </w:p>
        </w:tc>
      </w:tr>
      <w:tr w:rsidR="08C0C187" w14:paraId="75D984F9"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2580D7" w14:textId="7F162669"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OSA-995</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FF5FA2" w14:textId="3A9F60BF"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EB8125" w14:textId="34D733D4" w:rsidR="73AE5EED" w:rsidRDefault="73AE5EED" w:rsidP="73AE5EED">
            <w:pPr>
              <w:jc w:val="both"/>
              <w:rPr>
                <w:rFonts w:ascii="Arial" w:eastAsia="Arial" w:hAnsi="Arial" w:cs="Arial"/>
                <w:color w:val="000000" w:themeColor="text1"/>
              </w:rPr>
            </w:pPr>
          </w:p>
        </w:tc>
      </w:tr>
      <w:tr w:rsidR="08C0C187" w14:paraId="31DB9585"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4093E5" w14:textId="5A60B257"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OSB-013</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9A0AAC" w14:textId="5171F863"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F803A6" w14:textId="3E9B38B2" w:rsidR="73AE5EED" w:rsidRDefault="73AE5EED" w:rsidP="73AE5EED">
            <w:pPr>
              <w:jc w:val="both"/>
              <w:rPr>
                <w:rFonts w:ascii="Arial" w:eastAsia="Arial" w:hAnsi="Arial" w:cs="Arial"/>
                <w:color w:val="000000" w:themeColor="text1"/>
              </w:rPr>
            </w:pPr>
          </w:p>
        </w:tc>
      </w:tr>
      <w:tr w:rsidR="08C0C187" w14:paraId="171041A6"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53C5E4" w14:textId="34A564DC"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OFK-398</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918856" w14:textId="491D8746"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027629" w14:textId="3E518407" w:rsidR="73AE5EED" w:rsidRDefault="73AE5EED" w:rsidP="73AE5EED">
            <w:pPr>
              <w:jc w:val="both"/>
              <w:rPr>
                <w:rFonts w:ascii="Arial" w:eastAsia="Arial" w:hAnsi="Arial" w:cs="Arial"/>
                <w:color w:val="000000" w:themeColor="text1"/>
              </w:rPr>
            </w:pPr>
            <w:r w:rsidRPr="73AE5EED">
              <w:rPr>
                <w:rFonts w:ascii="Arial" w:eastAsia="Arial" w:hAnsi="Arial" w:cs="Arial"/>
                <w:color w:val="000000" w:themeColor="text1"/>
              </w:rPr>
              <w:t>1</w:t>
            </w:r>
          </w:p>
        </w:tc>
      </w:tr>
      <w:tr w:rsidR="08C0C187" w14:paraId="692EF79F"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2323B" w14:textId="2E58B3B6"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OHK-419</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0190D7" w14:textId="19463803"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E17D82" w14:textId="4A91EEDA" w:rsidR="73AE5EED" w:rsidRDefault="73AE5EED" w:rsidP="73AE5EED">
            <w:pPr>
              <w:jc w:val="both"/>
              <w:rPr>
                <w:rFonts w:ascii="Arial" w:eastAsia="Arial" w:hAnsi="Arial" w:cs="Arial"/>
                <w:color w:val="000000" w:themeColor="text1"/>
              </w:rPr>
            </w:pPr>
          </w:p>
        </w:tc>
      </w:tr>
      <w:tr w:rsidR="08C0C187" w14:paraId="00701AFD"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BE3835" w14:textId="3CBA3169"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OSB-140</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29F3AF" w14:textId="5EB4EA1E"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B0118E" w14:textId="580BCBA9" w:rsidR="73AE5EED" w:rsidRDefault="73AE5EED" w:rsidP="73AE5EED">
            <w:pPr>
              <w:jc w:val="both"/>
              <w:rPr>
                <w:rFonts w:ascii="Arial" w:eastAsia="Arial" w:hAnsi="Arial" w:cs="Arial"/>
                <w:color w:val="000000" w:themeColor="text1"/>
              </w:rPr>
            </w:pPr>
          </w:p>
        </w:tc>
      </w:tr>
      <w:tr w:rsidR="08C0C187" w14:paraId="2AE80A88"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0CA25D" w14:textId="762ECA80" w:rsidR="08C0C187" w:rsidRDefault="1ECC8544" w:rsidP="1ECC8544">
            <w:pPr>
              <w:jc w:val="both"/>
              <w:rPr>
                <w:rFonts w:ascii="Arial" w:eastAsia="Arial" w:hAnsi="Arial" w:cs="Arial"/>
                <w:color w:val="000000" w:themeColor="text1"/>
              </w:rPr>
            </w:pPr>
            <w:r w:rsidRPr="1ECC8544">
              <w:rPr>
                <w:rFonts w:ascii="Arial" w:eastAsia="Arial" w:hAnsi="Arial" w:cs="Arial"/>
                <w:color w:val="000000" w:themeColor="text1"/>
              </w:rPr>
              <w:t>OSF-174</w:t>
            </w: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5B21FE0" w14:textId="0D06E696" w:rsidR="08C0C187" w:rsidRDefault="08C0C187"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A1FC6D" w14:textId="464B6AB1" w:rsidR="73AE5EED" w:rsidRDefault="73AE5EED" w:rsidP="73AE5EED">
            <w:pPr>
              <w:jc w:val="both"/>
              <w:rPr>
                <w:rFonts w:ascii="Arial" w:eastAsia="Arial" w:hAnsi="Arial" w:cs="Arial"/>
                <w:color w:val="000000" w:themeColor="text1"/>
              </w:rPr>
            </w:pPr>
            <w:r w:rsidRPr="73AE5EED">
              <w:rPr>
                <w:rFonts w:ascii="Arial" w:eastAsia="Arial" w:hAnsi="Arial" w:cs="Arial"/>
                <w:color w:val="000000" w:themeColor="text1"/>
              </w:rPr>
              <w:t>1</w:t>
            </w:r>
          </w:p>
        </w:tc>
      </w:tr>
      <w:tr w:rsidR="00E2349C" w14:paraId="2662CAE2" w14:textId="77777777" w:rsidTr="73AE5EED">
        <w:trPr>
          <w:trHeight w:val="300"/>
        </w:trPr>
        <w:tc>
          <w:tcPr>
            <w:tcW w:w="26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AF0BB0" w14:textId="77777777" w:rsidR="00E2349C" w:rsidRPr="1ECC8544" w:rsidRDefault="00E2349C" w:rsidP="1ECC8544">
            <w:pPr>
              <w:jc w:val="both"/>
              <w:rPr>
                <w:rFonts w:ascii="Arial" w:eastAsia="Arial" w:hAnsi="Arial" w:cs="Arial"/>
                <w:color w:val="000000" w:themeColor="text1"/>
              </w:rPr>
            </w:pPr>
          </w:p>
        </w:tc>
        <w:tc>
          <w:tcPr>
            <w:tcW w:w="19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604F8F" w14:textId="77777777" w:rsidR="00E2349C" w:rsidRDefault="00E2349C" w:rsidP="1ECC8544">
            <w:pPr>
              <w:jc w:val="both"/>
              <w:rPr>
                <w:rFonts w:ascii="Arial" w:eastAsia="Arial" w:hAnsi="Arial" w:cs="Arial"/>
                <w:color w:val="000000" w:themeColor="text1"/>
              </w:rPr>
            </w:pPr>
          </w:p>
        </w:tc>
        <w:tc>
          <w:tcPr>
            <w:tcW w:w="24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D8D4A6" w14:textId="77777777" w:rsidR="00E2349C" w:rsidRPr="73AE5EED" w:rsidRDefault="00E2349C" w:rsidP="73AE5EED">
            <w:pPr>
              <w:jc w:val="both"/>
              <w:rPr>
                <w:rFonts w:ascii="Arial" w:eastAsia="Arial" w:hAnsi="Arial" w:cs="Arial"/>
                <w:color w:val="000000" w:themeColor="text1"/>
              </w:rPr>
            </w:pPr>
          </w:p>
        </w:tc>
      </w:tr>
    </w:tbl>
    <w:p w14:paraId="41E4CD40" w14:textId="53AFDB6C" w:rsidR="08C0C187" w:rsidRDefault="73AE5EED" w:rsidP="73AE5EED">
      <w:pPr>
        <w:spacing w:line="239" w:lineRule="exact"/>
        <w:jc w:val="both"/>
        <w:rPr>
          <w:rFonts w:ascii="Arial" w:eastAsia="Arial" w:hAnsi="Arial" w:cs="Arial"/>
          <w:color w:val="000000" w:themeColor="text1"/>
        </w:rPr>
      </w:pPr>
      <w:r w:rsidRPr="73AE5EED">
        <w:rPr>
          <w:rFonts w:ascii="Arial" w:eastAsia="Arial" w:hAnsi="Arial" w:cs="Arial"/>
          <w:color w:val="000000" w:themeColor="text1"/>
        </w:rPr>
        <w:lastRenderedPageBreak/>
        <w:t xml:space="preserve"> </w:t>
      </w:r>
    </w:p>
    <w:tbl>
      <w:tblPr>
        <w:tblStyle w:val="Tablaconcuadrcula"/>
        <w:tblW w:w="0" w:type="auto"/>
        <w:tblLayout w:type="fixed"/>
        <w:tblLook w:val="06A0" w:firstRow="1" w:lastRow="0" w:firstColumn="1" w:lastColumn="0" w:noHBand="1" w:noVBand="1"/>
      </w:tblPr>
      <w:tblGrid>
        <w:gridCol w:w="1485"/>
        <w:gridCol w:w="1485"/>
        <w:gridCol w:w="1485"/>
        <w:gridCol w:w="1485"/>
        <w:gridCol w:w="1485"/>
        <w:gridCol w:w="1485"/>
        <w:gridCol w:w="1485"/>
      </w:tblGrid>
      <w:tr w:rsidR="73AE5EED" w14:paraId="0AC69E32" w14:textId="77777777" w:rsidTr="73AE5EED">
        <w:trPr>
          <w:trHeight w:val="300"/>
        </w:trPr>
        <w:tc>
          <w:tcPr>
            <w:tcW w:w="103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4D2F838D" w14:textId="733AABF8" w:rsidR="73AE5EED" w:rsidRDefault="73AE5EED" w:rsidP="73AE5EED">
            <w:pPr>
              <w:jc w:val="center"/>
            </w:pPr>
            <w:r w:rsidRPr="73AE5EED">
              <w:rPr>
                <w:color w:val="000000" w:themeColor="text1"/>
              </w:rPr>
              <w:t xml:space="preserve">Consolidado trimestral de km realizados por ambulancia HMB en el año 2022. </w:t>
            </w:r>
          </w:p>
        </w:tc>
      </w:tr>
      <w:tr w:rsidR="73AE5EED" w14:paraId="20A34CF4"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0D6FBADB" w14:textId="5144C00D"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77EFBAE2" w14:textId="595009B2" w:rsidR="73AE5EED" w:rsidRDefault="73AE5EED" w:rsidP="73AE5EED">
            <w:pPr>
              <w:jc w:val="center"/>
            </w:pPr>
            <w:r w:rsidRPr="73AE5EED">
              <w:rPr>
                <w:color w:val="000000" w:themeColor="text1"/>
              </w:rPr>
              <w:t>1</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27E4FE2E" w14:textId="0076AB51" w:rsidR="73AE5EED" w:rsidRDefault="73AE5EED" w:rsidP="73AE5EED">
            <w:pPr>
              <w:jc w:val="center"/>
            </w:pPr>
            <w:r w:rsidRPr="73AE5EED">
              <w:rPr>
                <w:color w:val="000000" w:themeColor="text1"/>
              </w:rPr>
              <w:t>2,0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164C905A" w14:textId="3FF61B16" w:rsidR="73AE5EED" w:rsidRDefault="73AE5EED" w:rsidP="73AE5EED">
            <w:pPr>
              <w:jc w:val="center"/>
            </w:pPr>
            <w:r w:rsidRPr="73AE5EED">
              <w:rPr>
                <w:color w:val="000000" w:themeColor="text1"/>
              </w:rPr>
              <w:t>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3CCDD24E" w14:textId="10C4E058" w:rsidR="73AE5EED" w:rsidRDefault="73AE5EED" w:rsidP="73AE5EED">
            <w:pPr>
              <w:jc w:val="center"/>
            </w:pPr>
            <w:r w:rsidRPr="73AE5EED">
              <w:rPr>
                <w:color w:val="000000" w:themeColor="text1"/>
              </w:rPr>
              <w:t>4</w:t>
            </w:r>
          </w:p>
        </w:tc>
        <w:tc>
          <w:tcPr>
            <w:tcW w:w="29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137126D3" w14:textId="1483B875" w:rsidR="73AE5EED" w:rsidRDefault="73AE5EED" w:rsidP="73AE5EED">
            <w:pPr>
              <w:jc w:val="center"/>
            </w:pPr>
            <w:r w:rsidRPr="73AE5EED">
              <w:rPr>
                <w:color w:val="000000" w:themeColor="text1"/>
              </w:rPr>
              <w:t xml:space="preserve">Total </w:t>
            </w:r>
          </w:p>
        </w:tc>
      </w:tr>
      <w:tr w:rsidR="73AE5EED" w14:paraId="3454943C"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625996A7" w14:textId="60867B77"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44755229" w14:textId="33C74C21" w:rsidR="73AE5EED" w:rsidRDefault="73AE5EED" w:rsidP="73AE5EED">
            <w:pPr>
              <w:jc w:val="center"/>
            </w:pPr>
            <w:r w:rsidRPr="73AE5EED">
              <w:rPr>
                <w:color w:val="000000" w:themeColor="text1"/>
              </w:rPr>
              <w:t>km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19A5B252" w14:textId="78CBA754" w:rsidR="73AE5EED" w:rsidRDefault="73AE5EED" w:rsidP="73AE5EED">
            <w:pPr>
              <w:jc w:val="center"/>
            </w:pPr>
            <w:r w:rsidRPr="73AE5EED">
              <w:rPr>
                <w:color w:val="000000" w:themeColor="text1"/>
              </w:rPr>
              <w:t>km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7F855DBB" w14:textId="4927783E" w:rsidR="73AE5EED" w:rsidRDefault="73AE5EED" w:rsidP="73AE5EED">
            <w:pPr>
              <w:jc w:val="center"/>
            </w:pPr>
            <w:r w:rsidRPr="73AE5EED">
              <w:rPr>
                <w:color w:val="000000" w:themeColor="text1"/>
              </w:rPr>
              <w:t>km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5C4D941F" w14:textId="143CE4B1" w:rsidR="73AE5EED" w:rsidRDefault="73AE5EED" w:rsidP="73AE5EED">
            <w:pPr>
              <w:jc w:val="center"/>
            </w:pPr>
            <w:r w:rsidRPr="73AE5EED">
              <w:rPr>
                <w:color w:val="000000" w:themeColor="text1"/>
              </w:rPr>
              <w:t>km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74CE86C2" w14:textId="6104C5AC" w:rsidR="73AE5EED" w:rsidRDefault="73AE5EED" w:rsidP="73AE5EED">
            <w:pPr>
              <w:jc w:val="center"/>
            </w:pPr>
            <w:r w:rsidRPr="73AE5EED">
              <w:rPr>
                <w:color w:val="000000" w:themeColor="text1"/>
              </w:rPr>
              <w:t>km</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2CC"/>
            <w:tcMar>
              <w:top w:w="15" w:type="dxa"/>
              <w:left w:w="15" w:type="dxa"/>
              <w:right w:w="15" w:type="dxa"/>
            </w:tcMar>
            <w:vAlign w:val="bottom"/>
          </w:tcPr>
          <w:p w14:paraId="5DE1DA11" w14:textId="0B53EE92" w:rsidR="73AE5EED" w:rsidRDefault="73AE5EED" w:rsidP="73AE5EED">
            <w:pPr>
              <w:jc w:val="center"/>
            </w:pPr>
            <w:r w:rsidRPr="73AE5EED">
              <w:rPr>
                <w:color w:val="000000" w:themeColor="text1"/>
              </w:rPr>
              <w:t>%</w:t>
            </w:r>
          </w:p>
        </w:tc>
      </w:tr>
      <w:tr w:rsidR="73AE5EED" w14:paraId="475518A7"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FBA0142" w14:textId="461E23ED" w:rsidR="73AE5EED" w:rsidRDefault="73AE5EED">
            <w:r w:rsidRPr="73AE5EED">
              <w:rPr>
                <w:color w:val="000000" w:themeColor="text1"/>
              </w:rPr>
              <w:t>OSF 154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B792C8" w14:textId="0FEF91D6" w:rsidR="73AE5EED" w:rsidRDefault="73AE5EED">
            <w:r w:rsidRPr="73AE5EED">
              <w:rPr>
                <w:color w:val="000000" w:themeColor="text1"/>
              </w:rPr>
              <w:t>14244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BDA2F9" w14:textId="2BBC27E2" w:rsidR="73AE5EED" w:rsidRDefault="73AE5EED">
            <w:r w:rsidRPr="73AE5EED">
              <w:rPr>
                <w:color w:val="000000" w:themeColor="text1"/>
              </w:rPr>
              <w:t>12863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77C31F4" w14:textId="16615EAF" w:rsidR="73AE5EED" w:rsidRDefault="73AE5EED">
            <w:r w:rsidRPr="73AE5EED">
              <w:rPr>
                <w:color w:val="000000" w:themeColor="text1"/>
              </w:rPr>
              <w:t>14716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4107DB2" w14:textId="346FF186" w:rsidR="73AE5EED" w:rsidRDefault="73AE5EED">
            <w:r w:rsidRPr="73AE5EED">
              <w:rPr>
                <w:color w:val="000000" w:themeColor="text1"/>
              </w:rPr>
              <w:t>232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84121A" w14:textId="0808FF05" w:rsidR="73AE5EED" w:rsidRDefault="73AE5EED">
            <w:r w:rsidRPr="73AE5EED">
              <w:rPr>
                <w:color w:val="000000" w:themeColor="text1"/>
              </w:rPr>
              <w:t>42055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6E8E02F" w14:textId="75D27789" w:rsidR="73AE5EED" w:rsidRDefault="73AE5EED">
            <w:r w:rsidRPr="73AE5EED">
              <w:rPr>
                <w:color w:val="000000" w:themeColor="text1"/>
              </w:rPr>
              <w:t>13,5</w:t>
            </w:r>
          </w:p>
        </w:tc>
      </w:tr>
      <w:tr w:rsidR="73AE5EED" w14:paraId="544B6D4E"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955E21" w14:textId="14144D57" w:rsidR="73AE5EED" w:rsidRDefault="73AE5EED">
            <w:r w:rsidRPr="73AE5EED">
              <w:rPr>
                <w:color w:val="000000" w:themeColor="text1"/>
              </w:rPr>
              <w:t>OSA-995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7DB7A1" w14:textId="28B98E96" w:rsidR="73AE5EED" w:rsidRDefault="73AE5EED">
            <w:r w:rsidRPr="73AE5EED">
              <w:rPr>
                <w:color w:val="000000" w:themeColor="text1"/>
              </w:rPr>
              <w:t>7234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D403F3" w14:textId="0B6FABE1" w:rsidR="73AE5EED" w:rsidRDefault="73AE5EED">
            <w:r w:rsidRPr="73AE5EED">
              <w:rPr>
                <w:color w:val="000000" w:themeColor="text1"/>
              </w:rPr>
              <w:t>8618</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F24678" w14:textId="45EFCFE6" w:rsidR="73AE5EED" w:rsidRDefault="73AE5EED">
            <w:r w:rsidRPr="73AE5EED">
              <w:rPr>
                <w:color w:val="000000" w:themeColor="text1"/>
              </w:rPr>
              <w:t>2306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6CFEC88" w14:textId="50C6B2CC"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05350D" w14:textId="22404192" w:rsidR="73AE5EED" w:rsidRDefault="73AE5EED">
            <w:r w:rsidRPr="73AE5EED">
              <w:rPr>
                <w:color w:val="000000" w:themeColor="text1"/>
              </w:rPr>
              <w:t>18158</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6BD3DF4" w14:textId="11BCB93D" w:rsidR="73AE5EED" w:rsidRDefault="73AE5EED">
            <w:r w:rsidRPr="73AE5EED">
              <w:rPr>
                <w:color w:val="000000" w:themeColor="text1"/>
              </w:rPr>
              <w:t>5,8</w:t>
            </w:r>
          </w:p>
        </w:tc>
      </w:tr>
      <w:tr w:rsidR="73AE5EED" w14:paraId="2CE8BF80"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FDDC11" w14:textId="25F91151" w:rsidR="73AE5EED" w:rsidRDefault="73AE5EED">
            <w:r w:rsidRPr="73AE5EED">
              <w:rPr>
                <w:color w:val="000000" w:themeColor="text1"/>
              </w:rPr>
              <w:t>OSB-013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8EEFE2" w14:textId="1CA5B341" w:rsidR="73AE5EED" w:rsidRDefault="73AE5EED">
            <w:r w:rsidRPr="73AE5EED">
              <w:rPr>
                <w:color w:val="000000" w:themeColor="text1"/>
              </w:rPr>
              <w:t>14853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77CBAA" w14:textId="04783372" w:rsidR="73AE5EED" w:rsidRDefault="73AE5EED">
            <w:r w:rsidRPr="73AE5EED">
              <w:rPr>
                <w:color w:val="000000" w:themeColor="text1"/>
              </w:rPr>
              <w:t>14508</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4AAD1F" w14:textId="03F7AAE9" w:rsidR="73AE5EED" w:rsidRDefault="73AE5EED">
            <w:r w:rsidRPr="73AE5EED">
              <w:rPr>
                <w:color w:val="000000" w:themeColor="text1"/>
              </w:rPr>
              <w:t>20609</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E24E2D6" w14:textId="58D81744" w:rsidR="73AE5EED" w:rsidRDefault="73AE5EED">
            <w:r w:rsidRPr="73AE5EED">
              <w:rPr>
                <w:color w:val="000000" w:themeColor="text1"/>
              </w:rPr>
              <w:t>17264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C0B1DC9" w14:textId="45748055" w:rsidR="73AE5EED" w:rsidRDefault="73AE5EED">
            <w:r w:rsidRPr="73AE5EED">
              <w:rPr>
                <w:color w:val="000000" w:themeColor="text1"/>
              </w:rPr>
              <w:t>67234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579CCB" w14:textId="3DFF75F9" w:rsidR="73AE5EED" w:rsidRDefault="73AE5EED">
            <w:r w:rsidRPr="73AE5EED">
              <w:rPr>
                <w:color w:val="000000" w:themeColor="text1"/>
              </w:rPr>
              <w:t>21,6</w:t>
            </w:r>
          </w:p>
        </w:tc>
      </w:tr>
      <w:tr w:rsidR="73AE5EED" w14:paraId="68743821"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8994201" w14:textId="2095CAE5" w:rsidR="73AE5EED" w:rsidRDefault="73AE5EED">
            <w:r w:rsidRPr="73AE5EED">
              <w:rPr>
                <w:color w:val="000000" w:themeColor="text1"/>
              </w:rPr>
              <w:t>OFK-398</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91538D2" w14:textId="402C9397" w:rsidR="73AE5EED" w:rsidRDefault="73AE5EED">
            <w:r w:rsidRPr="73AE5EED">
              <w:rPr>
                <w:rFonts w:ascii="Arial" w:eastAsia="Arial" w:hAnsi="Arial" w:cs="Arial"/>
                <w:color w:val="000000" w:themeColor="text1"/>
                <w:sz w:val="20"/>
                <w:szCs w:val="20"/>
              </w:rPr>
              <w:t>17091</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3CD346" w14:textId="1FA394B6" w:rsidR="73AE5EED" w:rsidRDefault="73AE5EED">
            <w:r w:rsidRPr="73AE5EED">
              <w:rPr>
                <w:color w:val="000000" w:themeColor="text1"/>
              </w:rPr>
              <w:t>14286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8FE8BF" w14:textId="19C4E108"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74A596E" w14:textId="0B40C4E5" w:rsidR="73AE5EED" w:rsidRDefault="73AE5EED">
            <w:r w:rsidRPr="73AE5EED">
              <w:rPr>
                <w:color w:val="000000" w:themeColor="text1"/>
              </w:rPr>
              <w:t>6509</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F40D3E" w14:textId="319F3AB7" w:rsidR="73AE5EED" w:rsidRDefault="73AE5EED">
            <w:r w:rsidRPr="73AE5EED">
              <w:rPr>
                <w:color w:val="000000" w:themeColor="text1"/>
              </w:rPr>
              <w:t>37886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2763C74" w14:textId="7400F538" w:rsidR="73AE5EED" w:rsidRDefault="73AE5EED">
            <w:r w:rsidRPr="73AE5EED">
              <w:rPr>
                <w:color w:val="000000" w:themeColor="text1"/>
              </w:rPr>
              <w:t>12,2</w:t>
            </w:r>
          </w:p>
        </w:tc>
      </w:tr>
      <w:tr w:rsidR="73AE5EED" w14:paraId="213155CC"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26FBF41" w14:textId="508F94C2" w:rsidR="73AE5EED" w:rsidRDefault="73AE5EED">
            <w:r w:rsidRPr="73AE5EED">
              <w:rPr>
                <w:color w:val="000000" w:themeColor="text1"/>
              </w:rPr>
              <w:t>OHK-419</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A981CB" w14:textId="48AC7B7D" w:rsidR="73AE5EED" w:rsidRDefault="73AE5EED">
            <w:r w:rsidRPr="73AE5EED">
              <w:rPr>
                <w:color w:val="000000" w:themeColor="text1"/>
              </w:rPr>
              <w:t>7644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C60BEFB" w14:textId="02356544" w:rsidR="73AE5EED" w:rsidRDefault="73AE5EED">
            <w:r w:rsidRPr="73AE5EED">
              <w:rPr>
                <w:color w:val="000000" w:themeColor="text1"/>
              </w:rPr>
              <w:t>15242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019229" w14:textId="7A5F1DA1" w:rsidR="73AE5EED" w:rsidRDefault="73AE5EED">
            <w:r w:rsidRPr="73AE5EED">
              <w:rPr>
                <w:color w:val="000000" w:themeColor="text1"/>
              </w:rPr>
              <w:t>19561</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AADBE5A" w14:textId="1B2D60C7" w:rsidR="73AE5EED" w:rsidRDefault="73AE5EED">
            <w:r w:rsidRPr="73AE5EED">
              <w:rPr>
                <w:color w:val="000000" w:themeColor="text1"/>
              </w:rPr>
              <w:t>18745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3114FC4" w14:textId="21A203E6" w:rsidR="73AE5EED" w:rsidRDefault="73AE5EED">
            <w:r w:rsidRPr="73AE5EED">
              <w:rPr>
                <w:color w:val="000000" w:themeColor="text1"/>
              </w:rPr>
              <w:t>61192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A0D75F1" w14:textId="2B793CFB" w:rsidR="73AE5EED" w:rsidRDefault="73AE5EED">
            <w:r w:rsidRPr="73AE5EED">
              <w:rPr>
                <w:color w:val="000000" w:themeColor="text1"/>
              </w:rPr>
              <w:t>19,6</w:t>
            </w:r>
          </w:p>
        </w:tc>
      </w:tr>
      <w:tr w:rsidR="73AE5EED" w14:paraId="73CFD575"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72C667A" w14:textId="63BC2342" w:rsidR="73AE5EED" w:rsidRDefault="73AE5EED">
            <w:r w:rsidRPr="73AE5EED">
              <w:rPr>
                <w:color w:val="000000" w:themeColor="text1"/>
              </w:rPr>
              <w:t>OSB-140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0A0A885" w14:textId="5DD600B6"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1A7B42" w14:textId="7AFF0910" w:rsidR="73AE5EED" w:rsidRDefault="73AE5EED">
            <w:r w:rsidRPr="73AE5EED">
              <w:rPr>
                <w:color w:val="000000" w:themeColor="text1"/>
              </w:rPr>
              <w:t>7022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19A62B" w14:textId="5FD5680D" w:rsidR="73AE5EED" w:rsidRDefault="73AE5EED">
            <w:r w:rsidRPr="73AE5EED">
              <w:rPr>
                <w:color w:val="000000" w:themeColor="text1"/>
              </w:rPr>
              <w:t>14223</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C0723D3" w14:textId="0C9EBD6E" w:rsidR="73AE5EED" w:rsidRDefault="73AE5EED">
            <w:r w:rsidRPr="73AE5EED">
              <w:rPr>
                <w:color w:val="000000" w:themeColor="text1"/>
              </w:rPr>
              <w:t>13939</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9727B4" w14:textId="3B1994C2" w:rsidR="73AE5EED" w:rsidRDefault="73AE5EED">
            <w:r w:rsidRPr="73AE5EED">
              <w:rPr>
                <w:color w:val="000000" w:themeColor="text1"/>
              </w:rPr>
              <w:t>35184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99D4886" w14:textId="62E9E1B4" w:rsidR="73AE5EED" w:rsidRDefault="73AE5EED">
            <w:r w:rsidRPr="73AE5EED">
              <w:rPr>
                <w:color w:val="000000" w:themeColor="text1"/>
              </w:rPr>
              <w:t>11,3</w:t>
            </w:r>
          </w:p>
        </w:tc>
      </w:tr>
      <w:tr w:rsidR="73AE5EED" w14:paraId="2C4CA8FE"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297E61F" w14:textId="534D386A" w:rsidR="73AE5EED" w:rsidRDefault="73AE5EED">
            <w:r w:rsidRPr="73AE5EED">
              <w:rPr>
                <w:color w:val="000000" w:themeColor="text1"/>
              </w:rPr>
              <w:t>OSF-174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31E8A1F" w14:textId="66851625" w:rsidR="73AE5EED" w:rsidRDefault="73AE5EED">
            <w:r w:rsidRPr="73AE5EED">
              <w:rPr>
                <w:color w:val="000000" w:themeColor="text1"/>
              </w:rPr>
              <w:t>25304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FCAA082" w14:textId="74C60C17" w:rsidR="73AE5EED" w:rsidRDefault="73AE5EED">
            <w:r w:rsidRPr="73AE5EED">
              <w:rPr>
                <w:color w:val="000000" w:themeColor="text1"/>
              </w:rPr>
              <w:t>9477</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A264D25" w14:textId="647EC32B"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080629E" w14:textId="10F8AADE" w:rsidR="73AE5EED" w:rsidRDefault="73AE5EED">
            <w:r w:rsidRPr="73AE5EED">
              <w:rPr>
                <w:color w:val="000000" w:themeColor="text1"/>
              </w:rPr>
              <w:t>14975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EE788B" w14:textId="40063822" w:rsidR="73AE5EED" w:rsidRDefault="73AE5EED">
            <w:r w:rsidRPr="73AE5EED">
              <w:rPr>
                <w:color w:val="000000" w:themeColor="text1"/>
              </w:rPr>
              <w:t>49756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3BC0ED" w14:textId="7C2B7003" w:rsidR="73AE5EED" w:rsidRDefault="73AE5EED">
            <w:r w:rsidRPr="73AE5EED">
              <w:rPr>
                <w:color w:val="000000" w:themeColor="text1"/>
              </w:rPr>
              <w:t>16,0</w:t>
            </w:r>
          </w:p>
        </w:tc>
      </w:tr>
      <w:tr w:rsidR="73AE5EED" w14:paraId="22948AFA"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1969A6" w14:textId="79170195" w:rsidR="73AE5EED" w:rsidRDefault="73AE5EED">
            <w:r w:rsidRPr="73AE5EED">
              <w:rPr>
                <w:color w:val="000000" w:themeColor="text1"/>
              </w:rPr>
              <w:t>ZCR464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5DEC8E" w14:textId="3CACA093"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5E7601" w14:textId="3326FB20"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1E64762" w14:textId="2DF7075C"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1BBF88" w14:textId="5B6F1565"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5635D0B" w14:textId="27FC1535"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B327D4B" w14:textId="6ADCA565" w:rsidR="73AE5EED" w:rsidRDefault="73AE5EED">
            <w:r w:rsidRPr="73AE5EED">
              <w:rPr>
                <w:color w:val="000000" w:themeColor="text1"/>
              </w:rPr>
              <w:t>0,0</w:t>
            </w:r>
          </w:p>
        </w:tc>
      </w:tr>
      <w:tr w:rsidR="73AE5EED" w14:paraId="2334755C"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747422A" w14:textId="0470DA0F" w:rsidR="73AE5EED" w:rsidRDefault="73AE5EED">
            <w:r w:rsidRPr="73AE5EED">
              <w:rPr>
                <w:color w:val="000000" w:themeColor="text1"/>
              </w:rPr>
              <w:t>OSF 156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728222F" w14:textId="53F5113B"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2E8F7F" w14:textId="190B39EB"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C651EB" w14:textId="48DA8949"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58F5A3" w14:textId="786E43C3" w:rsidR="73AE5EED" w:rsidRDefault="73AE5EED"/>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F7346BE" w14:textId="3ECC370A" w:rsidR="73AE5EED" w:rsidRDefault="73AE5EED">
            <w:r w:rsidRPr="73AE5EED">
              <w:rPr>
                <w:color w:val="000000" w:themeColor="text1"/>
              </w:rPr>
              <w:t>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28A113" w14:textId="297E9514" w:rsidR="73AE5EED" w:rsidRDefault="73AE5EED">
            <w:r w:rsidRPr="73AE5EED">
              <w:rPr>
                <w:color w:val="000000" w:themeColor="text1"/>
              </w:rPr>
              <w:t>0,0</w:t>
            </w:r>
          </w:p>
        </w:tc>
      </w:tr>
      <w:tr w:rsidR="73AE5EED" w14:paraId="0069A704" w14:textId="77777777" w:rsidTr="73AE5EED">
        <w:trPr>
          <w:trHeight w:val="300"/>
        </w:trPr>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8A2256F" w14:textId="0C7DD994" w:rsidR="73AE5EED" w:rsidRDefault="73AE5EED">
            <w:r w:rsidRPr="73AE5EED">
              <w:rPr>
                <w:color w:val="000000" w:themeColor="text1"/>
              </w:rPr>
              <w:t>Total</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61A13B" w14:textId="4AC24CE7" w:rsidR="73AE5EED" w:rsidRDefault="73AE5EED">
            <w:r w:rsidRPr="73AE5EED">
              <w:rPr>
                <w:color w:val="000000" w:themeColor="text1"/>
              </w:rPr>
              <w:t>86370</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ABBBA1" w14:textId="46C799F9" w:rsidR="73AE5EED" w:rsidRDefault="73AE5EED">
            <w:r w:rsidRPr="73AE5EED">
              <w:rPr>
                <w:color w:val="000000" w:themeColor="text1"/>
              </w:rPr>
              <w:t>82016</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F94CB1" w14:textId="352165E3" w:rsidR="73AE5EED" w:rsidRDefault="73AE5EED">
            <w:r w:rsidRPr="73AE5EED">
              <w:rPr>
                <w:color w:val="000000" w:themeColor="text1"/>
              </w:rPr>
              <w:t>71415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124BC14" w14:textId="7A7B4842" w:rsidR="73AE5EED" w:rsidRDefault="73AE5EED">
            <w:r w:rsidRPr="73AE5EED">
              <w:rPr>
                <w:color w:val="000000" w:themeColor="text1"/>
              </w:rPr>
              <w:t>71664</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09FEC16" w14:textId="6FA9194C" w:rsidR="73AE5EED" w:rsidRDefault="73AE5EED">
            <w:r w:rsidRPr="73AE5EED">
              <w:rPr>
                <w:color w:val="000000" w:themeColor="text1"/>
              </w:rPr>
              <w:t>311465</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01E9E1" w14:textId="7DD236D9" w:rsidR="73AE5EED" w:rsidRDefault="73AE5EED">
            <w:r w:rsidRPr="73AE5EED">
              <w:rPr>
                <w:color w:val="000000" w:themeColor="text1"/>
              </w:rPr>
              <w:t>100</w:t>
            </w:r>
          </w:p>
        </w:tc>
      </w:tr>
    </w:tbl>
    <w:p w14:paraId="0438CF60" w14:textId="27AE69D9" w:rsidR="08C0C187" w:rsidRDefault="08C0C187" w:rsidP="73AE5EED">
      <w:pPr>
        <w:spacing w:line="239" w:lineRule="exact"/>
        <w:jc w:val="both"/>
        <w:rPr>
          <w:rFonts w:ascii="Arial" w:eastAsia="Arial" w:hAnsi="Arial" w:cs="Arial"/>
          <w:color w:val="000000" w:themeColor="text1"/>
        </w:rPr>
      </w:pPr>
    </w:p>
    <w:p w14:paraId="294951A2" w14:textId="36A59CE0" w:rsidR="08C0C187" w:rsidRDefault="08C0C187" w:rsidP="73AE5EED">
      <w:pPr>
        <w:spacing w:line="239" w:lineRule="exact"/>
        <w:jc w:val="both"/>
        <w:rPr>
          <w:rFonts w:ascii="Arial" w:eastAsia="Arial" w:hAnsi="Arial" w:cs="Arial"/>
          <w:color w:val="000000" w:themeColor="text1"/>
        </w:rPr>
      </w:pPr>
    </w:p>
    <w:p w14:paraId="55C63762" w14:textId="6CD79EB0" w:rsidR="08C0C187" w:rsidRDefault="73AE5EED" w:rsidP="73AE5EED">
      <w:pPr>
        <w:spacing w:line="239" w:lineRule="exact"/>
        <w:jc w:val="both"/>
        <w:rPr>
          <w:rFonts w:ascii="Arial" w:eastAsia="Arial" w:hAnsi="Arial" w:cs="Arial"/>
          <w:color w:val="000000" w:themeColor="text1"/>
        </w:rPr>
      </w:pPr>
      <w:r w:rsidRPr="73AE5EED">
        <w:rPr>
          <w:rFonts w:ascii="Arial" w:eastAsia="Arial" w:hAnsi="Arial" w:cs="Arial"/>
          <w:color w:val="000000" w:themeColor="text1"/>
        </w:rPr>
        <w:t xml:space="preserve">Los vehículos de transporte asistencial tienen recorridos principalmente a Bucaramanga 80%, el 20% distribuido en recorridos a san Gil, hato, palmas, Bogotá, Tunja, socorro. Los vehículos administrativos uno da apoyo a actividades de promoción y prevención, sus desplazamientos son principalmente en el municipio del socorro, hato y palmas muy ocasionalmente a Bucaramanga. El otro vehículo administrativo es para actividades gerenciales con desplazamiento a Bucaramanga, Bogotá principalmente. </w:t>
      </w:r>
    </w:p>
    <w:p w14:paraId="03F66E74" w14:textId="79AE3230" w:rsidR="08C0C187" w:rsidRDefault="73AE5EED" w:rsidP="1ECC8544">
      <w:pPr>
        <w:spacing w:line="239" w:lineRule="exact"/>
        <w:jc w:val="both"/>
        <w:rPr>
          <w:rFonts w:ascii="Arial" w:eastAsia="Arial" w:hAnsi="Arial" w:cs="Arial"/>
        </w:rPr>
      </w:pPr>
      <w:r w:rsidRPr="73AE5EED">
        <w:rPr>
          <w:rFonts w:ascii="Arial" w:eastAsia="Arial" w:hAnsi="Arial" w:cs="Arial"/>
          <w:color w:val="000000" w:themeColor="text1"/>
        </w:rPr>
        <w:t>La institución realizo en el año 2022 dos simulacros uno de evacuación el 28/10/22 y otro de traslado de víctimas en marzo del 2022.  Los vehículos de TAM Y TAB están dotados de los elementos necesarios para atender siniestros viales.</w:t>
      </w:r>
    </w:p>
    <w:p w14:paraId="313718D6" w14:textId="55053DB1" w:rsidR="73AE5EED" w:rsidRDefault="73AE5EED" w:rsidP="73AE5EED">
      <w:pPr>
        <w:spacing w:line="239" w:lineRule="exact"/>
        <w:jc w:val="both"/>
        <w:rPr>
          <w:rFonts w:ascii="Arial" w:eastAsia="Arial" w:hAnsi="Arial" w:cs="Arial"/>
          <w:color w:val="000000" w:themeColor="text1"/>
        </w:rPr>
      </w:pPr>
    </w:p>
    <w:tbl>
      <w:tblPr>
        <w:tblStyle w:val="Tablaconcuadrcula"/>
        <w:tblW w:w="0" w:type="auto"/>
        <w:tblLayout w:type="fixed"/>
        <w:tblLook w:val="06A0" w:firstRow="1" w:lastRow="0" w:firstColumn="1" w:lastColumn="0" w:noHBand="1" w:noVBand="1"/>
      </w:tblPr>
      <w:tblGrid>
        <w:gridCol w:w="2760"/>
        <w:gridCol w:w="573"/>
        <w:gridCol w:w="498"/>
        <w:gridCol w:w="543"/>
        <w:gridCol w:w="543"/>
        <w:gridCol w:w="603"/>
        <w:gridCol w:w="543"/>
        <w:gridCol w:w="543"/>
        <w:gridCol w:w="513"/>
        <w:gridCol w:w="573"/>
        <w:gridCol w:w="543"/>
        <w:gridCol w:w="588"/>
        <w:gridCol w:w="513"/>
        <w:gridCol w:w="528"/>
        <w:gridCol w:w="531"/>
      </w:tblGrid>
      <w:tr w:rsidR="73AE5EED" w14:paraId="48274AF4" w14:textId="77777777" w:rsidTr="73AE5EED">
        <w:trPr>
          <w:trHeight w:val="840"/>
        </w:trPr>
        <w:tc>
          <w:tcPr>
            <w:tcW w:w="10395" w:type="dxa"/>
            <w:gridSpan w:val="15"/>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809C1" w14:textId="4295A4BC" w:rsidR="73AE5EED" w:rsidRDefault="73AE5EED" w:rsidP="73AE5EED">
            <w:pPr>
              <w:jc w:val="center"/>
            </w:pPr>
            <w:r w:rsidRPr="73AE5EED">
              <w:rPr>
                <w:color w:val="000000" w:themeColor="text1"/>
              </w:rPr>
              <w:t>Numero de traslados asistenciales del Hospital Regional Manuela Beltrán Socorro clasificados por conductor en el segundo semestre del año 2022 y numero de traslados dobles el mismo día a destino más frecuente Bucaramanga. El cual tiene en promedio duración 6 horas.</w:t>
            </w:r>
          </w:p>
        </w:tc>
      </w:tr>
      <w:tr w:rsidR="73AE5EED" w14:paraId="56CFEAE2"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14A237" w14:textId="19013D15" w:rsidR="73AE5EED" w:rsidRDefault="73AE5EED"/>
        </w:tc>
        <w:tc>
          <w:tcPr>
            <w:tcW w:w="107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6B9E13" w14:textId="7334A2BF" w:rsidR="73AE5EED" w:rsidRDefault="73AE5EED" w:rsidP="73AE5EED">
            <w:pPr>
              <w:jc w:val="center"/>
            </w:pPr>
            <w:r w:rsidRPr="73AE5EED">
              <w:rPr>
                <w:color w:val="000000" w:themeColor="text1"/>
              </w:rPr>
              <w:t>Julio</w:t>
            </w:r>
          </w:p>
        </w:tc>
        <w:tc>
          <w:tcPr>
            <w:tcW w:w="108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08E325" w14:textId="0901C790" w:rsidR="73AE5EED" w:rsidRDefault="73AE5EED" w:rsidP="73AE5EED">
            <w:pPr>
              <w:jc w:val="center"/>
            </w:pPr>
            <w:r w:rsidRPr="73AE5EED">
              <w:rPr>
                <w:color w:val="000000" w:themeColor="text1"/>
              </w:rPr>
              <w:t>Agosto</w:t>
            </w:r>
          </w:p>
        </w:tc>
        <w:tc>
          <w:tcPr>
            <w:tcW w:w="114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143E097" w14:textId="0770099B" w:rsidR="73AE5EED" w:rsidRDefault="73AE5EED" w:rsidP="73AE5EED">
            <w:pPr>
              <w:jc w:val="center"/>
            </w:pPr>
            <w:r w:rsidRPr="73AE5EED">
              <w:rPr>
                <w:color w:val="000000" w:themeColor="text1"/>
              </w:rPr>
              <w:t>septiembre</w:t>
            </w:r>
          </w:p>
        </w:tc>
        <w:tc>
          <w:tcPr>
            <w:tcW w:w="105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F15E61" w14:textId="6B8D94C3" w:rsidR="73AE5EED" w:rsidRDefault="73AE5EED" w:rsidP="73AE5EED">
            <w:pPr>
              <w:jc w:val="center"/>
            </w:pPr>
            <w:r w:rsidRPr="73AE5EED">
              <w:rPr>
                <w:color w:val="000000" w:themeColor="text1"/>
              </w:rPr>
              <w:t xml:space="preserve">octubre </w:t>
            </w:r>
          </w:p>
        </w:tc>
        <w:tc>
          <w:tcPr>
            <w:tcW w:w="1116"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9AB933" w14:textId="13D49AA2" w:rsidR="73AE5EED" w:rsidRDefault="73AE5EED" w:rsidP="73AE5EED">
            <w:pPr>
              <w:jc w:val="center"/>
            </w:pPr>
            <w:r w:rsidRPr="73AE5EED">
              <w:rPr>
                <w:color w:val="000000" w:themeColor="text1"/>
              </w:rPr>
              <w:t>noviembre</w:t>
            </w:r>
          </w:p>
        </w:tc>
        <w:tc>
          <w:tcPr>
            <w:tcW w:w="1101"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FE7619" w14:textId="58BCF83C" w:rsidR="73AE5EED" w:rsidRDefault="73AE5EED" w:rsidP="73AE5EED">
            <w:pPr>
              <w:jc w:val="center"/>
            </w:pPr>
            <w:r w:rsidRPr="73AE5EED">
              <w:rPr>
                <w:color w:val="000000" w:themeColor="text1"/>
              </w:rPr>
              <w:t>diciembre</w:t>
            </w:r>
          </w:p>
        </w:tc>
        <w:tc>
          <w:tcPr>
            <w:tcW w:w="1059" w:type="dxa"/>
            <w:gridSpan w:val="2"/>
            <w:tcBorders>
              <w:top w:val="single" w:sz="4" w:space="0" w:color="auto"/>
              <w:left w:val="single" w:sz="4" w:space="0" w:color="auto"/>
              <w:bottom w:val="single" w:sz="4" w:space="0" w:color="auto"/>
              <w:right w:val="nil"/>
            </w:tcBorders>
            <w:tcMar>
              <w:top w:w="15" w:type="dxa"/>
              <w:left w:w="15" w:type="dxa"/>
              <w:right w:w="15" w:type="dxa"/>
            </w:tcMar>
            <w:vAlign w:val="bottom"/>
          </w:tcPr>
          <w:p w14:paraId="6086A75D" w14:textId="06275745" w:rsidR="73AE5EED" w:rsidRDefault="73AE5EED" w:rsidP="73AE5EED">
            <w:pPr>
              <w:jc w:val="center"/>
            </w:pPr>
            <w:r w:rsidRPr="73AE5EED">
              <w:rPr>
                <w:color w:val="000000" w:themeColor="text1"/>
              </w:rPr>
              <w:t>Total</w:t>
            </w:r>
          </w:p>
        </w:tc>
      </w:tr>
      <w:tr w:rsidR="73AE5EED" w14:paraId="1F9D8B03"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CA870" w14:textId="324B991B" w:rsidR="73AE5EED" w:rsidRDefault="73AE5EED">
            <w:r w:rsidRPr="73AE5EED">
              <w:rPr>
                <w:color w:val="000000" w:themeColor="text1"/>
              </w:rPr>
              <w:t xml:space="preserve">CONDUCTORES </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7806477" w14:textId="75737BC2" w:rsidR="73AE5EED" w:rsidRDefault="73AE5EED">
            <w:r w:rsidRPr="73AE5EED">
              <w:rPr>
                <w:color w:val="000000" w:themeColor="text1"/>
              </w:rPr>
              <w:t>Total</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70082" w14:textId="1A681AE4" w:rsidR="73AE5EED" w:rsidRDefault="73AE5EED">
            <w:r w:rsidRPr="73AE5EED">
              <w:rPr>
                <w:color w:val="000000" w:themeColor="text1"/>
              </w:rPr>
              <w:t>2V/B</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4CE14BD" w14:textId="41F30398" w:rsidR="73AE5EED" w:rsidRDefault="73AE5EED">
            <w:r w:rsidRPr="73AE5EED">
              <w:rPr>
                <w:color w:val="000000" w:themeColor="text1"/>
              </w:rPr>
              <w:t>Total</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AABCD9" w14:textId="51712CA1" w:rsidR="73AE5EED" w:rsidRDefault="73AE5EED">
            <w:r w:rsidRPr="73AE5EED">
              <w:rPr>
                <w:color w:val="000000" w:themeColor="text1"/>
              </w:rPr>
              <w:t>2V/B</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11BAE5C" w14:textId="03852703" w:rsidR="73AE5EED" w:rsidRDefault="73AE5EED">
            <w:r w:rsidRPr="73AE5EED">
              <w:rPr>
                <w:color w:val="000000" w:themeColor="text1"/>
              </w:rPr>
              <w:t>Total</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F00A19" w14:textId="2F83A678" w:rsidR="73AE5EED" w:rsidRDefault="73AE5EED">
            <w:r w:rsidRPr="73AE5EED">
              <w:rPr>
                <w:color w:val="000000" w:themeColor="text1"/>
              </w:rPr>
              <w:t>2V/B</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0DBF6BA" w14:textId="3005DDE4" w:rsidR="73AE5EED" w:rsidRDefault="73AE5EED">
            <w:r w:rsidRPr="73AE5EED">
              <w:rPr>
                <w:color w:val="000000" w:themeColor="text1"/>
              </w:rPr>
              <w:t>Total</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C35C1F" w14:textId="585CAB12" w:rsidR="73AE5EED" w:rsidRDefault="73AE5EED">
            <w:r w:rsidRPr="73AE5EED">
              <w:rPr>
                <w:color w:val="000000" w:themeColor="text1"/>
              </w:rPr>
              <w:t>2V/B</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C0FF938" w14:textId="5878602B" w:rsidR="73AE5EED" w:rsidRDefault="73AE5EED">
            <w:r w:rsidRPr="73AE5EED">
              <w:rPr>
                <w:color w:val="000000" w:themeColor="text1"/>
              </w:rPr>
              <w:t>Total</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CCEC7C" w14:textId="01130083" w:rsidR="73AE5EED" w:rsidRDefault="73AE5EED">
            <w:r w:rsidRPr="73AE5EED">
              <w:rPr>
                <w:color w:val="000000" w:themeColor="text1"/>
              </w:rPr>
              <w:t>2V/B</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3C9827E" w14:textId="7EC0A343" w:rsidR="73AE5EED" w:rsidRDefault="73AE5EED">
            <w:r w:rsidRPr="73AE5EED">
              <w:rPr>
                <w:color w:val="000000" w:themeColor="text1"/>
              </w:rPr>
              <w:t>Total</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E6841F" w14:textId="2C8D2F0A" w:rsidR="73AE5EED" w:rsidRDefault="73AE5EED">
            <w:r w:rsidRPr="73AE5EED">
              <w:rPr>
                <w:color w:val="000000" w:themeColor="text1"/>
              </w:rPr>
              <w:t>2V/B</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93BFE95" w14:textId="2FB5F384" w:rsidR="73AE5EED" w:rsidRDefault="73AE5EED">
            <w:r w:rsidRPr="73AE5EED">
              <w:rPr>
                <w:color w:val="000000" w:themeColor="text1"/>
              </w:rPr>
              <w:t>Total</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E67EF" w14:textId="03D3D490" w:rsidR="73AE5EED" w:rsidRDefault="73AE5EED">
            <w:r w:rsidRPr="73AE5EED">
              <w:rPr>
                <w:color w:val="000000" w:themeColor="text1"/>
              </w:rPr>
              <w:t>2V/B</w:t>
            </w:r>
          </w:p>
        </w:tc>
      </w:tr>
      <w:tr w:rsidR="73AE5EED" w14:paraId="205D18D2"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255D38" w14:textId="73314CB9" w:rsidR="73AE5EED" w:rsidRDefault="73AE5EED">
            <w:r w:rsidRPr="73AE5EED">
              <w:rPr>
                <w:color w:val="000000" w:themeColor="text1"/>
              </w:rPr>
              <w:t>ANGEL DE JESUS RINCON NIÑO</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76409DA" w14:textId="6CF6E331" w:rsidR="73AE5EED" w:rsidRDefault="73AE5EED">
            <w:r w:rsidRPr="73AE5EED">
              <w:rPr>
                <w:color w:val="000000" w:themeColor="text1"/>
              </w:rPr>
              <w:t>26</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126087" w14:textId="32CD3303" w:rsidR="73AE5EED" w:rsidRDefault="73AE5EED">
            <w:r w:rsidRPr="73AE5EED">
              <w:rPr>
                <w:color w:val="000000" w:themeColor="text1"/>
              </w:rPr>
              <w:t>2</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1BC9D99" w14:textId="35604C80" w:rsidR="73AE5EED" w:rsidRDefault="73AE5EED">
            <w:r w:rsidRPr="73AE5EED">
              <w:rPr>
                <w:color w:val="000000" w:themeColor="text1"/>
              </w:rPr>
              <w:t>26</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1F1370" w14:textId="0C01FEC8" w:rsidR="73AE5EED" w:rsidRDefault="73AE5EED">
            <w:r w:rsidRPr="73AE5EED">
              <w:rPr>
                <w:color w:val="000000" w:themeColor="text1"/>
              </w:rPr>
              <w:t>4</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6EE06BB" w14:textId="01874432" w:rsidR="73AE5EED" w:rsidRDefault="73AE5EED">
            <w:r w:rsidRPr="73AE5EED">
              <w:rPr>
                <w:color w:val="000000" w:themeColor="text1"/>
              </w:rPr>
              <w:t>20</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61A367" w14:textId="0AF9F280" w:rsidR="73AE5EED" w:rsidRDefault="73AE5EED">
            <w:r w:rsidRPr="73AE5EED">
              <w:rPr>
                <w:color w:val="000000" w:themeColor="text1"/>
              </w:rPr>
              <w:t>1</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E4E938A" w14:textId="7DEBA1B1" w:rsidR="73AE5EED" w:rsidRDefault="73AE5EED">
            <w:r w:rsidRPr="73AE5EED">
              <w:rPr>
                <w:color w:val="000000" w:themeColor="text1"/>
              </w:rPr>
              <w:t>20</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BB37B6" w14:textId="49E8684A" w:rsidR="73AE5EED" w:rsidRDefault="73AE5EED">
            <w:r w:rsidRPr="73AE5EED">
              <w:rPr>
                <w:color w:val="000000" w:themeColor="text1"/>
              </w:rPr>
              <w:t>1</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6B1D33B" w14:textId="11DCC479" w:rsidR="73AE5EED" w:rsidRDefault="73AE5EED">
            <w:r w:rsidRPr="73AE5EED">
              <w:rPr>
                <w:color w:val="000000" w:themeColor="text1"/>
              </w:rPr>
              <w:t>27</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C4F07C0" w14:textId="4C09A97B" w:rsidR="73AE5EED" w:rsidRDefault="73AE5EED">
            <w:r w:rsidRPr="73AE5EED">
              <w:rPr>
                <w:color w:val="000000" w:themeColor="text1"/>
              </w:rPr>
              <w:t>3</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ECDB4BA" w14:textId="1D9B0687" w:rsidR="73AE5EED" w:rsidRDefault="73AE5EED">
            <w:r w:rsidRPr="73AE5EED">
              <w:rPr>
                <w:color w:val="000000" w:themeColor="text1"/>
              </w:rPr>
              <w:t>26</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D19A5C" w14:textId="66AEF105" w:rsidR="73AE5EED" w:rsidRDefault="73AE5EED">
            <w:r w:rsidRPr="73AE5EED">
              <w:rPr>
                <w:color w:val="000000" w:themeColor="text1"/>
              </w:rPr>
              <w:t>4</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AFC01DC" w14:textId="4B4023FB" w:rsidR="73AE5EED" w:rsidRDefault="73AE5EED">
            <w:r w:rsidRPr="73AE5EED">
              <w:rPr>
                <w:color w:val="000000" w:themeColor="text1"/>
              </w:rPr>
              <w:t>145</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E9F2AC" w14:textId="3A567D58" w:rsidR="73AE5EED" w:rsidRDefault="73AE5EED">
            <w:r w:rsidRPr="73AE5EED">
              <w:rPr>
                <w:color w:val="000000" w:themeColor="text1"/>
              </w:rPr>
              <w:t>15</w:t>
            </w:r>
          </w:p>
        </w:tc>
      </w:tr>
      <w:tr w:rsidR="73AE5EED" w14:paraId="4EB7D8E3"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CC741C" w14:textId="6905DF26" w:rsidR="73AE5EED" w:rsidRDefault="73AE5EED">
            <w:r w:rsidRPr="73AE5EED">
              <w:rPr>
                <w:color w:val="000000" w:themeColor="text1"/>
              </w:rPr>
              <w:t>ARNULFO - NIÑO MARTINEZ</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F44A6CA" w14:textId="74394807" w:rsidR="73AE5EED" w:rsidRDefault="73AE5EED">
            <w:r w:rsidRPr="73AE5EED">
              <w:rPr>
                <w:color w:val="000000" w:themeColor="text1"/>
              </w:rPr>
              <w:t>22</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AA57DE" w14:textId="4D7B20C4" w:rsidR="73AE5EED" w:rsidRDefault="73AE5EED">
            <w:r w:rsidRPr="73AE5EED">
              <w:rPr>
                <w:color w:val="000000" w:themeColor="text1"/>
              </w:rPr>
              <w:t>3</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05E2A89" w14:textId="343B291D" w:rsidR="73AE5EED" w:rsidRDefault="73AE5EED">
            <w:r w:rsidRPr="73AE5EED">
              <w:rPr>
                <w:color w:val="000000" w:themeColor="text1"/>
              </w:rPr>
              <w:t>20</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94FCB7" w14:textId="290810A6" w:rsidR="73AE5EED" w:rsidRDefault="73AE5EED">
            <w:r w:rsidRPr="73AE5EED">
              <w:rPr>
                <w:color w:val="000000" w:themeColor="text1"/>
              </w:rPr>
              <w:t>3</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87F0003" w14:textId="34007266" w:rsidR="73AE5EED" w:rsidRDefault="73AE5EED">
            <w:r w:rsidRPr="73AE5EED">
              <w:rPr>
                <w:color w:val="000000" w:themeColor="text1"/>
              </w:rPr>
              <w:t>20</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58232E" w14:textId="4E66E9A7" w:rsidR="73AE5EED" w:rsidRDefault="73AE5EED">
            <w:r w:rsidRPr="73AE5EED">
              <w:rPr>
                <w:color w:val="000000" w:themeColor="text1"/>
              </w:rPr>
              <w:t>1</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52A7855" w14:textId="30145E1F" w:rsidR="73AE5EED" w:rsidRDefault="73AE5EED">
            <w:r w:rsidRPr="73AE5EED">
              <w:rPr>
                <w:color w:val="000000" w:themeColor="text1"/>
              </w:rPr>
              <w:t>21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ED1DC4" w14:textId="6D82A644" w:rsidR="73AE5EED" w:rsidRDefault="73AE5EED">
            <w:r w:rsidRPr="73AE5EED">
              <w:rPr>
                <w:color w:val="000000" w:themeColor="text1"/>
              </w:rPr>
              <w:t>2</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93C1AA8" w14:textId="163D84B3" w:rsidR="73AE5EED" w:rsidRDefault="73AE5EED">
            <w:r w:rsidRPr="73AE5EED">
              <w:rPr>
                <w:color w:val="000000" w:themeColor="text1"/>
              </w:rPr>
              <w:t>23</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7778F8" w14:textId="2C11C34E" w:rsidR="73AE5EED" w:rsidRDefault="73AE5EED">
            <w:r w:rsidRPr="73AE5EED">
              <w:rPr>
                <w:color w:val="000000" w:themeColor="text1"/>
              </w:rPr>
              <w:t>2</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4BF1B27" w14:textId="496773CC" w:rsidR="73AE5EED" w:rsidRDefault="73AE5EED">
            <w:r w:rsidRPr="73AE5EED">
              <w:rPr>
                <w:color w:val="000000" w:themeColor="text1"/>
              </w:rPr>
              <w:t>27</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F17BB6" w14:textId="1E3704E2" w:rsidR="73AE5EED" w:rsidRDefault="73AE5EED">
            <w:r w:rsidRPr="73AE5EED">
              <w:rPr>
                <w:color w:val="000000" w:themeColor="text1"/>
              </w:rPr>
              <w:t>5</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794CFB0" w14:textId="5A2B84F5" w:rsidR="73AE5EED" w:rsidRDefault="73AE5EED">
            <w:r w:rsidRPr="73AE5EED">
              <w:rPr>
                <w:color w:val="000000" w:themeColor="text1"/>
              </w:rPr>
              <w:t>133</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532680" w14:textId="002BA344" w:rsidR="73AE5EED" w:rsidRDefault="73AE5EED">
            <w:r w:rsidRPr="73AE5EED">
              <w:rPr>
                <w:color w:val="000000" w:themeColor="text1"/>
              </w:rPr>
              <w:t>16</w:t>
            </w:r>
          </w:p>
        </w:tc>
      </w:tr>
      <w:tr w:rsidR="73AE5EED" w14:paraId="2DFE5086"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B3F1DE" w14:textId="685FC75E" w:rsidR="73AE5EED" w:rsidRDefault="73AE5EED">
            <w:r w:rsidRPr="73AE5EED">
              <w:rPr>
                <w:color w:val="000000" w:themeColor="text1"/>
              </w:rPr>
              <w:t>FABIO ANDRES BARRERA ARIAS</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8B919B9" w14:textId="016FBDE1" w:rsidR="73AE5EED" w:rsidRDefault="73AE5EED">
            <w:r w:rsidRPr="73AE5EED">
              <w:rPr>
                <w:color w:val="000000" w:themeColor="text1"/>
              </w:rPr>
              <w:t>29</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90A4DB" w14:textId="0C95DE94" w:rsidR="73AE5EED" w:rsidRDefault="73AE5EED">
            <w:r w:rsidRPr="73AE5EED">
              <w:rPr>
                <w:color w:val="000000" w:themeColor="text1"/>
              </w:rPr>
              <w:t>6</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6EE51A9" w14:textId="33F22103" w:rsidR="73AE5EED" w:rsidRDefault="73AE5EED">
            <w:r w:rsidRPr="73AE5EED">
              <w:rPr>
                <w:color w:val="000000" w:themeColor="text1"/>
              </w:rPr>
              <w:t>22</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7E17C1" w14:textId="59DDC114" w:rsidR="73AE5EED" w:rsidRDefault="73AE5EED">
            <w:r w:rsidRPr="73AE5EED">
              <w:rPr>
                <w:color w:val="000000" w:themeColor="text1"/>
              </w:rPr>
              <w:t>3</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4DA8CDB" w14:textId="67F9A9C9" w:rsidR="73AE5EED" w:rsidRDefault="73AE5EED">
            <w:r w:rsidRPr="73AE5EED">
              <w:rPr>
                <w:color w:val="000000" w:themeColor="text1"/>
              </w:rPr>
              <w:t>23</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D9D24A" w14:textId="45890B93" w:rsidR="73AE5EED" w:rsidRDefault="73AE5EED">
            <w:r w:rsidRPr="73AE5EED">
              <w:rPr>
                <w:color w:val="000000" w:themeColor="text1"/>
              </w:rPr>
              <w:t>2</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429BEA5" w14:textId="2056C60E" w:rsidR="73AE5EED" w:rsidRDefault="73AE5EED">
            <w:r w:rsidRPr="73AE5EED">
              <w:rPr>
                <w:color w:val="000000" w:themeColor="text1"/>
              </w:rPr>
              <w:t>21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BFE35" w14:textId="22128046" w:rsidR="73AE5EED" w:rsidRDefault="73AE5EED">
            <w:r w:rsidRPr="73AE5EED">
              <w:rPr>
                <w:color w:val="000000" w:themeColor="text1"/>
              </w:rPr>
              <w:t>2</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61F64C1" w14:textId="6D9E0549" w:rsidR="73AE5EED" w:rsidRDefault="73AE5EED">
            <w:r w:rsidRPr="73AE5EED">
              <w:rPr>
                <w:color w:val="000000" w:themeColor="text1"/>
              </w:rPr>
              <w:t>24</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DD69BB" w14:textId="13EDDDFA" w:rsidR="73AE5EED" w:rsidRDefault="73AE5EED">
            <w:r w:rsidRPr="73AE5EED">
              <w:rPr>
                <w:color w:val="000000" w:themeColor="text1"/>
              </w:rPr>
              <w:t>2</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CD03D6A" w14:textId="1817B77B" w:rsidR="73AE5EED" w:rsidRDefault="73AE5EED">
            <w:r w:rsidRPr="73AE5EED">
              <w:rPr>
                <w:color w:val="000000" w:themeColor="text1"/>
              </w:rPr>
              <w:t>19</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A2B7A3" w14:textId="569795B8" w:rsidR="73AE5EED" w:rsidRDefault="73AE5EED">
            <w:r w:rsidRPr="73AE5EED">
              <w:rPr>
                <w:color w:val="000000" w:themeColor="text1"/>
              </w:rPr>
              <w:t>1</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B8DC2A8" w14:textId="4CCBF6D9" w:rsidR="73AE5EED" w:rsidRDefault="73AE5EED">
            <w:r w:rsidRPr="73AE5EED">
              <w:rPr>
                <w:color w:val="000000" w:themeColor="text1"/>
              </w:rPr>
              <w:t>138</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2CE0E6" w14:textId="5579928D" w:rsidR="73AE5EED" w:rsidRDefault="73AE5EED">
            <w:r w:rsidRPr="73AE5EED">
              <w:rPr>
                <w:color w:val="000000" w:themeColor="text1"/>
              </w:rPr>
              <w:t>16</w:t>
            </w:r>
          </w:p>
        </w:tc>
      </w:tr>
      <w:tr w:rsidR="73AE5EED" w14:paraId="67299208"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4A505A" w14:textId="04D30347" w:rsidR="73AE5EED" w:rsidRDefault="73AE5EED">
            <w:r w:rsidRPr="73AE5EED">
              <w:rPr>
                <w:color w:val="000000" w:themeColor="text1"/>
              </w:rPr>
              <w:t>PABLO ENRRIQUE PORRAS CRUZ</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7741C7F" w14:textId="0AF9BB00" w:rsidR="73AE5EED" w:rsidRDefault="73AE5EED">
            <w:r w:rsidRPr="73AE5EED">
              <w:rPr>
                <w:color w:val="000000" w:themeColor="text1"/>
              </w:rPr>
              <w:t>28</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188030" w14:textId="5256736F" w:rsidR="73AE5EED" w:rsidRDefault="73AE5EED">
            <w:r w:rsidRPr="73AE5EED">
              <w:rPr>
                <w:color w:val="000000" w:themeColor="text1"/>
              </w:rPr>
              <w:t>3</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CB49224" w14:textId="69EE53A3" w:rsidR="73AE5EED" w:rsidRDefault="73AE5EED">
            <w:r w:rsidRPr="73AE5EED">
              <w:rPr>
                <w:color w:val="000000" w:themeColor="text1"/>
              </w:rPr>
              <w:t>19</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150CB2" w14:textId="0CDA257A" w:rsidR="73AE5EED" w:rsidRDefault="73AE5EED">
            <w:r w:rsidRPr="73AE5EED">
              <w:rPr>
                <w:color w:val="000000" w:themeColor="text1"/>
              </w:rPr>
              <w:t>3</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5E5CBFEE" w14:textId="13B76A5D" w:rsidR="73AE5EED" w:rsidRDefault="73AE5EED">
            <w:r w:rsidRPr="73AE5EED">
              <w:rPr>
                <w:color w:val="000000" w:themeColor="text1"/>
              </w:rPr>
              <w:t>22</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27EF43" w14:textId="608B16DA" w:rsidR="73AE5EED" w:rsidRDefault="73AE5EED">
            <w:r w:rsidRPr="73AE5EED">
              <w:rPr>
                <w:color w:val="000000" w:themeColor="text1"/>
              </w:rPr>
              <w:t>2</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742B101" w14:textId="1E8E7379" w:rsidR="73AE5EED" w:rsidRDefault="73AE5EED">
            <w:r w:rsidRPr="73AE5EED">
              <w:rPr>
                <w:color w:val="000000" w:themeColor="text1"/>
              </w:rPr>
              <w:t>24</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BB694D" w14:textId="3E2DAB6E" w:rsidR="73AE5EED" w:rsidRDefault="73AE5EED">
            <w:r w:rsidRPr="73AE5EED">
              <w:rPr>
                <w:color w:val="000000" w:themeColor="text1"/>
              </w:rPr>
              <w:t>3</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56A97D0" w14:textId="580635D2" w:rsidR="73AE5EED" w:rsidRDefault="73AE5EED">
            <w:r w:rsidRPr="73AE5EED">
              <w:rPr>
                <w:color w:val="000000" w:themeColor="text1"/>
              </w:rPr>
              <w:t>34</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8FE5C6" w14:textId="26198A28" w:rsidR="73AE5EED" w:rsidRDefault="73AE5EED">
            <w:r w:rsidRPr="73AE5EED">
              <w:rPr>
                <w:color w:val="000000" w:themeColor="text1"/>
              </w:rPr>
              <w:t>5</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1B9E987" w14:textId="1C1D68C1" w:rsidR="73AE5EED" w:rsidRDefault="73AE5EED">
            <w:r w:rsidRPr="73AE5EED">
              <w:rPr>
                <w:color w:val="000000" w:themeColor="text1"/>
              </w:rPr>
              <w:t>25</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F04159" w14:textId="2E354103" w:rsidR="73AE5EED" w:rsidRDefault="73AE5EED">
            <w:r w:rsidRPr="73AE5EED">
              <w:rPr>
                <w:color w:val="000000" w:themeColor="text1"/>
              </w:rPr>
              <w:t>3</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E1638F8" w14:textId="20DAF7EA" w:rsidR="73AE5EED" w:rsidRDefault="73AE5EED">
            <w:r w:rsidRPr="73AE5EED">
              <w:rPr>
                <w:color w:val="000000" w:themeColor="text1"/>
              </w:rPr>
              <w:t>152</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8B7CED" w14:textId="2E35DDC8" w:rsidR="73AE5EED" w:rsidRDefault="73AE5EED">
            <w:r w:rsidRPr="73AE5EED">
              <w:rPr>
                <w:color w:val="000000" w:themeColor="text1"/>
              </w:rPr>
              <w:t>19</w:t>
            </w:r>
          </w:p>
        </w:tc>
      </w:tr>
      <w:tr w:rsidR="73AE5EED" w14:paraId="07F6069B"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4ABC3A" w14:textId="7510D663" w:rsidR="73AE5EED" w:rsidRDefault="73AE5EED">
            <w:r w:rsidRPr="73AE5EED">
              <w:rPr>
                <w:color w:val="000000" w:themeColor="text1"/>
              </w:rPr>
              <w:t>SEBASTIAN - RUEDA GUEVARA</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A607326" w14:textId="5CA00810" w:rsidR="73AE5EED" w:rsidRDefault="73AE5EED">
            <w:r w:rsidRPr="73AE5EED">
              <w:rPr>
                <w:color w:val="000000" w:themeColor="text1"/>
              </w:rPr>
              <w:t>21</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F56D8D" w14:textId="1494C07E" w:rsidR="73AE5EED" w:rsidRDefault="73AE5EED">
            <w:r w:rsidRPr="73AE5EED">
              <w:rPr>
                <w:color w:val="000000" w:themeColor="text1"/>
              </w:rPr>
              <w:t>1</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E4713EA" w14:textId="7423B642" w:rsidR="73AE5EED" w:rsidRDefault="73AE5EED">
            <w:r w:rsidRPr="73AE5EED">
              <w:rPr>
                <w:color w:val="000000" w:themeColor="text1"/>
              </w:rPr>
              <w:t>28</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B05EBFE" w14:textId="2CC741DF" w:rsidR="73AE5EED" w:rsidRDefault="73AE5EED">
            <w:r w:rsidRPr="73AE5EED">
              <w:rPr>
                <w:color w:val="000000" w:themeColor="text1"/>
              </w:rPr>
              <w:t>4</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4E556F92" w14:textId="375A891E" w:rsidR="73AE5EED" w:rsidRDefault="73AE5EED">
            <w:r w:rsidRPr="73AE5EED">
              <w:rPr>
                <w:color w:val="000000" w:themeColor="text1"/>
              </w:rPr>
              <w:t>26</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F8C49C" w14:textId="35FF6B83" w:rsidR="73AE5EED" w:rsidRDefault="73AE5EED">
            <w:r w:rsidRPr="73AE5EED">
              <w:rPr>
                <w:color w:val="000000" w:themeColor="text1"/>
              </w:rPr>
              <w:t>3</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0E8AD75F" w14:textId="47095078" w:rsidR="73AE5EED" w:rsidRDefault="73AE5EED">
            <w:r w:rsidRPr="73AE5EED">
              <w:rPr>
                <w:color w:val="000000" w:themeColor="text1"/>
              </w:rPr>
              <w:t>21</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221005" w14:textId="38771891" w:rsidR="73AE5EED" w:rsidRDefault="73AE5EED">
            <w:r w:rsidRPr="73AE5EED">
              <w:rPr>
                <w:color w:val="000000" w:themeColor="text1"/>
              </w:rPr>
              <w:t>3</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3FA8522" w14:textId="36932E3C" w:rsidR="73AE5EED" w:rsidRDefault="73AE5EED">
            <w:r w:rsidRPr="73AE5EED">
              <w:rPr>
                <w:color w:val="000000" w:themeColor="text1"/>
              </w:rPr>
              <w:t>29</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83D923" w14:textId="11960F08" w:rsidR="73AE5EED" w:rsidRDefault="73AE5EED">
            <w:r w:rsidRPr="73AE5EED">
              <w:rPr>
                <w:color w:val="000000" w:themeColor="text1"/>
              </w:rPr>
              <w:t>4</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415086D" w14:textId="7C879EBE" w:rsidR="73AE5EED" w:rsidRDefault="73AE5EED">
            <w:r w:rsidRPr="73AE5EED">
              <w:rPr>
                <w:color w:val="000000" w:themeColor="text1"/>
              </w:rPr>
              <w:t>25</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FF06B8" w14:textId="2AA10B89" w:rsidR="73AE5EED" w:rsidRDefault="73AE5EED">
            <w:r w:rsidRPr="73AE5EED">
              <w:rPr>
                <w:color w:val="000000" w:themeColor="text1"/>
              </w:rPr>
              <w:t>5</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E1CF19A" w14:textId="130E0928" w:rsidR="73AE5EED" w:rsidRDefault="73AE5EED">
            <w:r w:rsidRPr="73AE5EED">
              <w:rPr>
                <w:color w:val="000000" w:themeColor="text1"/>
              </w:rPr>
              <w:t>150</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3FCE95" w14:textId="7AD20D3A" w:rsidR="73AE5EED" w:rsidRDefault="73AE5EED">
            <w:r w:rsidRPr="73AE5EED">
              <w:rPr>
                <w:color w:val="000000" w:themeColor="text1"/>
              </w:rPr>
              <w:t>20,0</w:t>
            </w:r>
          </w:p>
        </w:tc>
      </w:tr>
      <w:tr w:rsidR="73AE5EED" w14:paraId="303B31A2"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79C68C" w14:textId="2D285891" w:rsidR="73AE5EED" w:rsidRDefault="73AE5EED" w:rsidP="73AE5EED">
            <w:pPr>
              <w:rPr>
                <w:color w:val="000000" w:themeColor="text1"/>
              </w:rPr>
            </w:pPr>
            <w:r w:rsidRPr="73AE5EED">
              <w:rPr>
                <w:color w:val="000000" w:themeColor="text1"/>
              </w:rPr>
              <w:t>SALUSTIANO RUEDA ARDILA</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0ECFF51" w14:textId="7677338C" w:rsidR="73AE5EED" w:rsidRDefault="73AE5EED">
            <w:r w:rsidRPr="73AE5EED">
              <w:rPr>
                <w:color w:val="000000" w:themeColor="text1"/>
              </w:rPr>
              <w:t>2</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3B690" w14:textId="2494BAA0" w:rsidR="73AE5EED" w:rsidRDefault="73AE5EED"/>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3B3DAD47" w14:textId="0EDEA6CF" w:rsidR="73AE5EED" w:rsidRDefault="73AE5EED">
            <w:r w:rsidRPr="73AE5EED">
              <w:rPr>
                <w:color w:val="000000" w:themeColor="text1"/>
              </w:rPr>
              <w:t>3</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D4C8D" w14:textId="15DD410C" w:rsidR="73AE5EED" w:rsidRDefault="73AE5EED"/>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D60C307" w14:textId="18BD641E" w:rsidR="73AE5EED" w:rsidRDefault="73AE5EED"/>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C5C3A" w14:textId="16FAF125" w:rsidR="73AE5EED" w:rsidRDefault="73AE5EED"/>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3DD9FAE" w14:textId="6B7E4A57" w:rsidR="73AE5EED" w:rsidRDefault="73AE5EED"/>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FB13D1" w14:textId="620894C3" w:rsidR="73AE5EED" w:rsidRDefault="73AE5EED"/>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D29D399" w14:textId="2455B415" w:rsidR="73AE5EED" w:rsidRDefault="73AE5EED"/>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063A8E" w14:textId="015C26C5" w:rsidR="73AE5EED" w:rsidRDefault="73AE5EED"/>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875E33C" w14:textId="6E4C66E3" w:rsidR="73AE5EED" w:rsidRDefault="73AE5EED"/>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7A756E" w14:textId="04EE51B9" w:rsidR="73AE5EED" w:rsidRDefault="73AE5EED"/>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367A4FC" w14:textId="65430C38" w:rsidR="73AE5EED" w:rsidRDefault="73AE5EED">
            <w:r w:rsidRPr="73AE5EED">
              <w:rPr>
                <w:color w:val="000000" w:themeColor="text1"/>
              </w:rPr>
              <w:t>5</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57E4E2" w14:textId="469EF13A" w:rsidR="73AE5EED" w:rsidRDefault="73AE5EED">
            <w:r w:rsidRPr="73AE5EED">
              <w:rPr>
                <w:color w:val="000000" w:themeColor="text1"/>
              </w:rPr>
              <w:t>0</w:t>
            </w:r>
          </w:p>
        </w:tc>
      </w:tr>
      <w:tr w:rsidR="73AE5EED" w14:paraId="7AEA0A9A"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10CF7" w14:textId="4B87D888" w:rsidR="73AE5EED" w:rsidRDefault="73AE5EED">
            <w:r w:rsidRPr="73AE5EED">
              <w:rPr>
                <w:color w:val="000000" w:themeColor="text1"/>
              </w:rPr>
              <w:t>ANDRES - MARTINEZ DEL TORO</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D6AAE96" w14:textId="7D98F860" w:rsidR="73AE5EED" w:rsidRDefault="73AE5EED">
            <w:r w:rsidRPr="73AE5EED">
              <w:rPr>
                <w:color w:val="000000" w:themeColor="text1"/>
              </w:rPr>
              <w:t>0</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4FF280" w14:textId="09475D10" w:rsidR="73AE5EED" w:rsidRDefault="73AE5EED"/>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198FA94" w14:textId="650DD474" w:rsidR="73AE5EED" w:rsidRDefault="73AE5EED">
            <w:r w:rsidRPr="73AE5EED">
              <w:rPr>
                <w:color w:val="000000" w:themeColor="text1"/>
              </w:rPr>
              <w:t>0</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5281A3" w14:textId="233AC348" w:rsidR="73AE5EED" w:rsidRDefault="73AE5EED"/>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1EC379D8" w14:textId="38924E98" w:rsidR="73AE5EED" w:rsidRDefault="73AE5EED">
            <w:r w:rsidRPr="73AE5EED">
              <w:rPr>
                <w:color w:val="000000" w:themeColor="text1"/>
              </w:rPr>
              <w:t>0</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6D5FE9" w14:textId="0E33130A" w:rsidR="73AE5EED" w:rsidRDefault="73AE5EED"/>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C1683DB" w14:textId="1994ABAA" w:rsidR="73AE5EED" w:rsidRDefault="73AE5EED">
            <w:r w:rsidRPr="73AE5EED">
              <w:rPr>
                <w:color w:val="000000" w:themeColor="text1"/>
              </w:rPr>
              <w:t>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280EFE" w14:textId="54F57252" w:rsidR="73AE5EED" w:rsidRDefault="73AE5EED"/>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BF8AA1C" w14:textId="4E9DB2A5" w:rsidR="73AE5EED" w:rsidRDefault="73AE5EED">
            <w:r w:rsidRPr="73AE5EED">
              <w:rPr>
                <w:color w:val="000000" w:themeColor="text1"/>
              </w:rPr>
              <w:t>1</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D2730" w14:textId="391478FF" w:rsidR="73AE5EED" w:rsidRDefault="73AE5EED"/>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2B6C8BE" w14:textId="009F5B79" w:rsidR="73AE5EED" w:rsidRDefault="73AE5EED">
            <w:r w:rsidRPr="73AE5EED">
              <w:rPr>
                <w:color w:val="000000" w:themeColor="text1"/>
              </w:rPr>
              <w:t>6</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45AF9D" w14:textId="39B96160" w:rsidR="73AE5EED" w:rsidRDefault="73AE5EED">
            <w:r w:rsidRPr="73AE5EED">
              <w:rPr>
                <w:color w:val="000000" w:themeColor="text1"/>
              </w:rPr>
              <w:t>0</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CE47D65" w14:textId="61BDDF12" w:rsidR="73AE5EED" w:rsidRDefault="73AE5EED">
            <w:r w:rsidRPr="73AE5EED">
              <w:rPr>
                <w:color w:val="000000" w:themeColor="text1"/>
              </w:rPr>
              <w:t>9</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FD81D2" w14:textId="2ABF8384" w:rsidR="73AE5EED" w:rsidRDefault="73AE5EED">
            <w:r w:rsidRPr="73AE5EED">
              <w:rPr>
                <w:color w:val="000000" w:themeColor="text1"/>
              </w:rPr>
              <w:t>0</w:t>
            </w:r>
          </w:p>
        </w:tc>
      </w:tr>
      <w:tr w:rsidR="73AE5EED" w14:paraId="4C9AD34D" w14:textId="77777777" w:rsidTr="73AE5EED">
        <w:trPr>
          <w:trHeight w:val="300"/>
        </w:trPr>
        <w:tc>
          <w:tcPr>
            <w:tcW w:w="27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843C25" w14:textId="6646A1FC" w:rsidR="73AE5EED" w:rsidRDefault="73AE5EED">
            <w:r w:rsidRPr="73AE5EED">
              <w:rPr>
                <w:color w:val="000000" w:themeColor="text1"/>
              </w:rPr>
              <w:t>Total</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6AF7CEAD" w14:textId="3DDAC5B7" w:rsidR="73AE5EED" w:rsidRDefault="73AE5EED">
            <w:r w:rsidRPr="73AE5EED">
              <w:rPr>
                <w:color w:val="000000" w:themeColor="text1"/>
              </w:rPr>
              <w:t>102</w:t>
            </w:r>
          </w:p>
        </w:tc>
        <w:tc>
          <w:tcPr>
            <w:tcW w:w="4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A83BCE" w14:textId="6474FD4B" w:rsidR="73AE5EED" w:rsidRDefault="73AE5EED">
            <w:r w:rsidRPr="73AE5EED">
              <w:rPr>
                <w:color w:val="000000" w:themeColor="text1"/>
              </w:rPr>
              <w:t>13</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7F8193A" w14:textId="48D78AFD" w:rsidR="73AE5EED" w:rsidRDefault="73AE5EED">
            <w:r w:rsidRPr="73AE5EED">
              <w:rPr>
                <w:color w:val="000000" w:themeColor="text1"/>
              </w:rPr>
              <w:t>92</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ACF6EF" w14:textId="6CD09D95" w:rsidR="73AE5EED" w:rsidRDefault="73AE5EED">
            <w:r w:rsidRPr="73AE5EED">
              <w:rPr>
                <w:color w:val="000000" w:themeColor="text1"/>
              </w:rPr>
              <w:t>13</w:t>
            </w:r>
          </w:p>
        </w:tc>
        <w:tc>
          <w:tcPr>
            <w:tcW w:w="60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11699DC" w14:textId="0C20D12E" w:rsidR="73AE5EED" w:rsidRDefault="73AE5EED">
            <w:r w:rsidRPr="73AE5EED">
              <w:rPr>
                <w:color w:val="000000" w:themeColor="text1"/>
              </w:rPr>
              <w:t>91</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645369" w14:textId="67327F55" w:rsidR="73AE5EED" w:rsidRDefault="73AE5EED">
            <w:r w:rsidRPr="73AE5EED">
              <w:rPr>
                <w:color w:val="000000" w:themeColor="text1"/>
              </w:rPr>
              <w:t>8</w:t>
            </w:r>
          </w:p>
        </w:tc>
        <w:tc>
          <w:tcPr>
            <w:tcW w:w="54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30C02EB" w14:textId="3CF7F5F0" w:rsidR="73AE5EED" w:rsidRDefault="73AE5EED">
            <w:r w:rsidRPr="73AE5EED">
              <w:rPr>
                <w:color w:val="000000" w:themeColor="text1"/>
              </w:rPr>
              <w:t>89</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5D126C" w14:textId="18E03ECB" w:rsidR="73AE5EED" w:rsidRDefault="73AE5EED">
            <w:r w:rsidRPr="73AE5EED">
              <w:rPr>
                <w:color w:val="000000" w:themeColor="text1"/>
              </w:rPr>
              <w:t>10</w:t>
            </w:r>
          </w:p>
        </w:tc>
        <w:tc>
          <w:tcPr>
            <w:tcW w:w="573"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B9A05FF" w14:textId="261D8111" w:rsidR="73AE5EED" w:rsidRDefault="73AE5EED">
            <w:r w:rsidRPr="73AE5EED">
              <w:rPr>
                <w:color w:val="000000" w:themeColor="text1"/>
              </w:rPr>
              <w:t>111</w:t>
            </w:r>
          </w:p>
        </w:tc>
        <w:tc>
          <w:tcPr>
            <w:tcW w:w="54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7349B5" w14:textId="231916A4" w:rsidR="73AE5EED" w:rsidRDefault="73AE5EED">
            <w:r w:rsidRPr="73AE5EED">
              <w:rPr>
                <w:color w:val="000000" w:themeColor="text1"/>
              </w:rPr>
              <w:t>13</w:t>
            </w:r>
          </w:p>
        </w:tc>
        <w:tc>
          <w:tcPr>
            <w:tcW w:w="58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218BF0B6" w14:textId="13ED3582" w:rsidR="73AE5EED" w:rsidRDefault="73AE5EED">
            <w:r w:rsidRPr="73AE5EED">
              <w:rPr>
                <w:color w:val="000000" w:themeColor="text1"/>
              </w:rPr>
              <w:t>102</w:t>
            </w:r>
          </w:p>
        </w:tc>
        <w:tc>
          <w:tcPr>
            <w:tcW w:w="5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1F3A6C" w14:textId="7F00839E" w:rsidR="73AE5EED" w:rsidRDefault="73AE5EED">
            <w:r w:rsidRPr="73AE5EED">
              <w:rPr>
                <w:color w:val="000000" w:themeColor="text1"/>
              </w:rPr>
              <w:t>14</w:t>
            </w:r>
          </w:p>
        </w:tc>
        <w:tc>
          <w:tcPr>
            <w:tcW w:w="528"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right w:w="15" w:type="dxa"/>
            </w:tcMar>
            <w:vAlign w:val="bottom"/>
          </w:tcPr>
          <w:p w14:paraId="7A8FCFA3" w14:textId="12485634" w:rsidR="73AE5EED" w:rsidRDefault="73AE5EED">
            <w:r w:rsidRPr="73AE5EED">
              <w:rPr>
                <w:color w:val="000000" w:themeColor="text1"/>
              </w:rPr>
              <w:t>587</w:t>
            </w:r>
          </w:p>
        </w:tc>
        <w:tc>
          <w:tcPr>
            <w:tcW w:w="53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4EED7E" w14:textId="0F7070D1" w:rsidR="73AE5EED" w:rsidRDefault="73AE5EED">
            <w:r w:rsidRPr="73AE5EED">
              <w:rPr>
                <w:color w:val="000000" w:themeColor="text1"/>
              </w:rPr>
              <w:t>71,0</w:t>
            </w:r>
          </w:p>
        </w:tc>
      </w:tr>
    </w:tbl>
    <w:p w14:paraId="2BDBF250" w14:textId="436AED8F" w:rsidR="73AE5EED" w:rsidRDefault="73AE5EED" w:rsidP="73AE5EED">
      <w:pPr>
        <w:spacing w:line="239" w:lineRule="exact"/>
        <w:jc w:val="both"/>
        <w:rPr>
          <w:rFonts w:ascii="Arial" w:eastAsia="Arial" w:hAnsi="Arial" w:cs="Arial"/>
          <w:color w:val="000000" w:themeColor="text1"/>
        </w:rPr>
      </w:pPr>
    </w:p>
    <w:p w14:paraId="2F14FE50" w14:textId="3C555CA3" w:rsidR="1ECC8544" w:rsidRDefault="1ECC8544" w:rsidP="1ECC8544">
      <w:pPr>
        <w:spacing w:line="239" w:lineRule="exact"/>
        <w:jc w:val="both"/>
        <w:rPr>
          <w:rFonts w:ascii="Arial" w:eastAsia="Arial" w:hAnsi="Arial" w:cs="Arial"/>
        </w:rPr>
      </w:pPr>
    </w:p>
    <w:p w14:paraId="4E657FB5" w14:textId="4E9E4846" w:rsidR="08C0C187" w:rsidRDefault="1ECC8544" w:rsidP="1ECC8544">
      <w:pPr>
        <w:spacing w:line="239" w:lineRule="exact"/>
        <w:jc w:val="both"/>
        <w:rPr>
          <w:rFonts w:ascii="Arial" w:eastAsia="Arial" w:hAnsi="Arial" w:cs="Arial"/>
        </w:rPr>
      </w:pPr>
      <w:r w:rsidRPr="1ECC8544">
        <w:rPr>
          <w:rFonts w:ascii="Arial" w:eastAsia="Arial" w:hAnsi="Arial" w:cs="Arial"/>
        </w:rPr>
        <w:t>Contratación de conductores:</w:t>
      </w:r>
    </w:p>
    <w:p w14:paraId="16C28A55" w14:textId="46A817B6" w:rsidR="08C0C187" w:rsidRDefault="08C0C187" w:rsidP="1ECC8544">
      <w:pPr>
        <w:spacing w:line="239" w:lineRule="exact"/>
        <w:jc w:val="both"/>
        <w:rPr>
          <w:rFonts w:ascii="Arial" w:eastAsia="Arial" w:hAnsi="Arial" w:cs="Arial"/>
        </w:rPr>
      </w:pPr>
    </w:p>
    <w:p w14:paraId="2A6F5CFB" w14:textId="343B9049" w:rsidR="08C0C187" w:rsidRDefault="1ECC8544" w:rsidP="1ECC8544">
      <w:pPr>
        <w:jc w:val="both"/>
        <w:rPr>
          <w:rFonts w:ascii="Arial" w:eastAsia="Arial" w:hAnsi="Arial" w:cs="Arial"/>
        </w:rPr>
      </w:pPr>
      <w:r w:rsidRPr="1ECC8544">
        <w:rPr>
          <w:rFonts w:ascii="Arial" w:eastAsia="Arial" w:hAnsi="Arial" w:cs="Arial"/>
        </w:rPr>
        <w:t>El proceso de Conductores está contratado con Gestión integral quien realiza la selección, las pruebas de ingreso y la capacitación del personal. Se les realiza examen médico laboral, aptitud física, mental y de coordinación motriz para la operación del vehículo. Los documentos incluyen licencia de conducción vigente de la categoría correspondiente para la conducción del vehículo asignado</w:t>
      </w:r>
    </w:p>
    <w:p w14:paraId="52BDC14D" w14:textId="6B92E305" w:rsidR="08C0C187" w:rsidRDefault="1ECC8544" w:rsidP="1ECC8544">
      <w:pPr>
        <w:jc w:val="both"/>
        <w:rPr>
          <w:rFonts w:ascii="Arial" w:eastAsia="Arial" w:hAnsi="Arial" w:cs="Arial"/>
        </w:rPr>
      </w:pPr>
      <w:r w:rsidRPr="1ECC8544">
        <w:rPr>
          <w:rFonts w:ascii="Arial" w:eastAsia="Arial" w:hAnsi="Arial" w:cs="Arial"/>
        </w:rPr>
        <w:t>Responder por el uso adecuado del vehículo asignado, cumplimiento de las normas de austeridad en el gasto y la permanencia de este en el parqueadero de la entidad cuando no se desempeñen funciones misionales</w:t>
      </w:r>
    </w:p>
    <w:p w14:paraId="4639E8D4" w14:textId="77777777" w:rsidR="08C0C187" w:rsidRDefault="1ECC8544" w:rsidP="1ECC8544">
      <w:pPr>
        <w:jc w:val="both"/>
        <w:rPr>
          <w:rFonts w:ascii="Arial" w:eastAsia="Arial" w:hAnsi="Arial" w:cs="Arial"/>
        </w:rPr>
      </w:pPr>
      <w:r w:rsidRPr="1ECC8544">
        <w:rPr>
          <w:rFonts w:ascii="Arial" w:eastAsia="Arial" w:hAnsi="Arial" w:cs="Arial"/>
        </w:rPr>
        <w:t>Asumir bajo su costo y riesgo todos los gastos de los comparendos en que incurra por su culpa, negligencia, impericia o no cumplir con las normas de tránsito en la ejecución de sus funciones como conductor de los vehículos asignados por la entidad.</w:t>
      </w:r>
    </w:p>
    <w:p w14:paraId="67265FD4" w14:textId="10F0EBE3" w:rsidR="08C0C187" w:rsidRDefault="1ECC8544" w:rsidP="1ECC8544">
      <w:pPr>
        <w:jc w:val="both"/>
        <w:rPr>
          <w:rFonts w:ascii="Arial" w:eastAsia="Arial" w:hAnsi="Arial" w:cs="Arial"/>
        </w:rPr>
      </w:pPr>
      <w:r w:rsidRPr="1ECC8544">
        <w:rPr>
          <w:rFonts w:ascii="Arial" w:eastAsia="Arial" w:hAnsi="Arial" w:cs="Arial"/>
        </w:rPr>
        <w:t xml:space="preserve">Llevar bitácora del vehículo asignado, donde se indicará los Km recorridos, realiza la solicitud de los mantenimientos preventivos y correctivos directamente al coordinador de transporte o a través de </w:t>
      </w:r>
      <w:proofErr w:type="spellStart"/>
      <w:r w:rsidRPr="1ECC8544">
        <w:rPr>
          <w:rFonts w:ascii="Arial" w:eastAsia="Arial" w:hAnsi="Arial" w:cs="Arial"/>
        </w:rPr>
        <w:t>histosoft</w:t>
      </w:r>
      <w:proofErr w:type="spellEnd"/>
    </w:p>
    <w:p w14:paraId="7351377F" w14:textId="0A3D1E4A" w:rsidR="08C0C187" w:rsidRDefault="08C0C187" w:rsidP="1ECC8544">
      <w:pPr>
        <w:spacing w:line="239" w:lineRule="exact"/>
        <w:jc w:val="both"/>
        <w:rPr>
          <w:rFonts w:ascii="Arial" w:eastAsia="Arial" w:hAnsi="Arial" w:cs="Arial"/>
        </w:rPr>
      </w:pPr>
    </w:p>
    <w:p w14:paraId="145A1768" w14:textId="0E1A1A47" w:rsidR="08C0C187" w:rsidRDefault="1ECC8544" w:rsidP="1ECC8544">
      <w:pPr>
        <w:spacing w:line="239" w:lineRule="exact"/>
        <w:jc w:val="both"/>
        <w:rPr>
          <w:rFonts w:ascii="Arial" w:eastAsia="Arial" w:hAnsi="Arial" w:cs="Arial"/>
        </w:rPr>
      </w:pPr>
      <w:r w:rsidRPr="1ECC8544">
        <w:rPr>
          <w:rFonts w:ascii="Arial" w:eastAsia="Arial" w:hAnsi="Arial" w:cs="Arial"/>
        </w:rPr>
        <w:t xml:space="preserve">Pruebas de ingreso </w:t>
      </w:r>
    </w:p>
    <w:p w14:paraId="77AFBBAE" w14:textId="7379B6D7" w:rsidR="08C0C187" w:rsidRDefault="08C0C187" w:rsidP="1ECC8544">
      <w:pPr>
        <w:spacing w:line="239" w:lineRule="exact"/>
        <w:jc w:val="both"/>
        <w:rPr>
          <w:rFonts w:ascii="Arial" w:eastAsia="Arial" w:hAnsi="Arial" w:cs="Arial"/>
        </w:rPr>
      </w:pPr>
    </w:p>
    <w:p w14:paraId="776D741D" w14:textId="515E43C4" w:rsidR="08C0C187" w:rsidRDefault="1ECC8544" w:rsidP="1ECC8544">
      <w:pPr>
        <w:spacing w:before="21" w:line="259" w:lineRule="auto"/>
        <w:ind w:right="434"/>
        <w:jc w:val="both"/>
        <w:rPr>
          <w:rFonts w:ascii="Arial" w:eastAsia="Arial" w:hAnsi="Arial" w:cs="Arial"/>
        </w:rPr>
      </w:pPr>
      <w:r w:rsidRPr="1ECC8544">
        <w:rPr>
          <w:rFonts w:ascii="Arial" w:eastAsia="Arial" w:hAnsi="Arial" w:cs="Arial"/>
        </w:rPr>
        <w:t>Están a cargo de gestión integral revisadas por el enlace y coordinador de transporte quien dará inducción. En el manual de funciones y competencias laborales de la entidad, se determinan los conocimientos básicos y esenciales, así como los requisitos de formación académica y de experiencia, que servirán de insumo para adelantar las pruebas de los procesos de selección del conductor, con el propósito de vincular las personas idóneas para el desempeño de las funciones establecidas en el mismo.</w:t>
      </w:r>
    </w:p>
    <w:p w14:paraId="176F1C53" w14:textId="04874E40" w:rsidR="08C0C187" w:rsidRDefault="1ECC8544" w:rsidP="1ECC8544">
      <w:pPr>
        <w:tabs>
          <w:tab w:val="left" w:pos="2202"/>
        </w:tabs>
        <w:spacing w:before="24" w:line="259" w:lineRule="auto"/>
        <w:ind w:right="432"/>
        <w:jc w:val="both"/>
        <w:rPr>
          <w:rFonts w:ascii="Arial" w:eastAsia="Arial" w:hAnsi="Arial" w:cs="Arial"/>
        </w:rPr>
      </w:pPr>
      <w:r w:rsidRPr="1ECC8544">
        <w:rPr>
          <w:rFonts w:ascii="Arial" w:eastAsia="Arial" w:hAnsi="Arial" w:cs="Arial"/>
        </w:rPr>
        <w:t xml:space="preserve">Exámenes </w:t>
      </w:r>
      <w:proofErr w:type="spellStart"/>
      <w:r w:rsidRPr="1ECC8544">
        <w:rPr>
          <w:rFonts w:ascii="Arial" w:eastAsia="Arial" w:hAnsi="Arial" w:cs="Arial"/>
        </w:rPr>
        <w:t>Psicosensomètricos</w:t>
      </w:r>
      <w:proofErr w:type="spellEnd"/>
      <w:r w:rsidRPr="1ECC8544">
        <w:rPr>
          <w:rFonts w:ascii="Arial" w:eastAsia="Arial" w:hAnsi="Arial" w:cs="Arial"/>
        </w:rPr>
        <w:t>: (</w:t>
      </w:r>
      <w:proofErr w:type="spellStart"/>
      <w:r w:rsidRPr="1ECC8544">
        <w:rPr>
          <w:rFonts w:ascii="Arial" w:eastAsia="Arial" w:hAnsi="Arial" w:cs="Arial"/>
        </w:rPr>
        <w:t>visiometría</w:t>
      </w:r>
      <w:proofErr w:type="spellEnd"/>
      <w:r w:rsidRPr="1ECC8544">
        <w:rPr>
          <w:rFonts w:ascii="Arial" w:eastAsia="Arial" w:hAnsi="Arial" w:cs="Arial"/>
        </w:rPr>
        <w:t xml:space="preserve">, Audiometría, Exámenes de Coordinación </w:t>
      </w:r>
      <w:proofErr w:type="spellStart"/>
      <w:r w:rsidRPr="1ECC8544">
        <w:rPr>
          <w:rFonts w:ascii="Arial" w:eastAsia="Arial" w:hAnsi="Arial" w:cs="Arial"/>
        </w:rPr>
        <w:t>psicosendoMotriz</w:t>
      </w:r>
      <w:proofErr w:type="spellEnd"/>
      <w:r w:rsidRPr="1ECC8544">
        <w:rPr>
          <w:rFonts w:ascii="Arial" w:eastAsia="Arial" w:hAnsi="Arial" w:cs="Arial"/>
        </w:rPr>
        <w:t xml:space="preserve">) mínimo una vez cada 3 años. </w:t>
      </w:r>
    </w:p>
    <w:p w14:paraId="7A32CFC1" w14:textId="2A66D2FA" w:rsidR="08C0C187" w:rsidRDefault="1ECC8544" w:rsidP="1ECC8544">
      <w:pPr>
        <w:tabs>
          <w:tab w:val="left" w:pos="2202"/>
        </w:tabs>
        <w:spacing w:line="259" w:lineRule="auto"/>
        <w:ind w:right="431"/>
        <w:jc w:val="both"/>
        <w:rPr>
          <w:rFonts w:ascii="Arial" w:eastAsia="Arial" w:hAnsi="Arial" w:cs="Arial"/>
        </w:rPr>
      </w:pPr>
      <w:r w:rsidRPr="1ECC8544">
        <w:rPr>
          <w:rFonts w:ascii="Arial" w:eastAsia="Arial" w:hAnsi="Arial" w:cs="Arial"/>
        </w:rPr>
        <w:t>Prueba Teórica:  fin de medir el nivel de conocimiento del conductor, sobre los factores propios de la conducción, normatividad, vía y del vehículo que va a conducir.</w:t>
      </w:r>
    </w:p>
    <w:p w14:paraId="2D0BF485" w14:textId="6A6DCF6A" w:rsidR="08C0C187" w:rsidRDefault="1ECC8544" w:rsidP="1ECC8544">
      <w:pPr>
        <w:tabs>
          <w:tab w:val="left" w:pos="2202"/>
        </w:tabs>
        <w:spacing w:line="259" w:lineRule="auto"/>
        <w:ind w:right="431"/>
        <w:jc w:val="both"/>
        <w:rPr>
          <w:rFonts w:ascii="Arial" w:eastAsia="Arial" w:hAnsi="Arial" w:cs="Arial"/>
        </w:rPr>
      </w:pPr>
      <w:r w:rsidRPr="1ECC8544">
        <w:rPr>
          <w:rFonts w:ascii="Arial" w:eastAsia="Arial" w:hAnsi="Arial" w:cs="Arial"/>
        </w:rPr>
        <w:t xml:space="preserve">Prueba Práctica se realiza con el coordinador de conductores esta permite conocer los hábitos y habilidades, realizar correcciones pertinentes. </w:t>
      </w:r>
    </w:p>
    <w:p w14:paraId="5063662E" w14:textId="3E4D87D1" w:rsidR="0AEACC29" w:rsidRDefault="0AEACC29" w:rsidP="1ECC8544">
      <w:pPr>
        <w:tabs>
          <w:tab w:val="left" w:pos="2202"/>
        </w:tabs>
        <w:spacing w:line="259" w:lineRule="auto"/>
        <w:ind w:right="431"/>
        <w:jc w:val="both"/>
        <w:rPr>
          <w:rFonts w:ascii="Arial" w:eastAsia="Arial" w:hAnsi="Arial" w:cs="Arial"/>
        </w:rPr>
      </w:pPr>
    </w:p>
    <w:p w14:paraId="7DC5D4AF" w14:textId="77777777"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La información y documentación sobre cada uno estará bajo responsabilidad de la empresa que contrate el proceso de conductores la cual debe cumplir los requisitos del contrato y será verificada por Talento Humano.</w:t>
      </w:r>
    </w:p>
    <w:p w14:paraId="53CA993D" w14:textId="2A7BE7C7" w:rsidR="2E133426" w:rsidRDefault="73AE5EED" w:rsidP="1ECC8544">
      <w:pPr>
        <w:pStyle w:val="Textoindependiente"/>
        <w:spacing w:before="23" w:line="259" w:lineRule="auto"/>
        <w:ind w:right="432"/>
        <w:jc w:val="both"/>
        <w:rPr>
          <w:rFonts w:ascii="Arial" w:eastAsia="Arial" w:hAnsi="Arial" w:cs="Arial"/>
        </w:rPr>
      </w:pPr>
      <w:r w:rsidRPr="73AE5EED">
        <w:rPr>
          <w:rFonts w:ascii="Arial" w:eastAsia="Arial" w:hAnsi="Arial" w:cs="Arial"/>
        </w:rPr>
        <w:t>La cual deberá incluir Nombres y Apellidos. Número de identificación. Edad. Tipo de contrato. Años de experiencia en la conducción. Inscripción ante el RUNT. Tipo de licencia de conducción. Vigencia de la licencia de conducción.  Reporte de comparendos e histórico de los mismos. Control de ingreso de conductores con deudas de comparendos. Reporte de incidentes - fecha, lugar, área rural/urbana. Reporte de accidentes- fecha, lugar, área rural/urbana. Acciones de seguridad vial realizadas.</w:t>
      </w:r>
    </w:p>
    <w:p w14:paraId="3E0BD7D9" w14:textId="62D02D0E" w:rsidR="1ECC8544" w:rsidRDefault="1ECC8544" w:rsidP="1ECC8544">
      <w:pPr>
        <w:pStyle w:val="Textoindependiente"/>
        <w:spacing w:before="23" w:line="259" w:lineRule="auto"/>
        <w:ind w:right="432"/>
        <w:jc w:val="both"/>
        <w:rPr>
          <w:rFonts w:ascii="Arial" w:eastAsia="Arial" w:hAnsi="Arial" w:cs="Arial"/>
        </w:rPr>
      </w:pPr>
    </w:p>
    <w:p w14:paraId="239BB1F5" w14:textId="6D94DF23" w:rsidR="1ECC8544" w:rsidRDefault="1ECC8544" w:rsidP="1ECC8544">
      <w:pPr>
        <w:pStyle w:val="Textoindependiente"/>
        <w:spacing w:before="23" w:line="259" w:lineRule="auto"/>
        <w:ind w:right="432"/>
        <w:jc w:val="both"/>
        <w:rPr>
          <w:rFonts w:ascii="Arial" w:eastAsia="Arial" w:hAnsi="Arial" w:cs="Arial"/>
        </w:rPr>
      </w:pPr>
    </w:p>
    <w:p w14:paraId="478473C4" w14:textId="70DDDFCF" w:rsidR="0AEACC29" w:rsidRDefault="1ECC8544" w:rsidP="00E2349C">
      <w:pPr>
        <w:pStyle w:val="Ttulo2"/>
      </w:pPr>
      <w:bookmarkStart w:id="12" w:name="_Toc126042739"/>
      <w:r w:rsidRPr="1ECC8544">
        <w:t>Paso 6 Caracterización, evaluación y control de riesgos.</w:t>
      </w:r>
      <w:bookmarkEnd w:id="12"/>
    </w:p>
    <w:p w14:paraId="08E8990D" w14:textId="7111B137" w:rsidR="1ECC8544" w:rsidRDefault="1ECC8544" w:rsidP="1ECC8544">
      <w:pPr>
        <w:pStyle w:val="Textoindependiente"/>
        <w:spacing w:before="23" w:line="259" w:lineRule="auto"/>
        <w:ind w:right="432"/>
        <w:jc w:val="both"/>
        <w:rPr>
          <w:rFonts w:ascii="Arial" w:eastAsia="Arial" w:hAnsi="Arial" w:cs="Arial"/>
        </w:rPr>
      </w:pPr>
    </w:p>
    <w:p w14:paraId="1217A782" w14:textId="5A55A736"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 xml:space="preserve">Para la evaluación de los riesgos se realizará con la GTC 45. </w:t>
      </w:r>
    </w:p>
    <w:p w14:paraId="23AB5C56" w14:textId="16C8BD3B"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Para la evaluación de riesgos se utilizará la GTC 45 en la cual se haría énfasis en los actores viales que realizan desplazamientos laborales (conductores, personal de referencia y </w:t>
      </w:r>
      <w:proofErr w:type="spellStart"/>
      <w:r w:rsidRPr="1ECC8544">
        <w:rPr>
          <w:rFonts w:ascii="Arial" w:eastAsia="Arial" w:hAnsi="Arial" w:cs="Arial"/>
          <w:color w:val="000000" w:themeColor="text1"/>
          <w:lang w:val="es-CO"/>
        </w:rPr>
        <w:t>contrarreferencia</w:t>
      </w:r>
      <w:proofErr w:type="spellEnd"/>
      <w:r w:rsidRPr="1ECC8544">
        <w:rPr>
          <w:rFonts w:ascii="Arial" w:eastAsia="Arial" w:hAnsi="Arial" w:cs="Arial"/>
          <w:color w:val="000000" w:themeColor="text1"/>
          <w:lang w:val="es-CO"/>
        </w:rPr>
        <w:t xml:space="preserve">). A quienes se les recalcara la formación en los factores de la seguridad vial del sistema seguro (comportamiento seguro, vehículos seguros velocidad segura entorno o infraestructura vial y viajes seguros). Al analizar los riesgos en relación con las vías internas solo tiene el área de parqueadero el cual está cubierto para las ambulancias y dos camionetas administrativas, a esta área también tienen acceso los vehículos que ingresan a entregar mercancía a almacén, el vehículo que transporta ropa hospitalaria, los de recolección de residuos </w:t>
      </w:r>
      <w:r w:rsidRPr="1ECC8544">
        <w:rPr>
          <w:rFonts w:ascii="Arial" w:eastAsia="Arial" w:hAnsi="Arial" w:cs="Arial"/>
          <w:color w:val="000000" w:themeColor="text1"/>
          <w:lang w:val="es-CO"/>
        </w:rPr>
        <w:lastRenderedPageBreak/>
        <w:t xml:space="preserve">ordinarios, reciclaje y peligroso, también se tiene disponibilidad para el parqueo de 5 ciclas. Para disminuir el riesgo vial por el parqueadero no ingresan trabajadores. En el área hay tanque de oxígeno el cual se recarga cada 15 a 20 días y la </w:t>
      </w:r>
      <w:proofErr w:type="spellStart"/>
      <w:r w:rsidRPr="1ECC8544">
        <w:rPr>
          <w:rFonts w:ascii="Arial" w:eastAsia="Arial" w:hAnsi="Arial" w:cs="Arial"/>
          <w:color w:val="000000" w:themeColor="text1"/>
          <w:lang w:val="es-CO"/>
        </w:rPr>
        <w:t>tractomula</w:t>
      </w:r>
      <w:proofErr w:type="spellEnd"/>
      <w:r w:rsidRPr="1ECC8544">
        <w:rPr>
          <w:rFonts w:ascii="Arial" w:eastAsia="Arial" w:hAnsi="Arial" w:cs="Arial"/>
          <w:color w:val="000000" w:themeColor="text1"/>
          <w:lang w:val="es-CO"/>
        </w:rPr>
        <w:t xml:space="preserve"> que trae el oxígeno se ubica sobre la calle 9 cerrando el acceso al parqueadero por lo tanto mientras descarga el oxígeno la ambulancia se ubica en la calle.</w:t>
      </w:r>
    </w:p>
    <w:p w14:paraId="029B1172" w14:textId="1722E88E"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El entorno del hospital tenemos la vía nacional que genera riesgo de seguridad: siniestro vial, Físico: ruido y vibración; Químico: Material </w:t>
      </w:r>
      <w:proofErr w:type="spellStart"/>
      <w:r w:rsidRPr="1ECC8544">
        <w:rPr>
          <w:rFonts w:ascii="Arial" w:eastAsia="Arial" w:hAnsi="Arial" w:cs="Arial"/>
          <w:color w:val="000000" w:themeColor="text1"/>
          <w:lang w:val="es-CO"/>
        </w:rPr>
        <w:t>particulado</w:t>
      </w:r>
      <w:proofErr w:type="spellEnd"/>
      <w:r w:rsidRPr="1ECC8544">
        <w:rPr>
          <w:rFonts w:ascii="Arial" w:eastAsia="Arial" w:hAnsi="Arial" w:cs="Arial"/>
          <w:color w:val="000000" w:themeColor="text1"/>
          <w:lang w:val="es-CO"/>
        </w:rPr>
        <w:t xml:space="preserve"> y las sustancias que transporten a nivel nacional. En la última década el hospital ha sido afectado por dos siniestros viales con más de 15 heridos y a la institución en promedio llegan dos heridos por siniestros viales. </w:t>
      </w:r>
    </w:p>
    <w:p w14:paraId="5BB12647" w14:textId="6A7EB25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En el entorno también tenemos: Un área residencial con baja probabilidad de generar riesgos. A 300 metros está el batallón galán.</w:t>
      </w:r>
    </w:p>
    <w:p w14:paraId="2F17177C" w14:textId="73825B67" w:rsidR="1ECC8544" w:rsidRDefault="73AE5EED" w:rsidP="73AE5EED">
      <w:pPr>
        <w:pStyle w:val="Sinespaciado"/>
        <w:jc w:val="both"/>
        <w:rPr>
          <w:rFonts w:ascii="Arial" w:eastAsia="Arial" w:hAnsi="Arial" w:cs="Arial"/>
          <w:color w:val="000000" w:themeColor="text1"/>
          <w:lang w:val="es-ES"/>
        </w:rPr>
      </w:pPr>
      <w:r w:rsidRPr="73AE5EED">
        <w:rPr>
          <w:rFonts w:ascii="Arial" w:eastAsia="Arial" w:hAnsi="Arial" w:cs="Arial"/>
          <w:color w:val="000000" w:themeColor="text1"/>
          <w:lang w:val="es-CO"/>
        </w:rPr>
        <w:t xml:space="preserve">A octubre de 2022 se han presentado 3 siniestros que involucran vehículos de la institución los cuales fueron con daños materiales y leves afectaciones a los </w:t>
      </w:r>
      <w:proofErr w:type="spellStart"/>
      <w:r w:rsidRPr="73AE5EED">
        <w:rPr>
          <w:rFonts w:ascii="Arial" w:eastAsia="Arial" w:hAnsi="Arial" w:cs="Arial"/>
          <w:color w:val="000000" w:themeColor="text1"/>
          <w:lang w:val="es-CO"/>
        </w:rPr>
        <w:t>trabajadore</w:t>
      </w:r>
      <w:proofErr w:type="spellEnd"/>
      <w:r w:rsidRPr="73AE5EED">
        <w:rPr>
          <w:rFonts w:ascii="Arial" w:eastAsia="Arial" w:hAnsi="Arial" w:cs="Arial"/>
          <w:color w:val="000000" w:themeColor="text1"/>
          <w:lang w:val="es-CO"/>
        </w:rPr>
        <w:t>. Y de los 560 trabajadores en promedio se han accidentado 12 trabajadores en calidad de conductor de moto que generaron incapacidad o en los vehículos de la institución sin incapacidad o con incapacidad menor a 7 días. Los siniestros en calidad de conductor de moto no estaban en actividad misional por lo cual no fueron accidentes de trabajo, estuvieron relacionados con la temporada de lluvias</w:t>
      </w:r>
    </w:p>
    <w:p w14:paraId="6296A8A0" w14:textId="60A358C3" w:rsidR="1ECC8544" w:rsidRDefault="1ECC8544" w:rsidP="1ECC8544">
      <w:pPr>
        <w:pStyle w:val="Textoindependiente"/>
        <w:spacing w:before="23" w:line="259" w:lineRule="auto"/>
        <w:ind w:right="432"/>
        <w:jc w:val="both"/>
        <w:rPr>
          <w:rFonts w:ascii="Arial" w:eastAsia="Arial" w:hAnsi="Arial" w:cs="Arial"/>
        </w:rPr>
      </w:pPr>
    </w:p>
    <w:p w14:paraId="72AEF520" w14:textId="0D4217A7" w:rsidR="2E133426" w:rsidRDefault="2E133426" w:rsidP="1ECC8544">
      <w:pPr>
        <w:pStyle w:val="Textoindependiente"/>
        <w:spacing w:before="23" w:line="259" w:lineRule="auto"/>
        <w:ind w:right="432"/>
        <w:jc w:val="both"/>
        <w:rPr>
          <w:rFonts w:ascii="Arial" w:eastAsia="Arial" w:hAnsi="Arial" w:cs="Arial"/>
        </w:rPr>
      </w:pPr>
    </w:p>
    <w:p w14:paraId="0057BEAB" w14:textId="25ABE1B2" w:rsidR="0AEACC29"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 xml:space="preserve"> Identificación del riesgo</w:t>
      </w:r>
    </w:p>
    <w:p w14:paraId="609189C7" w14:textId="53D53E7F"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Basado en el análisis de causas de los siniestros</w:t>
      </w:r>
    </w:p>
    <w:p w14:paraId="4F84AE2A" w14:textId="2AA889F1"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 xml:space="preserve">el riesgo de seguridad vial hospital del punto de vista misional, estado por el transporte asistencial dónde se requiere trasladar de manera prioritaria a un paciente que está enfermo y adicionalmente se puede presentar la preocupación de un viaje pendiente. Esto genera traslados a velocidades inseguras, a pesar de tener controles como son las sirenas y las luces de emergencia.  también se puede presentar el riesgo de fatiga del conductor estado que a veces salen viajes simultáneos y requieren realizar dos viajes. También se genera también se genera por los riesgos en la vía como son las caídas de rocas especialmente en el sector </w:t>
      </w:r>
      <w:proofErr w:type="spellStart"/>
      <w:r w:rsidRPr="1ECC8544">
        <w:rPr>
          <w:rFonts w:ascii="Arial" w:eastAsia="Arial" w:hAnsi="Arial" w:cs="Arial"/>
        </w:rPr>
        <w:t>teheran</w:t>
      </w:r>
      <w:proofErr w:type="spellEnd"/>
      <w:r w:rsidRPr="1ECC8544">
        <w:rPr>
          <w:rFonts w:ascii="Arial" w:eastAsia="Arial" w:hAnsi="Arial" w:cs="Arial"/>
        </w:rPr>
        <w:t xml:space="preserve"> y en el sector pescadero; por las fallas geológicas presentadas donde hay pérdida de la banca especialmente en sector curos. debido al alto flujo de vehículos y áreas urbanas donde no hay puentes peatonales y estos cruzan intempestivamente la vía como es en el socorro en el sector San Victorino hoy en San Gil dado el alto flujo de turistas y vehículos y en </w:t>
      </w:r>
      <w:proofErr w:type="spellStart"/>
      <w:r w:rsidRPr="1ECC8544">
        <w:rPr>
          <w:rFonts w:ascii="Arial" w:eastAsia="Arial" w:hAnsi="Arial" w:cs="Arial"/>
        </w:rPr>
        <w:t>aratoca</w:t>
      </w:r>
      <w:proofErr w:type="spellEnd"/>
      <w:r w:rsidRPr="1ECC8544">
        <w:rPr>
          <w:rFonts w:ascii="Arial" w:eastAsia="Arial" w:hAnsi="Arial" w:cs="Arial"/>
        </w:rPr>
        <w:t>. otro riesgo generado por el público como son las marchas o los cierres de vías por paros lo cual retrasa los traslados. considerando estas condiciones hoy que generan una vía con altas curvas, fallas, y un alto flujo de vehículos especialmente motos se aumenta la probabilidad de accidentes viales y esto puede generar cierre de las vías y dificultades en los traslados de pacientes.</w:t>
      </w:r>
    </w:p>
    <w:p w14:paraId="78B0DB80" w14:textId="0A7A0070" w:rsidR="0AEACC29" w:rsidRDefault="0AEACC29" w:rsidP="1ECC8544">
      <w:pPr>
        <w:pStyle w:val="Textoindependiente"/>
        <w:spacing w:before="23" w:line="259" w:lineRule="auto"/>
        <w:ind w:right="432"/>
        <w:jc w:val="both"/>
        <w:rPr>
          <w:rFonts w:ascii="Arial" w:eastAsia="Arial" w:hAnsi="Arial" w:cs="Arial"/>
        </w:rPr>
      </w:pPr>
    </w:p>
    <w:p w14:paraId="2C599B04" w14:textId="4092C80F" w:rsidR="0AEACC29"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 xml:space="preserve">Análisis del riesgo.  </w:t>
      </w:r>
    </w:p>
    <w:p w14:paraId="3969276B" w14:textId="7CABCF51"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se plantea sea a través de la gtc45, sin embargo, se estudiarán otros métodos como la matriz de probabilidad consecuencia los modos de fallo y de los efectos.</w:t>
      </w:r>
    </w:p>
    <w:p w14:paraId="781F11A9" w14:textId="77777777" w:rsidR="0AEACC29" w:rsidRDefault="1ECC8544" w:rsidP="1ECC8544">
      <w:pPr>
        <w:pStyle w:val="Textoindependiente"/>
        <w:spacing w:before="21" w:line="259" w:lineRule="auto"/>
        <w:ind w:right="432"/>
        <w:jc w:val="both"/>
        <w:rPr>
          <w:rFonts w:ascii="Arial" w:eastAsia="Arial" w:hAnsi="Arial" w:cs="Arial"/>
        </w:rPr>
      </w:pPr>
      <w:r w:rsidRPr="1ECC8544">
        <w:rPr>
          <w:rFonts w:ascii="Arial" w:eastAsia="Arial" w:hAnsi="Arial" w:cs="Arial"/>
        </w:rPr>
        <w:t>La seguridad vial supone que toda persona que hace uso de la vía pública y que realiza desplazamientos en medios motorizados o no motorizados, sea por el entorno o por hábito, está expuesta a un alto riesgo de ser víctima o victimaria de los accidentes de tránsito, el riesgo es más frecuente cuando las normas de seguridad tanto para peatón, pasajero y conductor no sean adoptadas por cada uno de los trabajadores.</w:t>
      </w:r>
    </w:p>
    <w:p w14:paraId="36BAFBDF" w14:textId="315CC207"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 xml:space="preserve"> Nuestras responsabilidades a partir de la implementación del Plan Estratégico de Seguridad Vial teniendo como principales factores la socialización de los eventos. Además, cada empresa que ejecute actividades en la ESE proyectara actividades para sensibilizar a los trabajadores</w:t>
      </w:r>
    </w:p>
    <w:p w14:paraId="2F04685B" w14:textId="73961CD9" w:rsidR="0AEACC29"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Valoración del riesgo</w:t>
      </w:r>
    </w:p>
    <w:p w14:paraId="00C0112F" w14:textId="3A7B4629"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 xml:space="preserve">El objetivo de la valoración de riesgo vial es obtener información para facilitar la toma de decisiones se </w:t>
      </w:r>
      <w:r w:rsidRPr="1ECC8544">
        <w:rPr>
          <w:rFonts w:ascii="Arial" w:eastAsia="Arial" w:hAnsi="Arial" w:cs="Arial"/>
        </w:rPr>
        <w:lastRenderedPageBreak/>
        <w:t>puede hacer a través del mapa de calor como está en el ejemplo de la resolución.</w:t>
      </w:r>
    </w:p>
    <w:p w14:paraId="0B20CC1D" w14:textId="7DCE5C43" w:rsidR="0AEACC29"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Tratamiento del riesgo.</w:t>
      </w:r>
    </w:p>
    <w:p w14:paraId="37E6E87A" w14:textId="6300E828" w:rsidR="0AEACC29"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El propósito del tratamiento del riesgo vía de seleccionar e implementar controles y acciones para abordarlo. Las acciones pueden ser evitarlo, aceptarlo, eliminarlo, modificar los factores de exposición y probabilidad. Dentro del análisis de causa de accidentes viales en los trabajadores una fue la fatiga el conductor y la carga laboral dada por el exceso de jornadas laborales para lo cual se contrata un nuevo conductor.</w:t>
      </w:r>
    </w:p>
    <w:p w14:paraId="33924E13" w14:textId="0DF00980" w:rsidR="0AEACC29" w:rsidRDefault="0AEACC29" w:rsidP="1ECC8544">
      <w:pPr>
        <w:pStyle w:val="Textoindependiente"/>
        <w:spacing w:before="23" w:line="259" w:lineRule="auto"/>
        <w:ind w:right="432"/>
        <w:jc w:val="both"/>
        <w:rPr>
          <w:rFonts w:ascii="Arial" w:eastAsia="Arial" w:hAnsi="Arial" w:cs="Arial"/>
        </w:rPr>
      </w:pPr>
    </w:p>
    <w:p w14:paraId="7B7E4B12" w14:textId="4829C3F9" w:rsidR="0AEACC29" w:rsidRDefault="1ECC8544" w:rsidP="00E2349C">
      <w:pPr>
        <w:pStyle w:val="Ttulo2"/>
      </w:pPr>
      <w:bookmarkStart w:id="13" w:name="_Toc126042740"/>
      <w:r w:rsidRPr="1ECC8544">
        <w:t>Paso 7 Objetivos y metas</w:t>
      </w:r>
      <w:bookmarkEnd w:id="13"/>
    </w:p>
    <w:p w14:paraId="0C4D1E92" w14:textId="2DF44BEB" w:rsidR="0AEACC29" w:rsidRDefault="73AE5EED" w:rsidP="1ECC8544">
      <w:pPr>
        <w:pStyle w:val="Textoindependiente"/>
        <w:spacing w:before="23" w:line="259" w:lineRule="auto"/>
        <w:ind w:right="432"/>
        <w:jc w:val="both"/>
        <w:rPr>
          <w:rFonts w:ascii="Arial" w:eastAsia="Arial" w:hAnsi="Arial" w:cs="Arial"/>
        </w:rPr>
      </w:pPr>
      <w:r w:rsidRPr="73AE5EED">
        <w:rPr>
          <w:rFonts w:ascii="Arial" w:eastAsia="Arial" w:hAnsi="Arial" w:cs="Arial"/>
        </w:rPr>
        <w:t>Entre los objetivos está: el cumplimiento de requisitos legales en relación a la seguridad vial, implementar el plan de seguridad vial para el año 2023, disminuyendo la probabilidad de siniestros viales, basado en el análisis de los eventos ocurridos, en reuniones con los conductores y en el análisis de los indicadores. La prioridad es realizar capacitación al comité, a los conductores ejecutan procesos misionales y administrativos y al personal quienes en el desarrollo de su labor se exponen al riesgo vial como son auxiliares de enfermería de referencia, médicos de referencia y personal de P y P. sin embargo se sensibilizará a todos los trabajadores informando los accidentes viales que han tenido todos trabajadores independientemente de si son en actividad laboral o en la vida diaria. dentro de las metas planteadas está cero accidentes viales, hola flota de vehículos excelentes condiciones, y capacitación progresiva al 80% de los trabajadores que ejecutan actividades misionales de conducción.</w:t>
      </w:r>
    </w:p>
    <w:p w14:paraId="14B80F84" w14:textId="5E0BB098" w:rsidR="2E133426" w:rsidRDefault="2E133426" w:rsidP="1ECC8544">
      <w:pPr>
        <w:pStyle w:val="Textoindependiente"/>
        <w:spacing w:before="23" w:line="259" w:lineRule="auto"/>
        <w:ind w:right="432"/>
        <w:jc w:val="both"/>
        <w:rPr>
          <w:rFonts w:ascii="Arial" w:eastAsia="Arial" w:hAnsi="Arial" w:cs="Arial"/>
        </w:rPr>
      </w:pPr>
    </w:p>
    <w:p w14:paraId="616BC799" w14:textId="3579D403" w:rsidR="1ECC8544" w:rsidRDefault="1ECC8544" w:rsidP="1ECC8544">
      <w:pPr>
        <w:pStyle w:val="Textoindependiente"/>
        <w:spacing w:before="23" w:line="259" w:lineRule="auto"/>
        <w:ind w:right="432"/>
        <w:jc w:val="both"/>
        <w:rPr>
          <w:rFonts w:ascii="Arial" w:eastAsia="Arial" w:hAnsi="Arial" w:cs="Arial"/>
        </w:rPr>
      </w:pPr>
    </w:p>
    <w:p w14:paraId="6EDBC16D" w14:textId="418C7876" w:rsidR="0AEACC29" w:rsidRDefault="1ECC8544" w:rsidP="00E2349C">
      <w:pPr>
        <w:pStyle w:val="Ttulo2"/>
      </w:pPr>
      <w:bookmarkStart w:id="14" w:name="_Toc126042741"/>
      <w:r w:rsidRPr="1ECC8544">
        <w:t>Paso 8 Programa de gestión de riesgo críticos y factores de desempeño.</w:t>
      </w:r>
      <w:bookmarkEnd w:id="14"/>
    </w:p>
    <w:p w14:paraId="6A30DBAF" w14:textId="7062C056" w:rsidR="2E133426"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Programa de gestión de velocidad segura.</w:t>
      </w:r>
    </w:p>
    <w:p w14:paraId="75E3ED7C" w14:textId="2CD64FA2" w:rsidR="2E133426"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En la institución hasta el momento se ha realizado educación sobre el control de velocidad, independientemente de la gravedad del paciente y considerando que el 90% de estos van estables se recalca la importancia de cumplir las normas de seguridad vial especialmente los límites de velocidad para evitar accidentes en el grupo de traslado. En el momento no se tiene un sistema o mecanismo de medición de la velocidad</w:t>
      </w:r>
    </w:p>
    <w:p w14:paraId="6BE07928" w14:textId="49791B8B" w:rsidR="2E133426"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 xml:space="preserve"> Programa de prevención de la fatiga.</w:t>
      </w:r>
    </w:p>
    <w:p w14:paraId="64C2612E" w14:textId="54F298D3" w:rsidR="1ECC8544"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t xml:space="preserve">Controlar jornada de trabajo y horas de conducción y descanso; planificación de viajes, está bajo la Responsabilidad del enlace y coordinador de transporte quienes realizan el cronograma de turnos planeado el descanso de conductores además a través de los grupos de </w:t>
      </w:r>
      <w:proofErr w:type="spellStart"/>
      <w:r w:rsidRPr="1ECC8544">
        <w:rPr>
          <w:rFonts w:ascii="Arial" w:eastAsia="Arial" w:hAnsi="Arial" w:cs="Arial"/>
          <w:color w:val="000000" w:themeColor="text1"/>
          <w:lang w:val="es-CO"/>
        </w:rPr>
        <w:t>wp</w:t>
      </w:r>
      <w:proofErr w:type="spellEnd"/>
      <w:r w:rsidRPr="1ECC8544">
        <w:rPr>
          <w:rFonts w:ascii="Arial" w:eastAsia="Arial" w:hAnsi="Arial" w:cs="Arial"/>
          <w:color w:val="000000" w:themeColor="text1"/>
          <w:lang w:val="es-CO"/>
        </w:rPr>
        <w:t>; cuando detectan sobrecarga laboral se articulan con grupo de urgencias para en lo posible programar las salidas al día siguiente</w:t>
      </w:r>
    </w:p>
    <w:p w14:paraId="3D05FC7F" w14:textId="1A7F7415" w:rsidR="1ECC8544"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t>Frecuencia a evaluar trimestralmente. Ocasionalmente salen más de 5 viajes al día.</w:t>
      </w:r>
    </w:p>
    <w:p w14:paraId="0A1A0D30" w14:textId="08C80758" w:rsidR="1ECC8544"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t xml:space="preserve">Dentro del protocolo de referencia y en la inducción se informa a los conductores que durante el regreso si presenta fatiga pueden parar a descansar igual se les plantea los tiempos para hidratación y alimentación En la institución se dispone de un cuarto de descanso para el conductor que queda disponible. </w:t>
      </w:r>
    </w:p>
    <w:p w14:paraId="12764828" w14:textId="5FF36145" w:rsidR="1ECC8544" w:rsidRDefault="1ECC8544" w:rsidP="1ECC8544">
      <w:pPr>
        <w:pStyle w:val="Sinespaciado"/>
        <w:jc w:val="both"/>
        <w:rPr>
          <w:rFonts w:ascii="Arial" w:eastAsia="Arial" w:hAnsi="Arial" w:cs="Arial"/>
          <w:color w:val="000000" w:themeColor="text1"/>
          <w:lang w:val="es-CO"/>
        </w:rPr>
      </w:pPr>
    </w:p>
    <w:p w14:paraId="17F56104" w14:textId="470DC5E9" w:rsidR="2E133426"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programa de prevención de la distracción.</w:t>
      </w:r>
    </w:p>
    <w:p w14:paraId="6EF8A565" w14:textId="19F94C74"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Aún no se ha establecido un programa de prevención de distracción sin embargo en las inducciones se recalca la importancia de evitar el uso de dispositivos móviles Durante la conducción.</w:t>
      </w:r>
    </w:p>
    <w:p w14:paraId="36880F4F" w14:textId="720E0AA7" w:rsidR="1ECC8544" w:rsidRDefault="1ECC8544" w:rsidP="1ECC8544">
      <w:pPr>
        <w:pStyle w:val="Textoindependiente"/>
        <w:spacing w:before="23" w:line="259" w:lineRule="auto"/>
        <w:ind w:right="432"/>
        <w:jc w:val="both"/>
        <w:rPr>
          <w:rFonts w:ascii="Arial" w:eastAsia="Arial" w:hAnsi="Arial" w:cs="Arial"/>
        </w:rPr>
      </w:pPr>
    </w:p>
    <w:p w14:paraId="233423E2" w14:textId="5394E884" w:rsidR="2E133426" w:rsidRDefault="73AE5EED" w:rsidP="1ECC8544">
      <w:pPr>
        <w:pStyle w:val="Textoindependiente"/>
        <w:numPr>
          <w:ilvl w:val="1"/>
          <w:numId w:val="6"/>
        </w:numPr>
        <w:spacing w:before="23" w:line="259" w:lineRule="auto"/>
        <w:ind w:right="432"/>
        <w:jc w:val="both"/>
        <w:rPr>
          <w:rFonts w:ascii="Arial" w:eastAsia="Arial" w:hAnsi="Arial" w:cs="Arial"/>
        </w:rPr>
      </w:pPr>
      <w:r w:rsidRPr="73AE5EED">
        <w:rPr>
          <w:rFonts w:ascii="Arial" w:eastAsia="Arial" w:hAnsi="Arial" w:cs="Arial"/>
        </w:rPr>
        <w:t>Programa de cero tolerancias a la conducción bajo efectos del alcohol y las sustancias psicoactivas.</w:t>
      </w:r>
    </w:p>
    <w:p w14:paraId="55F15434" w14:textId="6A06C9BA"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Dentro de las actividades de seguridad y salud en el trabajo se tiene la política ambiente libre de humo de tabaco Y la restricción para el consumo de sustancias psicoactivas durante la jornada laboral independiente del tipo he trabajador.</w:t>
      </w:r>
    </w:p>
    <w:p w14:paraId="7C9259FF" w14:textId="601E66A5" w:rsidR="1ECC8544" w:rsidRDefault="1ECC8544" w:rsidP="1ECC8544">
      <w:pPr>
        <w:pStyle w:val="Textoindependiente"/>
        <w:spacing w:before="23" w:line="259" w:lineRule="auto"/>
        <w:ind w:right="432"/>
        <w:jc w:val="both"/>
        <w:rPr>
          <w:rFonts w:ascii="Arial" w:eastAsia="Arial" w:hAnsi="Arial" w:cs="Arial"/>
        </w:rPr>
      </w:pPr>
    </w:p>
    <w:p w14:paraId="63AD0DD0" w14:textId="5AFEF71B" w:rsidR="2E133426"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Programa para la protección de actores viales vulnerables.</w:t>
      </w:r>
    </w:p>
    <w:p w14:paraId="11F78A49" w14:textId="3980C946" w:rsidR="1ECC8544" w:rsidRDefault="73AE5EED" w:rsidP="1ECC8544">
      <w:pPr>
        <w:pStyle w:val="Textoindependiente"/>
        <w:spacing w:before="23" w:line="259" w:lineRule="auto"/>
        <w:ind w:right="432"/>
        <w:jc w:val="both"/>
        <w:rPr>
          <w:rFonts w:ascii="Arial" w:eastAsia="Arial" w:hAnsi="Arial" w:cs="Arial"/>
        </w:rPr>
      </w:pPr>
      <w:r w:rsidRPr="73AE5EED">
        <w:rPr>
          <w:rFonts w:ascii="Arial" w:eastAsia="Arial" w:hAnsi="Arial" w:cs="Arial"/>
        </w:rPr>
        <w:t>En el análisis que se realiza de los accidentados que ingresan a Nuestra institución se socializa a todo el personal en los actores viales más involucrados son los motociclistas, sin embargo, siempre se presenta algún actor vial vulnerable como son los peatones principalmente los niños y los ancianos, también se observa cómo los ciclistas son afectados por estos siniestros. concluyendo que los actores viales vulnerables son y su orden los peatones niños y ancianos, los ciclistas y los motociclistas a quienes se debe dar prioridad en la vía. Recalcando que estos son los que más severamente son afectados durante un siniestro vial. aún no se ha estructurado un programa para el seguimiento y la vigilancia la afectación de estos actores.</w:t>
      </w:r>
    </w:p>
    <w:p w14:paraId="3BEF81F5" w14:textId="723C0FA3" w:rsidR="1ECC8544" w:rsidRDefault="1ECC8544" w:rsidP="1ECC8544">
      <w:pPr>
        <w:pStyle w:val="Textoindependiente"/>
        <w:spacing w:before="23" w:line="259" w:lineRule="auto"/>
        <w:ind w:right="432"/>
        <w:jc w:val="both"/>
        <w:rPr>
          <w:rFonts w:ascii="Arial" w:eastAsia="Arial" w:hAnsi="Arial" w:cs="Arial"/>
        </w:rPr>
      </w:pPr>
    </w:p>
    <w:p w14:paraId="7198681A" w14:textId="3459F3F8" w:rsidR="2E133426" w:rsidRDefault="1ECC8544" w:rsidP="1ECC8544">
      <w:pPr>
        <w:pStyle w:val="Textoindependiente"/>
        <w:numPr>
          <w:ilvl w:val="1"/>
          <w:numId w:val="6"/>
        </w:numPr>
        <w:spacing w:before="23" w:line="259" w:lineRule="auto"/>
        <w:ind w:right="432"/>
        <w:jc w:val="both"/>
        <w:rPr>
          <w:rFonts w:ascii="Arial" w:eastAsia="Arial" w:hAnsi="Arial" w:cs="Arial"/>
        </w:rPr>
      </w:pPr>
      <w:r w:rsidRPr="1ECC8544">
        <w:rPr>
          <w:rFonts w:ascii="Arial" w:eastAsia="Arial" w:hAnsi="Arial" w:cs="Arial"/>
        </w:rPr>
        <w:t>otros programas en seguridad y salud en el trabajo.</w:t>
      </w:r>
    </w:p>
    <w:p w14:paraId="34DBE0E4" w14:textId="511BF1B6" w:rsidR="1ECC8544" w:rsidRDefault="1ECC8544" w:rsidP="1ECC8544">
      <w:pPr>
        <w:pStyle w:val="Textoindependiente"/>
        <w:spacing w:before="23" w:line="259" w:lineRule="auto"/>
        <w:ind w:right="432"/>
        <w:jc w:val="both"/>
        <w:rPr>
          <w:rFonts w:ascii="Arial" w:eastAsia="Arial" w:hAnsi="Arial" w:cs="Arial"/>
        </w:rPr>
      </w:pPr>
    </w:p>
    <w:p w14:paraId="29514A81" w14:textId="5ACBFBE5"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Hospital Regional Manuela Beltrán tiene el sistema de gestión de seguridad y salud en el trabajo donde realiza el análisis De los principales peligros presentes en la institución y del ausentismo basada en esto fortalece la educación en Gestión de diferentes riesgos especialmente los riesgos de seguridad los cuales generan mayor severidad en días perdidos estos análisis se socializan con los diferentes trabajadores.</w:t>
      </w:r>
    </w:p>
    <w:p w14:paraId="54404668" w14:textId="301B62FE" w:rsidR="1ECC8544" w:rsidRDefault="1ECC8544" w:rsidP="1ECC8544">
      <w:pPr>
        <w:pStyle w:val="Textoindependiente"/>
        <w:spacing w:before="23" w:line="259" w:lineRule="auto"/>
        <w:ind w:right="432"/>
        <w:jc w:val="both"/>
        <w:rPr>
          <w:rFonts w:ascii="Arial" w:eastAsia="Arial" w:hAnsi="Arial" w:cs="Arial"/>
        </w:rPr>
      </w:pPr>
    </w:p>
    <w:p w14:paraId="1C69BFE0" w14:textId="2EE2D661" w:rsidR="0AEACC29" w:rsidRDefault="1ECC8544" w:rsidP="00E2349C">
      <w:pPr>
        <w:pStyle w:val="Ttulo2"/>
      </w:pPr>
      <w:bookmarkStart w:id="15" w:name="_Toc126042742"/>
      <w:r w:rsidRPr="1ECC8544">
        <w:t>Paso 9 Plan de trabajo anual.</w:t>
      </w:r>
      <w:bookmarkEnd w:id="15"/>
    </w:p>
    <w:p w14:paraId="0B2CD0E2" w14:textId="1841C7AB" w:rsidR="1ECC8544" w:rsidRDefault="1ECC8544" w:rsidP="1ECC8544">
      <w:pPr>
        <w:pStyle w:val="Textoindependiente"/>
        <w:spacing w:before="23" w:line="259" w:lineRule="auto"/>
        <w:ind w:right="432"/>
        <w:jc w:val="both"/>
        <w:rPr>
          <w:rFonts w:ascii="Arial" w:eastAsia="Arial" w:hAnsi="Arial" w:cs="Arial"/>
        </w:rPr>
      </w:pPr>
    </w:p>
    <w:p w14:paraId="2D554ADD" w14:textId="2BBC94A3" w:rsidR="2E133426"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 xml:space="preserve">El plan anual de trabajo del plan estratégico de seguridad vial es un documento anexo en el cual se orienta la gestión y el cumplimiento de acciones y estrategias de la organización en seguridad vial para implementar y hacer seguimiento y mejora continua de este. </w:t>
      </w:r>
      <w:r w:rsidR="00E2349C" w:rsidRPr="1ECC8544">
        <w:rPr>
          <w:rFonts w:ascii="Arial" w:eastAsia="Arial" w:hAnsi="Arial" w:cs="Arial"/>
        </w:rPr>
        <w:t>Está</w:t>
      </w:r>
      <w:r w:rsidRPr="1ECC8544">
        <w:rPr>
          <w:rFonts w:ascii="Arial" w:eastAsia="Arial" w:hAnsi="Arial" w:cs="Arial"/>
        </w:rPr>
        <w:t xml:space="preserve"> alineado con el Plan Nacional de seguridad vial.</w:t>
      </w:r>
    </w:p>
    <w:p w14:paraId="2ABA7628" w14:textId="7A10C56E" w:rsidR="1ECC8544" w:rsidRDefault="1ECC8544" w:rsidP="1ECC8544">
      <w:pPr>
        <w:pStyle w:val="Sinespaciado"/>
        <w:jc w:val="both"/>
        <w:rPr>
          <w:rFonts w:ascii="Arial" w:eastAsia="Arial" w:hAnsi="Arial" w:cs="Arial"/>
          <w:lang w:val="es-ES"/>
        </w:rPr>
      </w:pPr>
      <w:r w:rsidRPr="1ECC8544">
        <w:rPr>
          <w:rFonts w:ascii="Arial" w:eastAsia="Arial" w:hAnsi="Arial" w:cs="Arial"/>
          <w:color w:val="000000" w:themeColor="text1"/>
          <w:lang w:val="es-ES"/>
        </w:rPr>
        <w:t xml:space="preserve">El primer plan de trabajo anual fue </w:t>
      </w:r>
      <w:r w:rsidRPr="1ECC8544">
        <w:rPr>
          <w:rFonts w:ascii="Arial" w:eastAsia="Arial" w:hAnsi="Arial" w:cs="Arial"/>
          <w:color w:val="000000" w:themeColor="text1"/>
          <w:lang w:val="es-CO"/>
        </w:rPr>
        <w:t xml:space="preserve">Realizando el 15 de septiembre de 2022 de acuerdo con la política del PESV y la resolución 4595 del 12 de julio del 2022. Previamente se habían realizado múltiples actividades acorde a la normatividad sin embargo no estaban enmarcadas en un plan de trabajo. </w:t>
      </w:r>
      <w:r w:rsidR="00E2349C" w:rsidRPr="1ECC8544">
        <w:rPr>
          <w:rFonts w:ascii="Arial" w:eastAsia="Arial" w:hAnsi="Arial" w:cs="Arial"/>
          <w:color w:val="000000" w:themeColor="text1"/>
          <w:lang w:val="es-CO"/>
        </w:rPr>
        <w:t>Incluye</w:t>
      </w:r>
      <w:r w:rsidRPr="1ECC8544">
        <w:rPr>
          <w:rFonts w:ascii="Arial" w:eastAsia="Arial" w:hAnsi="Arial" w:cs="Arial"/>
          <w:color w:val="000000" w:themeColor="text1"/>
          <w:lang w:val="es-CO"/>
        </w:rPr>
        <w:t xml:space="preserve"> pasos que se han realizado para dar cumplimiento a cada una de las actividades o tareas a desarrollar. Se envió el 15 de septiembre vía correo electrónico al comité de seguridad vial y a calidad para cargarlo a página web del hospital. </w:t>
      </w:r>
      <w:r w:rsidRPr="1ECC8544">
        <w:rPr>
          <w:rFonts w:ascii="Arial" w:eastAsia="Arial" w:hAnsi="Arial" w:cs="Arial"/>
          <w:lang w:val="es-ES"/>
        </w:rPr>
        <w:t xml:space="preserve">El segundo plan de trabajo anual fue elaborado en enero del presente año, presentado ante la gerencia </w:t>
      </w:r>
      <w:r w:rsidRPr="1ECC8544">
        <w:rPr>
          <w:rFonts w:ascii="Arial" w:eastAsia="Arial" w:hAnsi="Arial" w:cs="Arial"/>
          <w:color w:val="000000" w:themeColor="text1"/>
          <w:lang w:val="es-CO"/>
        </w:rPr>
        <w:t>y a calidad para cargarlo a página web del hospital.</w:t>
      </w:r>
    </w:p>
    <w:p w14:paraId="7E28DCE9" w14:textId="1CBC5F7F" w:rsidR="1ECC8544" w:rsidRDefault="1ECC8544" w:rsidP="1ECC8544">
      <w:pPr>
        <w:pStyle w:val="Textoindependiente"/>
        <w:spacing w:before="23" w:line="259" w:lineRule="auto"/>
        <w:ind w:right="432"/>
        <w:jc w:val="both"/>
        <w:rPr>
          <w:rFonts w:ascii="Arial" w:eastAsia="Arial" w:hAnsi="Arial" w:cs="Arial"/>
        </w:rPr>
      </w:pPr>
    </w:p>
    <w:p w14:paraId="1E0E03BF" w14:textId="04719EFC" w:rsidR="0AEACC29" w:rsidRDefault="1ECC8544" w:rsidP="00E2349C">
      <w:pPr>
        <w:pStyle w:val="Ttulo2"/>
      </w:pPr>
      <w:bookmarkStart w:id="16" w:name="_Toc126042743"/>
      <w:r w:rsidRPr="1ECC8544">
        <w:t>Paso 10 Competencia y plan de formación.</w:t>
      </w:r>
      <w:bookmarkEnd w:id="16"/>
    </w:p>
    <w:p w14:paraId="7E406229" w14:textId="390294E7" w:rsidR="1ECC8544" w:rsidRDefault="1ECC8544" w:rsidP="1ECC8544">
      <w:pPr>
        <w:pStyle w:val="Textoindependiente"/>
        <w:spacing w:before="23" w:line="259" w:lineRule="auto"/>
        <w:ind w:right="432"/>
        <w:jc w:val="both"/>
        <w:rPr>
          <w:rFonts w:ascii="Arial" w:eastAsia="Arial" w:hAnsi="Arial" w:cs="Arial"/>
        </w:rPr>
      </w:pPr>
    </w:p>
    <w:p w14:paraId="09E0CDDC" w14:textId="6E4B9FB5"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 organización debe definir la competencia en seguridad vial de los colaboradores que realizan desplazamientos laborales al servicio de la organización. La competencia se define en términos de: a) Educación: nivel de estudios. b) Formación: capacitaciones en seguridad vial. c) Experiencia: en conducción relacionada con el cargo. </w:t>
      </w:r>
    </w:p>
    <w:p w14:paraId="4D1C376E" w14:textId="4A9731A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competencia de los siguientes cargos y roles:</w:t>
      </w:r>
    </w:p>
    <w:p w14:paraId="72286C60" w14:textId="73734E83"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1. Líder del diseño e implementación del PESV: Profesional.</w:t>
      </w:r>
    </w:p>
    <w:p w14:paraId="031457F1" w14:textId="5822C920"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2. Miembros del Comité de Seguridad Vial. Deben recibir una capacitación semestral acorde a la normatividad vial vigente.</w:t>
      </w:r>
    </w:p>
    <w:p w14:paraId="6BE4BD77" w14:textId="373748D0"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3. Capacitadores en seguridad vial.</w:t>
      </w:r>
    </w:p>
    <w:p w14:paraId="750A8EEA" w14:textId="42556093"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4. Planificadores de rutas o personas que realizan la función de coordinar desplazamientos laborales. Bachiller, con experiencia en conducción de vehículos mínima de 3 años.</w:t>
      </w:r>
    </w:p>
    <w:p w14:paraId="571CCF9B" w14:textId="33829FFC"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5. Coordinadores y técnicos de mantenimiento de vehículos. Se contratará el servicio con una empresa reconocida.</w:t>
      </w:r>
    </w:p>
    <w:p w14:paraId="0E13832B" w14:textId="2DA5E181"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lastRenderedPageBreak/>
        <w:t>6. Auditores de seguridad vial. p</w:t>
      </w:r>
    </w:p>
    <w:p w14:paraId="0A37330F" w14:textId="698FB6DA"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7. Brigadista Vial: conductor con certificación de formación en primeros auxilios y asistencia a una actividad de formación en rescate vehicular y manejo de extintores.</w:t>
      </w:r>
    </w:p>
    <w:p w14:paraId="3FA2E2D6" w14:textId="58162815"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8. investigadores Internos de siniestros viales. Sera el líder en PESV Y coordinador de transporte. Su nivel de formación ya descrita.</w:t>
      </w:r>
    </w:p>
    <w:p w14:paraId="1E349CD6" w14:textId="47FE6D98" w:rsidR="1ECC8544" w:rsidRDefault="73AE5EED" w:rsidP="73AE5EED">
      <w:pPr>
        <w:pStyle w:val="Sinespaciado"/>
        <w:jc w:val="both"/>
        <w:rPr>
          <w:rFonts w:ascii="Arial" w:eastAsia="Arial" w:hAnsi="Arial" w:cs="Arial"/>
          <w:color w:val="000000" w:themeColor="text1"/>
          <w:lang w:val="es-ES"/>
        </w:rPr>
      </w:pPr>
      <w:r w:rsidRPr="73AE5EED">
        <w:rPr>
          <w:rFonts w:ascii="Arial" w:eastAsia="Arial" w:hAnsi="Arial" w:cs="Arial"/>
          <w:color w:val="000000" w:themeColor="text1"/>
          <w:lang w:val="es-CO"/>
        </w:rPr>
        <w:t>9. Colaboradores que conducen un vehículo para sus desplazamientos laborales. Conductores de ambulancia y administrativos serán bachilleres con formación en conducción segura.</w:t>
      </w:r>
    </w:p>
    <w:p w14:paraId="7CE226EB" w14:textId="65A3FC79"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El Plan Anual de formación debe incluir la capacitación de todos los colaboradores de la organización.</w:t>
      </w:r>
    </w:p>
    <w:p w14:paraId="203B0C3A" w14:textId="2A920D0A" w:rsidR="1ECC8544" w:rsidRDefault="1ECC8544" w:rsidP="1ECC8544">
      <w:pPr>
        <w:pStyle w:val="Textoindependiente"/>
        <w:spacing w:before="23" w:line="259" w:lineRule="auto"/>
        <w:ind w:right="432"/>
        <w:jc w:val="both"/>
        <w:rPr>
          <w:rFonts w:ascii="Arial" w:eastAsia="Arial" w:hAnsi="Arial" w:cs="Arial"/>
        </w:rPr>
      </w:pPr>
    </w:p>
    <w:p w14:paraId="44052686" w14:textId="5403E399" w:rsidR="1ECC8544" w:rsidRDefault="1ECC8544" w:rsidP="1ECC8544">
      <w:pPr>
        <w:pStyle w:val="Textoindependiente"/>
        <w:spacing w:before="23" w:line="259" w:lineRule="auto"/>
        <w:ind w:right="432"/>
        <w:jc w:val="both"/>
        <w:rPr>
          <w:rFonts w:ascii="Arial" w:eastAsia="Arial" w:hAnsi="Arial" w:cs="Arial"/>
        </w:rPr>
      </w:pPr>
    </w:p>
    <w:p w14:paraId="0A2A30E1" w14:textId="27125367" w:rsidR="0AEACC29" w:rsidRDefault="1ECC8544" w:rsidP="00E2349C">
      <w:pPr>
        <w:pStyle w:val="Ttulo2"/>
      </w:pPr>
      <w:bookmarkStart w:id="17" w:name="_Toc126042744"/>
      <w:r w:rsidRPr="1ECC8544">
        <w:t xml:space="preserve">Paso 11 Responsabilidad y comportamiento seguro. </w:t>
      </w:r>
      <w:r w:rsidRPr="1ECC8544">
        <w:rPr>
          <w:color w:val="000000" w:themeColor="text1"/>
          <w:lang w:val="es-CO"/>
        </w:rPr>
        <w:t>(nivel avanzado)</w:t>
      </w:r>
      <w:bookmarkEnd w:id="17"/>
    </w:p>
    <w:p w14:paraId="0450D502" w14:textId="577177F1" w:rsidR="1ECC8544" w:rsidRDefault="1ECC8544" w:rsidP="1ECC8544">
      <w:pPr>
        <w:pStyle w:val="Textoindependiente"/>
        <w:spacing w:before="23" w:line="259" w:lineRule="auto"/>
        <w:ind w:right="432"/>
        <w:jc w:val="both"/>
        <w:rPr>
          <w:rFonts w:ascii="Arial" w:eastAsia="Arial" w:hAnsi="Arial" w:cs="Arial"/>
        </w:rPr>
      </w:pPr>
    </w:p>
    <w:p w14:paraId="6F90E8A1" w14:textId="1FA154EF" w:rsidR="1ECC8544" w:rsidRDefault="73AE5EED" w:rsidP="1ECC8544">
      <w:pPr>
        <w:pStyle w:val="Textoindependiente"/>
        <w:spacing w:before="23" w:line="259" w:lineRule="auto"/>
        <w:ind w:right="432"/>
        <w:jc w:val="both"/>
        <w:rPr>
          <w:rFonts w:ascii="Arial" w:eastAsia="Arial" w:hAnsi="Arial" w:cs="Arial"/>
        </w:rPr>
      </w:pPr>
      <w:r w:rsidRPr="73AE5EED">
        <w:rPr>
          <w:rFonts w:ascii="Arial" w:eastAsia="Arial" w:hAnsi="Arial" w:cs="Arial"/>
        </w:rPr>
        <w:t>El hospital tiene un plan estratégico de seguridad vial básica por lo tanto no está obligado con este espacio sin embargo se tienen estructurados los siguientes ítems:</w:t>
      </w:r>
    </w:p>
    <w:p w14:paraId="5D7FA319" w14:textId="23648CE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1. Se tienen Documentados los requisitos de contratación para la ejecución del proceso de conductores de ambulancia y administrativos y la empresa que ejecuta el proceso tiene bajo su custodia las pruebas teóricas y prácticas, exámenes médicos realizados.</w:t>
      </w:r>
    </w:p>
    <w:p w14:paraId="79D67988" w14:textId="3C5333B3"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2. A los conductores en la inducción y reinducción se les socializa las funciones y responsabilidades en materia de seguridad vial como son: a) El reporte de todo accidente de trabajo incluido los siniestros viales. b) La participación en capacitaciones de seguridad vial. c) El cumplimiento de la legislación y los lineamientos de seguridad vial de la organización. d) El reporte de sus condiciones de salud al coordinador de transporte y al líder SG SST.</w:t>
      </w:r>
    </w:p>
    <w:p w14:paraId="5BB20875" w14:textId="64D4DF08"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3. El enlace con apoyo del coordinador de transporte realiza evaluación anual de los conductores la cual incluye: a) Siniestros viales, b) Infracciones de tránsito, c) Quejas d) Capacitaciones Identificando quienes requieren un refuerzo en los programas de formación.</w:t>
      </w:r>
    </w:p>
    <w:p w14:paraId="66BBED15" w14:textId="436D161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4. Definir y documentar una estrategia para promover la formación de hábitos, comportamientos y conductas seguras en la vía: generación de comportamientos interdependientes, (se cuiden a sí mismos y ayuden a proteger a los demás).</w:t>
      </w:r>
    </w:p>
    <w:p w14:paraId="68C10399" w14:textId="31383573" w:rsidR="1ECC8544" w:rsidRDefault="1ECC8544" w:rsidP="1ECC8544">
      <w:pPr>
        <w:pStyle w:val="Textoindependiente"/>
        <w:spacing w:before="23" w:line="259" w:lineRule="auto"/>
        <w:ind w:right="432"/>
        <w:jc w:val="both"/>
        <w:rPr>
          <w:rFonts w:ascii="Arial" w:eastAsia="Arial" w:hAnsi="Arial" w:cs="Arial"/>
        </w:rPr>
      </w:pPr>
    </w:p>
    <w:p w14:paraId="5B4FC882" w14:textId="6B8BD485" w:rsidR="0AEACC29" w:rsidRDefault="1ECC8544" w:rsidP="00E2349C">
      <w:pPr>
        <w:pStyle w:val="Ttulo2"/>
      </w:pPr>
      <w:bookmarkStart w:id="18" w:name="_Toc126042745"/>
      <w:r w:rsidRPr="1ECC8544">
        <w:t>Paso 12 plan de preparación y respuesta ante emergencias viales.</w:t>
      </w:r>
      <w:bookmarkEnd w:id="18"/>
    </w:p>
    <w:p w14:paraId="229A68F2" w14:textId="68ADA4DD" w:rsidR="1ECC8544" w:rsidRDefault="1ECC8544" w:rsidP="1ECC8544">
      <w:pPr>
        <w:pStyle w:val="Textoindependiente"/>
        <w:spacing w:before="23" w:line="259" w:lineRule="auto"/>
        <w:ind w:right="432"/>
        <w:jc w:val="both"/>
        <w:rPr>
          <w:rFonts w:ascii="Arial" w:eastAsia="Arial" w:hAnsi="Arial" w:cs="Arial"/>
        </w:rPr>
      </w:pPr>
    </w:p>
    <w:p w14:paraId="35E54857" w14:textId="0377FB07" w:rsidR="1ECC8544" w:rsidRDefault="1ECC8544" w:rsidP="1ECC8544">
      <w:pPr>
        <w:pStyle w:val="Sinespaciado"/>
        <w:jc w:val="both"/>
        <w:rPr>
          <w:rFonts w:ascii="Arial" w:eastAsia="Arial" w:hAnsi="Arial" w:cs="Arial"/>
          <w:lang w:val="es-ES"/>
        </w:rPr>
      </w:pPr>
      <w:r w:rsidRPr="1ECC8544">
        <w:rPr>
          <w:rFonts w:ascii="Arial" w:eastAsia="Arial" w:hAnsi="Arial" w:cs="Arial"/>
          <w:color w:val="000000" w:themeColor="text1"/>
          <w:lang w:val="es-CO"/>
        </w:rPr>
        <w:t xml:space="preserve">La gestión en la atención integral a víctimas permite mitigar los efectos de los siniestros viales. Para ello, se elaboró el procedimiento de Preparación y Respuesta Ante Emergencias Viales (PPRAEV), el cual describe la estrategia PAS: Proteger, Avisar, Socorrer; y las responsabilidades de cada actor.  esta guía se envió a comité de seguridad vial el 16 de agosto de 2022 a través de correo electrónico y socializado el 19 de agosto de 2022 también se socializo a conductores y grupo de referencia. </w:t>
      </w:r>
      <w:r w:rsidRPr="1ECC8544">
        <w:rPr>
          <w:rFonts w:ascii="Arial" w:eastAsia="Arial" w:hAnsi="Arial" w:cs="Arial"/>
          <w:lang w:val="es-ES"/>
        </w:rPr>
        <w:t xml:space="preserve"> </w:t>
      </w:r>
    </w:p>
    <w:p w14:paraId="1CBB8CD5" w14:textId="37FA3223" w:rsidR="1ECC8544" w:rsidRDefault="1ECC8544" w:rsidP="1ECC8544">
      <w:pPr>
        <w:pStyle w:val="Textoindependiente"/>
        <w:spacing w:before="23" w:line="259" w:lineRule="auto"/>
        <w:ind w:right="432"/>
        <w:jc w:val="both"/>
        <w:rPr>
          <w:rFonts w:ascii="Arial" w:eastAsia="Arial" w:hAnsi="Arial" w:cs="Arial"/>
        </w:rPr>
      </w:pPr>
    </w:p>
    <w:p w14:paraId="0782F4A4" w14:textId="3D711EA5" w:rsidR="0AEACC29" w:rsidRDefault="1ECC8544" w:rsidP="00E2349C">
      <w:pPr>
        <w:pStyle w:val="Ttulo2"/>
      </w:pPr>
      <w:bookmarkStart w:id="19" w:name="_Toc126042746"/>
      <w:r w:rsidRPr="1ECC8544">
        <w:t>Paso 13 Investigación interna de siniestro vial.</w:t>
      </w:r>
      <w:bookmarkEnd w:id="19"/>
    </w:p>
    <w:p w14:paraId="405B1E70" w14:textId="193A22A0" w:rsidR="1ECC8544" w:rsidRDefault="1ECC8544" w:rsidP="1ECC8544">
      <w:pPr>
        <w:pStyle w:val="Textoindependiente"/>
        <w:spacing w:before="23" w:line="259" w:lineRule="auto"/>
        <w:ind w:right="432"/>
        <w:jc w:val="both"/>
        <w:rPr>
          <w:rFonts w:ascii="Arial" w:eastAsia="Arial" w:hAnsi="Arial" w:cs="Arial"/>
        </w:rPr>
      </w:pPr>
    </w:p>
    <w:p w14:paraId="59A67276" w14:textId="606C531A" w:rsidR="1ECC8544" w:rsidRDefault="1ECC8544" w:rsidP="1ECC8544">
      <w:pPr>
        <w:pStyle w:val="Textoindependiente"/>
        <w:spacing w:before="23" w:line="259" w:lineRule="auto"/>
        <w:ind w:right="432"/>
        <w:jc w:val="both"/>
        <w:rPr>
          <w:rFonts w:ascii="Arial" w:eastAsia="Arial" w:hAnsi="Arial" w:cs="Arial"/>
          <w:color w:val="000000" w:themeColor="text1"/>
        </w:rPr>
      </w:pPr>
      <w:r w:rsidRPr="1ECC8544">
        <w:rPr>
          <w:rFonts w:ascii="Arial" w:eastAsia="Arial" w:hAnsi="Arial" w:cs="Arial"/>
          <w:color w:val="000000" w:themeColor="text1"/>
        </w:rPr>
        <w:t>Se realiza investigación interna de siniestros viales, de forma independiente y coordinador de transportes y el líder de seguridad y salud en el trabajo. Se documenta el reporte, analizan las posibles causas posteriormente se informan los siniestros viales al comité. El enlace del proceso que contrata conductores es el responsable de socializar las lesiones aprendidas. Se debe analizar el factor humano, factor infraestructura y vehículo.</w:t>
      </w:r>
    </w:p>
    <w:p w14:paraId="4683A591" w14:textId="6F4BE736" w:rsidR="1ECC8544" w:rsidRDefault="1ECC8544" w:rsidP="1ECC8544">
      <w:pPr>
        <w:pStyle w:val="Textoindependiente"/>
        <w:spacing w:before="23" w:line="259" w:lineRule="auto"/>
        <w:ind w:right="432"/>
        <w:jc w:val="both"/>
        <w:rPr>
          <w:rFonts w:ascii="Arial" w:eastAsia="Arial" w:hAnsi="Arial" w:cs="Arial"/>
          <w:color w:val="000000" w:themeColor="text1"/>
        </w:rPr>
      </w:pPr>
      <w:r w:rsidRPr="1ECC8544">
        <w:rPr>
          <w:rFonts w:ascii="Arial" w:eastAsia="Arial" w:hAnsi="Arial" w:cs="Arial"/>
          <w:color w:val="000000" w:themeColor="text1"/>
        </w:rPr>
        <w:t>se plantea fortalecer el análisis de siniestros viales a través de los pasos planteados en la resolución guía de los planes estratégicos de seguridad vial.</w:t>
      </w:r>
    </w:p>
    <w:p w14:paraId="7982707F" w14:textId="098DDEDA"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color w:val="666666"/>
          <w:lang w:val="es-CO"/>
        </w:rPr>
        <w:t>Ilustración 6. Paso a paso para investigar siniestros viales</w:t>
      </w:r>
    </w:p>
    <w:p w14:paraId="2E17EA94" w14:textId="385EEC14" w:rsidR="1ECC8544" w:rsidRDefault="1ECC8544" w:rsidP="1ECC8544">
      <w:pPr>
        <w:pStyle w:val="Textoindependiente"/>
        <w:spacing w:before="23" w:line="259" w:lineRule="auto"/>
        <w:ind w:right="432"/>
        <w:jc w:val="both"/>
        <w:rPr>
          <w:rFonts w:ascii="Arial" w:eastAsia="Arial" w:hAnsi="Arial" w:cs="Arial"/>
        </w:rPr>
      </w:pPr>
      <w:r>
        <w:rPr>
          <w:noProof/>
          <w:lang w:val="en-US"/>
        </w:rPr>
        <w:lastRenderedPageBreak/>
        <w:drawing>
          <wp:inline distT="0" distB="0" distL="0" distR="0" wp14:anchorId="1FB030BE" wp14:editId="5649E83B">
            <wp:extent cx="4086225" cy="3343275"/>
            <wp:effectExtent l="0" t="0" r="0" b="0"/>
            <wp:docPr id="2052697483" name="Imagen 2052697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086225" cy="3343275"/>
                    </a:xfrm>
                    <a:prstGeom prst="rect">
                      <a:avLst/>
                    </a:prstGeom>
                  </pic:spPr>
                </pic:pic>
              </a:graphicData>
            </a:graphic>
          </wp:inline>
        </w:drawing>
      </w:r>
      <w:r>
        <w:br/>
      </w:r>
    </w:p>
    <w:p w14:paraId="061E50B5" w14:textId="2EF971E4" w:rsidR="1ECC8544" w:rsidRDefault="1ECC8544" w:rsidP="1ECC8544">
      <w:pPr>
        <w:spacing w:after="160" w:line="480" w:lineRule="exact"/>
        <w:jc w:val="both"/>
        <w:rPr>
          <w:rFonts w:ascii="Arial" w:eastAsia="Arial" w:hAnsi="Arial" w:cs="Arial"/>
        </w:rPr>
      </w:pPr>
      <w:r w:rsidRPr="1ECC8544">
        <w:rPr>
          <w:rFonts w:ascii="Arial" w:eastAsia="Arial" w:hAnsi="Arial" w:cs="Arial"/>
          <w:color w:val="666666"/>
          <w:lang w:val="es-CO"/>
        </w:rPr>
        <w:t>Fuente: resolución 4595 de 120722</w:t>
      </w:r>
    </w:p>
    <w:p w14:paraId="465A74A8" w14:textId="558751B5" w:rsidR="1ECC8544" w:rsidRDefault="1ECC8544" w:rsidP="1ECC8544">
      <w:pPr>
        <w:pStyle w:val="Textoindependiente"/>
        <w:spacing w:before="23" w:line="259" w:lineRule="auto"/>
        <w:ind w:right="432"/>
        <w:jc w:val="both"/>
        <w:rPr>
          <w:rFonts w:ascii="Arial" w:eastAsia="Arial" w:hAnsi="Arial" w:cs="Arial"/>
          <w:color w:val="000000" w:themeColor="text1"/>
        </w:rPr>
      </w:pPr>
    </w:p>
    <w:p w14:paraId="3B1CD9FB" w14:textId="63A09981" w:rsidR="0AEACC29" w:rsidRDefault="1ECC8544" w:rsidP="00E2349C">
      <w:pPr>
        <w:pStyle w:val="Ttulo2"/>
      </w:pPr>
      <w:bookmarkStart w:id="20" w:name="_Toc126042747"/>
      <w:r w:rsidRPr="1ECC8544">
        <w:t>Paso 14 vías seguras administradas por la organización.</w:t>
      </w:r>
      <w:bookmarkEnd w:id="20"/>
    </w:p>
    <w:p w14:paraId="2C629FE2" w14:textId="38D4304C" w:rsidR="1ECC8544" w:rsidRDefault="1ECC8544" w:rsidP="1ECC8544">
      <w:pPr>
        <w:pStyle w:val="Textoindependiente"/>
        <w:spacing w:before="23" w:line="259" w:lineRule="auto"/>
        <w:ind w:right="432"/>
        <w:jc w:val="both"/>
        <w:rPr>
          <w:rFonts w:ascii="Arial" w:eastAsia="Arial" w:hAnsi="Arial" w:cs="Arial"/>
        </w:rPr>
      </w:pPr>
    </w:p>
    <w:p w14:paraId="1EFEC876" w14:textId="33A2F160" w:rsidR="1ECC8544" w:rsidRDefault="1ECC8544" w:rsidP="1ECC8544">
      <w:pPr>
        <w:pStyle w:val="Textoindependiente"/>
        <w:spacing w:before="23" w:line="259" w:lineRule="auto"/>
        <w:ind w:right="432"/>
        <w:jc w:val="both"/>
        <w:rPr>
          <w:rFonts w:ascii="Arial" w:eastAsia="Arial" w:hAnsi="Arial" w:cs="Arial"/>
          <w:color w:val="000000" w:themeColor="text1"/>
        </w:rPr>
      </w:pPr>
      <w:r w:rsidRPr="1ECC8544">
        <w:rPr>
          <w:rFonts w:ascii="Arial" w:eastAsia="Arial" w:hAnsi="Arial" w:cs="Arial"/>
          <w:color w:val="000000" w:themeColor="text1"/>
        </w:rPr>
        <w:t>La organización tiene un parqueadero en el cual hay aproximadamente 80 metros por donde ocasionalmente circulan vehículos externos (transporte de ropa hospitalaria, recolección de residuos, carro fúnebre, entrega de insumos) la cual tiene señalización de área de parqueo (vehículos de la institución y ciclas de trabajadores (máximo 6), tanque de agua potable y punto de encuentro; en esta área no han ocurrido siniestros viales. Tiene pendiente demarcar el aérea peatonal. se realiza inspección anual</w:t>
      </w:r>
    </w:p>
    <w:p w14:paraId="6407EB1B" w14:textId="18DB459F" w:rsidR="1ECC8544" w:rsidRDefault="1ECC8544" w:rsidP="1ECC8544">
      <w:pPr>
        <w:pStyle w:val="Textoindependiente"/>
        <w:spacing w:before="23" w:line="259" w:lineRule="auto"/>
        <w:ind w:right="432"/>
        <w:jc w:val="both"/>
        <w:rPr>
          <w:rFonts w:ascii="Arial" w:eastAsia="Arial" w:hAnsi="Arial" w:cs="Arial"/>
          <w:color w:val="000000" w:themeColor="text1"/>
        </w:rPr>
      </w:pPr>
    </w:p>
    <w:p w14:paraId="23C1F355" w14:textId="265B3217" w:rsidR="0AEACC29" w:rsidRDefault="1ECC8544" w:rsidP="00E2349C">
      <w:pPr>
        <w:pStyle w:val="Ttulo2"/>
      </w:pPr>
      <w:bookmarkStart w:id="21" w:name="_Toc126042748"/>
      <w:r w:rsidRPr="1ECC8544">
        <w:t>Paso 15 planificación de desplazamientos laborales.</w:t>
      </w:r>
      <w:bookmarkEnd w:id="21"/>
    </w:p>
    <w:p w14:paraId="048FF359" w14:textId="526C4F37" w:rsidR="1ECC8544" w:rsidRDefault="1ECC8544" w:rsidP="1ECC8544">
      <w:pPr>
        <w:pStyle w:val="Textoindependiente"/>
        <w:spacing w:before="23" w:line="259" w:lineRule="auto"/>
        <w:ind w:right="432"/>
        <w:jc w:val="both"/>
        <w:rPr>
          <w:rFonts w:ascii="Arial" w:eastAsia="Arial" w:hAnsi="Arial" w:cs="Arial"/>
        </w:rPr>
      </w:pPr>
    </w:p>
    <w:p w14:paraId="7275B926" w14:textId="495DDD5D"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 planificación de desplazamientos laborales en su mayoría son Transportes asistenciales para los cuales el sitio de destino es coordinado por el grupo administrativo de referencia, una vez se tiene autorizado el traslado se informa al conductor y el auxiliar de enfermería quien registra el viaje programado en el </w:t>
      </w:r>
      <w:proofErr w:type="gramStart"/>
      <w:r w:rsidRPr="1ECC8544">
        <w:rPr>
          <w:rFonts w:ascii="Arial" w:eastAsia="Arial" w:hAnsi="Arial" w:cs="Arial"/>
          <w:color w:val="000000" w:themeColor="text1"/>
          <w:lang w:val="es-CO"/>
        </w:rPr>
        <w:t xml:space="preserve">software  </w:t>
      </w:r>
      <w:proofErr w:type="spellStart"/>
      <w:r w:rsidRPr="1ECC8544">
        <w:rPr>
          <w:rFonts w:ascii="Arial" w:eastAsia="Arial" w:hAnsi="Arial" w:cs="Arial"/>
          <w:color w:val="000000" w:themeColor="text1"/>
          <w:lang w:val="es-CO"/>
        </w:rPr>
        <w:t>histosoft</w:t>
      </w:r>
      <w:proofErr w:type="spellEnd"/>
      <w:proofErr w:type="gramEnd"/>
      <w:r w:rsidRPr="1ECC8544">
        <w:rPr>
          <w:rFonts w:ascii="Arial" w:eastAsia="Arial" w:hAnsi="Arial" w:cs="Arial"/>
          <w:color w:val="000000" w:themeColor="text1"/>
          <w:lang w:val="es-CO"/>
        </w:rPr>
        <w:t xml:space="preserve">, este lo complementa el guardia de seguridad quien registra la tripulación, el kilometraje. El conductor informa a grupo de conductores a través de </w:t>
      </w:r>
      <w:proofErr w:type="spellStart"/>
      <w:r w:rsidRPr="1ECC8544">
        <w:rPr>
          <w:rFonts w:ascii="Arial" w:eastAsia="Arial" w:hAnsi="Arial" w:cs="Arial"/>
          <w:color w:val="000000" w:themeColor="text1"/>
          <w:lang w:val="es-CO"/>
        </w:rPr>
        <w:t>wp</w:t>
      </w:r>
      <w:proofErr w:type="spellEnd"/>
      <w:r w:rsidRPr="1ECC8544">
        <w:rPr>
          <w:rFonts w:ascii="Arial" w:eastAsia="Arial" w:hAnsi="Arial" w:cs="Arial"/>
          <w:color w:val="000000" w:themeColor="text1"/>
          <w:lang w:val="es-CO"/>
        </w:rPr>
        <w:t xml:space="preserve"> o llamada la salida para que ingrese a disponibilidad el compañero.</w:t>
      </w:r>
    </w:p>
    <w:p w14:paraId="1520DDA8" w14:textId="655171B6"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En la inducción a conductores se explican las rutas frecuentes con los puntos críticos de siniestralidad vial, riesgos en ruta, riesgos de sitios en el origen o en el destino. </w:t>
      </w:r>
    </w:p>
    <w:p w14:paraId="165A12DF" w14:textId="53038161" w:rsidR="1ECC8544" w:rsidRDefault="1ECC8544" w:rsidP="1ECC8544">
      <w:pPr>
        <w:pStyle w:val="Textoindependiente"/>
        <w:spacing w:before="23" w:line="259" w:lineRule="auto"/>
        <w:ind w:right="432"/>
        <w:jc w:val="both"/>
        <w:rPr>
          <w:rFonts w:ascii="Arial" w:eastAsia="Arial" w:hAnsi="Arial" w:cs="Arial"/>
        </w:rPr>
      </w:pPr>
    </w:p>
    <w:p w14:paraId="6E9A658C" w14:textId="4873914E" w:rsidR="0AEACC29" w:rsidRDefault="1ECC8544" w:rsidP="00E2349C">
      <w:pPr>
        <w:pStyle w:val="Ttulo2"/>
      </w:pPr>
      <w:bookmarkStart w:id="22" w:name="_Toc126042749"/>
      <w:r w:rsidRPr="1ECC8544">
        <w:t>Paso 16 inspección de vehículos y equipos.</w:t>
      </w:r>
      <w:bookmarkEnd w:id="22"/>
    </w:p>
    <w:p w14:paraId="3B2D3004" w14:textId="77777777" w:rsidR="00E2349C" w:rsidRDefault="00E2349C" w:rsidP="00E2349C">
      <w:pPr>
        <w:pStyle w:val="Ttulo2"/>
      </w:pPr>
    </w:p>
    <w:p w14:paraId="2A4FDF87" w14:textId="044DCB28"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Se realiza inspección </w:t>
      </w:r>
      <w:proofErr w:type="spellStart"/>
      <w:r w:rsidRPr="1ECC8544">
        <w:rPr>
          <w:rFonts w:ascii="Arial" w:eastAsia="Arial" w:hAnsi="Arial" w:cs="Arial"/>
          <w:color w:val="000000" w:themeColor="text1"/>
          <w:lang w:val="es-CO"/>
        </w:rPr>
        <w:t>preoperacional</w:t>
      </w:r>
      <w:proofErr w:type="spellEnd"/>
      <w:r w:rsidRPr="1ECC8544">
        <w:rPr>
          <w:rFonts w:ascii="Arial" w:eastAsia="Arial" w:hAnsi="Arial" w:cs="Arial"/>
          <w:color w:val="000000" w:themeColor="text1"/>
          <w:lang w:val="es-CO"/>
        </w:rPr>
        <w:t xml:space="preserve"> diaria de vehículos, el responsable es el conductor que inicia turno de 6 am. Quien revisa todos los vehículos de transporte asistencial y aplica la lista de chequeo registrando </w:t>
      </w:r>
      <w:r w:rsidRPr="1ECC8544">
        <w:rPr>
          <w:rFonts w:ascii="Arial" w:eastAsia="Arial" w:hAnsi="Arial" w:cs="Arial"/>
          <w:color w:val="000000" w:themeColor="text1"/>
          <w:lang w:val="es-CO"/>
        </w:rPr>
        <w:lastRenderedPageBreak/>
        <w:t>hallazgos y responsable.  Los administrativos están asignados a un solo conductor quien es el responsable de diligenciar los formatos.</w:t>
      </w:r>
    </w:p>
    <w:p w14:paraId="6D5B20EA" w14:textId="029C71AD" w:rsidR="1ECC8544" w:rsidRDefault="73AE5EED" w:rsidP="73AE5EED">
      <w:pPr>
        <w:pStyle w:val="Sinespaciado"/>
        <w:jc w:val="both"/>
        <w:rPr>
          <w:rFonts w:ascii="Arial" w:eastAsia="Arial" w:hAnsi="Arial" w:cs="Arial"/>
          <w:color w:val="000000" w:themeColor="text1"/>
          <w:lang w:val="es-CO"/>
        </w:rPr>
      </w:pPr>
      <w:r w:rsidRPr="73AE5EED">
        <w:rPr>
          <w:rFonts w:ascii="Arial" w:eastAsia="Arial" w:hAnsi="Arial" w:cs="Arial"/>
          <w:color w:val="000000" w:themeColor="text1"/>
          <w:lang w:val="es-CO"/>
        </w:rPr>
        <w:t xml:space="preserve">Cuando en la inspección </w:t>
      </w:r>
      <w:proofErr w:type="spellStart"/>
      <w:r w:rsidRPr="73AE5EED">
        <w:rPr>
          <w:rFonts w:ascii="Arial" w:eastAsia="Arial" w:hAnsi="Arial" w:cs="Arial"/>
          <w:color w:val="000000" w:themeColor="text1"/>
          <w:lang w:val="es-CO"/>
        </w:rPr>
        <w:t>preoperacional</w:t>
      </w:r>
      <w:proofErr w:type="spellEnd"/>
      <w:r w:rsidRPr="73AE5EED">
        <w:rPr>
          <w:rFonts w:ascii="Arial" w:eastAsia="Arial" w:hAnsi="Arial" w:cs="Arial"/>
          <w:color w:val="000000" w:themeColor="text1"/>
          <w:lang w:val="es-CO"/>
        </w:rPr>
        <w:t xml:space="preserve"> o en el recorrido se detecta alguna novedad, se reporta al grupo de WhatsApp, y se realiza la solicitud a través del </w:t>
      </w:r>
      <w:proofErr w:type="spellStart"/>
      <w:r w:rsidRPr="73AE5EED">
        <w:rPr>
          <w:rFonts w:ascii="Arial" w:eastAsia="Arial" w:hAnsi="Arial" w:cs="Arial"/>
          <w:color w:val="000000" w:themeColor="text1"/>
          <w:lang w:val="es-CO"/>
        </w:rPr>
        <w:t>histosoft</w:t>
      </w:r>
      <w:proofErr w:type="spellEnd"/>
      <w:r w:rsidRPr="73AE5EED">
        <w:rPr>
          <w:rFonts w:ascii="Arial" w:eastAsia="Arial" w:hAnsi="Arial" w:cs="Arial"/>
          <w:color w:val="000000" w:themeColor="text1"/>
          <w:lang w:val="es-CO"/>
        </w:rPr>
        <w:t>.</w:t>
      </w:r>
    </w:p>
    <w:p w14:paraId="309FB536" w14:textId="6D410744" w:rsidR="1ECC8544" w:rsidRDefault="73AE5EED" w:rsidP="73AE5EED">
      <w:pPr>
        <w:pStyle w:val="Sinespaciado"/>
        <w:jc w:val="both"/>
        <w:rPr>
          <w:rFonts w:ascii="Arial" w:eastAsia="Arial" w:hAnsi="Arial" w:cs="Arial"/>
          <w:color w:val="000000" w:themeColor="text1"/>
          <w:lang w:val="es-ES"/>
        </w:rPr>
      </w:pPr>
      <w:r w:rsidRPr="73AE5EED">
        <w:rPr>
          <w:rFonts w:ascii="Arial" w:eastAsia="Arial" w:hAnsi="Arial" w:cs="Arial"/>
          <w:color w:val="000000" w:themeColor="text1"/>
          <w:lang w:val="es-CO"/>
        </w:rPr>
        <w:t xml:space="preserve"> El coordinador de transporte es el responsable </w:t>
      </w:r>
      <w:r w:rsidRPr="73AE5EED">
        <w:rPr>
          <w:rFonts w:ascii="Arial" w:eastAsia="Arial" w:hAnsi="Arial" w:cs="Arial"/>
          <w:color w:val="000000" w:themeColor="text1"/>
          <w:lang w:val="es-ES"/>
        </w:rPr>
        <w:t>de</w:t>
      </w:r>
      <w:r w:rsidRPr="73AE5EED">
        <w:rPr>
          <w:rFonts w:ascii="Arial" w:eastAsia="Arial" w:hAnsi="Arial" w:cs="Arial"/>
          <w:color w:val="000000" w:themeColor="text1"/>
          <w:lang w:val="es-CO"/>
        </w:rPr>
        <w:t xml:space="preserve"> verificar la realización de una inspección </w:t>
      </w:r>
      <w:proofErr w:type="spellStart"/>
      <w:r w:rsidRPr="73AE5EED">
        <w:rPr>
          <w:rFonts w:ascii="Arial" w:eastAsia="Arial" w:hAnsi="Arial" w:cs="Arial"/>
          <w:color w:val="000000" w:themeColor="text1"/>
          <w:lang w:val="es-CO"/>
        </w:rPr>
        <w:t>preoperacional</w:t>
      </w:r>
      <w:proofErr w:type="spellEnd"/>
      <w:r w:rsidRPr="73AE5EED">
        <w:rPr>
          <w:rFonts w:ascii="Arial" w:eastAsia="Arial" w:hAnsi="Arial" w:cs="Arial"/>
          <w:color w:val="000000" w:themeColor="text1"/>
          <w:lang w:val="es-CO"/>
        </w:rPr>
        <w:t>,</w:t>
      </w:r>
      <w:r w:rsidRPr="73AE5EED">
        <w:rPr>
          <w:rFonts w:ascii="Arial" w:eastAsia="Arial" w:hAnsi="Arial" w:cs="Arial"/>
          <w:color w:val="000000" w:themeColor="text1"/>
          <w:lang w:val="es-ES"/>
        </w:rPr>
        <w:t xml:space="preserve"> de recoger las respectivas inspecciones, </w:t>
      </w:r>
      <w:r w:rsidRPr="73AE5EED">
        <w:rPr>
          <w:rFonts w:ascii="Arial" w:eastAsia="Arial" w:hAnsi="Arial" w:cs="Arial"/>
          <w:color w:val="000000" w:themeColor="text1"/>
          <w:lang w:val="es-CO"/>
        </w:rPr>
        <w:t xml:space="preserve"> de la custodia, las cuales son escaneadas </w:t>
      </w:r>
      <w:r w:rsidRPr="73AE5EED">
        <w:rPr>
          <w:rFonts w:ascii="Arial" w:eastAsia="Arial" w:hAnsi="Arial" w:cs="Arial"/>
          <w:color w:val="000000" w:themeColor="text1"/>
          <w:lang w:val="es-ES"/>
        </w:rPr>
        <w:t xml:space="preserve">y enviadas al líder de seguridad </w:t>
      </w:r>
      <w:r w:rsidRPr="73AE5EED">
        <w:rPr>
          <w:rFonts w:ascii="Arial" w:eastAsia="Arial" w:hAnsi="Arial" w:cs="Arial"/>
          <w:color w:val="000000" w:themeColor="text1"/>
          <w:lang w:val="es-CO"/>
        </w:rPr>
        <w:t xml:space="preserve">salud en el trabajo, gestiona los mantenimientos preventivos y correctivos los cuales quedan registrados en </w:t>
      </w:r>
      <w:proofErr w:type="spellStart"/>
      <w:r w:rsidRPr="73AE5EED">
        <w:rPr>
          <w:rFonts w:ascii="Arial" w:eastAsia="Arial" w:hAnsi="Arial" w:cs="Arial"/>
          <w:color w:val="000000" w:themeColor="text1"/>
          <w:lang w:val="es-CO"/>
        </w:rPr>
        <w:t>histosoft</w:t>
      </w:r>
      <w:proofErr w:type="spellEnd"/>
      <w:r w:rsidRPr="73AE5EED">
        <w:rPr>
          <w:rFonts w:ascii="Arial" w:eastAsia="Arial" w:hAnsi="Arial" w:cs="Arial"/>
          <w:color w:val="000000" w:themeColor="text1"/>
          <w:lang w:val="es-CO"/>
        </w:rPr>
        <w:t>.</w:t>
      </w:r>
    </w:p>
    <w:p w14:paraId="21B52405" w14:textId="71083326" w:rsidR="1ECC8544" w:rsidRDefault="73AE5EED" w:rsidP="73AE5EED">
      <w:pPr>
        <w:pStyle w:val="Sinespaciado"/>
        <w:jc w:val="both"/>
        <w:rPr>
          <w:rFonts w:ascii="Arial" w:eastAsia="Arial" w:hAnsi="Arial" w:cs="Arial"/>
          <w:color w:val="000000" w:themeColor="text1"/>
          <w:lang w:val="es-CO"/>
        </w:rPr>
      </w:pPr>
      <w:r w:rsidRPr="73AE5EED">
        <w:rPr>
          <w:rFonts w:ascii="Arial" w:eastAsia="Arial" w:hAnsi="Arial" w:cs="Arial"/>
          <w:color w:val="000000" w:themeColor="text1"/>
          <w:lang w:val="es-CO"/>
        </w:rPr>
        <w:t>posteriores a cada recorrido el conductor deja lavado el vehículo y si tiene novedades la reporta inmediatamente o al día siguiente en el grupo de WhatsApp.</w:t>
      </w:r>
    </w:p>
    <w:p w14:paraId="29462F24" w14:textId="10A52D4D" w:rsidR="1ECC8544" w:rsidRDefault="73AE5EED" w:rsidP="73AE5EED">
      <w:pPr>
        <w:pStyle w:val="Sinespaciado"/>
        <w:jc w:val="both"/>
        <w:rPr>
          <w:rFonts w:ascii="Arial" w:eastAsia="Arial" w:hAnsi="Arial" w:cs="Arial"/>
          <w:color w:val="000000" w:themeColor="text1"/>
          <w:lang w:val="es-ES"/>
        </w:rPr>
      </w:pPr>
      <w:r w:rsidRPr="73AE5EED">
        <w:rPr>
          <w:rFonts w:ascii="Arial" w:eastAsia="Arial" w:hAnsi="Arial" w:cs="Arial"/>
          <w:color w:val="000000" w:themeColor="text1"/>
          <w:lang w:val="es-ES"/>
        </w:rPr>
        <w:t xml:space="preserve">los equipos biomédicos están bajo la responsabilidad de un auxiliar de enfermería además en cada recorrido deben verificar su funcionamiento antes y al terminar el recorrido. sí tienen alguna novedad de un informarla </w:t>
      </w:r>
      <w:proofErr w:type="gramStart"/>
      <w:r w:rsidRPr="73AE5EED">
        <w:rPr>
          <w:rFonts w:ascii="Arial" w:eastAsia="Arial" w:hAnsi="Arial" w:cs="Arial"/>
          <w:color w:val="000000" w:themeColor="text1"/>
          <w:lang w:val="es-ES"/>
        </w:rPr>
        <w:t>a la jefe</w:t>
      </w:r>
      <w:proofErr w:type="gramEnd"/>
      <w:r w:rsidRPr="73AE5EED">
        <w:rPr>
          <w:rFonts w:ascii="Arial" w:eastAsia="Arial" w:hAnsi="Arial" w:cs="Arial"/>
          <w:color w:val="000000" w:themeColor="text1"/>
          <w:lang w:val="es-ES"/>
        </w:rPr>
        <w:t xml:space="preserve"> de urgencias de ingeniero biomédico.</w:t>
      </w:r>
    </w:p>
    <w:p w14:paraId="29FBBCB7" w14:textId="76DC9AFD" w:rsidR="1ECC8544" w:rsidRDefault="1ECC8544" w:rsidP="1ECC8544">
      <w:pPr>
        <w:pStyle w:val="Textoindependiente"/>
        <w:spacing w:before="23" w:line="259" w:lineRule="auto"/>
        <w:ind w:right="432"/>
        <w:jc w:val="both"/>
        <w:rPr>
          <w:rFonts w:ascii="Arial" w:eastAsia="Arial" w:hAnsi="Arial" w:cs="Arial"/>
        </w:rPr>
      </w:pPr>
    </w:p>
    <w:p w14:paraId="12863837" w14:textId="236E9D94" w:rsidR="0AEACC29" w:rsidRDefault="1ECC8544" w:rsidP="00E2349C">
      <w:pPr>
        <w:pStyle w:val="Ttulo2"/>
      </w:pPr>
      <w:bookmarkStart w:id="23" w:name="_Toc126042750"/>
      <w:r w:rsidRPr="1ECC8544">
        <w:t>Paso 17 mantenimiento y control de vehículos.</w:t>
      </w:r>
      <w:bookmarkEnd w:id="23"/>
    </w:p>
    <w:p w14:paraId="5DCFC7F9" w14:textId="6A80A1B9" w:rsidR="1ECC8544" w:rsidRDefault="1ECC8544" w:rsidP="1ECC8544">
      <w:pPr>
        <w:pStyle w:val="Textoindependiente"/>
        <w:spacing w:before="23" w:line="259" w:lineRule="auto"/>
        <w:ind w:right="432"/>
        <w:jc w:val="both"/>
        <w:rPr>
          <w:rFonts w:ascii="Arial" w:eastAsia="Arial" w:hAnsi="Arial" w:cs="Arial"/>
        </w:rPr>
      </w:pPr>
    </w:p>
    <w:p w14:paraId="61ACAEE9" w14:textId="3304334B" w:rsidR="1ECC8544" w:rsidRDefault="73AE5EED" w:rsidP="1ECC8544">
      <w:pPr>
        <w:pStyle w:val="Sinespaciado"/>
        <w:jc w:val="both"/>
        <w:rPr>
          <w:rFonts w:ascii="Arial" w:eastAsia="Arial" w:hAnsi="Arial" w:cs="Arial"/>
          <w:lang w:val="es-CO"/>
        </w:rPr>
      </w:pPr>
      <w:r w:rsidRPr="73AE5EED">
        <w:rPr>
          <w:rFonts w:ascii="Arial" w:eastAsia="Arial" w:hAnsi="Arial" w:cs="Arial"/>
          <w:color w:val="000000" w:themeColor="text1"/>
          <w:lang w:val="es-CO"/>
        </w:rPr>
        <w:t xml:space="preserve">El coordinador de transporte programa en </w:t>
      </w:r>
      <w:proofErr w:type="spellStart"/>
      <w:r w:rsidRPr="73AE5EED">
        <w:rPr>
          <w:rFonts w:ascii="Arial" w:eastAsia="Arial" w:hAnsi="Arial" w:cs="Arial"/>
          <w:color w:val="000000" w:themeColor="text1"/>
          <w:lang w:val="es-CO"/>
        </w:rPr>
        <w:t>histosoft</w:t>
      </w:r>
      <w:proofErr w:type="spellEnd"/>
      <w:r w:rsidRPr="73AE5EED">
        <w:rPr>
          <w:rFonts w:ascii="Arial" w:eastAsia="Arial" w:hAnsi="Arial" w:cs="Arial"/>
          <w:color w:val="000000" w:themeColor="text1"/>
          <w:lang w:val="es-CO"/>
        </w:rPr>
        <w:t xml:space="preserve"> el mantenimiento preventivo para vehículos, y realiza cada 6 meses un diagnóstico técnico mecánico en una empresa reconocida. Con la inspección </w:t>
      </w:r>
      <w:proofErr w:type="spellStart"/>
      <w:r w:rsidRPr="73AE5EED">
        <w:rPr>
          <w:rFonts w:ascii="Arial" w:eastAsia="Arial" w:hAnsi="Arial" w:cs="Arial"/>
          <w:color w:val="000000" w:themeColor="text1"/>
          <w:lang w:val="es-CO"/>
        </w:rPr>
        <w:t>preoperacional</w:t>
      </w:r>
      <w:proofErr w:type="spellEnd"/>
      <w:r w:rsidRPr="73AE5EED">
        <w:rPr>
          <w:rFonts w:ascii="Arial" w:eastAsia="Arial" w:hAnsi="Arial" w:cs="Arial"/>
          <w:color w:val="000000" w:themeColor="text1"/>
          <w:lang w:val="es-CO"/>
        </w:rPr>
        <w:t>, los reportes de condiciones inseguras y el diagnostico técnico mecánico se proyectan los mantenimientos correctivos. La hoja de vida de cada vehículo es actualizada por coordinador de transporte a través del software institucional.</w:t>
      </w:r>
    </w:p>
    <w:p w14:paraId="1E148D39" w14:textId="4F7FC6A2" w:rsidR="1ECC8544" w:rsidRDefault="1ECC8544" w:rsidP="1ECC8544">
      <w:pPr>
        <w:pStyle w:val="Sinespaciado"/>
        <w:jc w:val="both"/>
        <w:rPr>
          <w:rFonts w:ascii="Arial" w:eastAsia="Arial" w:hAnsi="Arial" w:cs="Arial"/>
          <w:color w:val="000000" w:themeColor="text1"/>
          <w:lang w:val="es-CO"/>
        </w:rPr>
      </w:pPr>
    </w:p>
    <w:p w14:paraId="6ED77A04" w14:textId="48C220E4" w:rsidR="1ECC8544" w:rsidRDefault="1ECC8544" w:rsidP="1ECC8544">
      <w:pPr>
        <w:pStyle w:val="Textoindependiente"/>
        <w:spacing w:before="23" w:line="259" w:lineRule="auto"/>
        <w:ind w:right="432"/>
        <w:jc w:val="both"/>
        <w:rPr>
          <w:rFonts w:ascii="Arial" w:eastAsia="Arial" w:hAnsi="Arial" w:cs="Arial"/>
        </w:rPr>
      </w:pPr>
    </w:p>
    <w:p w14:paraId="093C9C58" w14:textId="1F9AEDA9" w:rsidR="0AEACC29" w:rsidRDefault="1ECC8544" w:rsidP="00E2349C">
      <w:pPr>
        <w:pStyle w:val="Ttulo2"/>
      </w:pPr>
      <w:bookmarkStart w:id="24" w:name="_Toc126042751"/>
      <w:r w:rsidRPr="1ECC8544">
        <w:t>Paso 18 gestión del cambio y gestión de contratistas.</w:t>
      </w:r>
      <w:bookmarkEnd w:id="24"/>
    </w:p>
    <w:p w14:paraId="4FECCB60" w14:textId="272B4646" w:rsidR="1ECC8544" w:rsidRDefault="1ECC8544" w:rsidP="1ECC8544">
      <w:pPr>
        <w:pStyle w:val="Textoindependiente"/>
        <w:spacing w:before="23" w:line="259" w:lineRule="auto"/>
        <w:ind w:right="432"/>
        <w:jc w:val="both"/>
        <w:rPr>
          <w:rFonts w:ascii="Arial" w:eastAsia="Arial" w:hAnsi="Arial" w:cs="Arial"/>
        </w:rPr>
      </w:pPr>
    </w:p>
    <w:p w14:paraId="14BBE9C2" w14:textId="3DEF7C07"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(Aplica para el nivel Estándar y Avanzado)</w:t>
      </w:r>
    </w:p>
    <w:p w14:paraId="4E953D93" w14:textId="57602F73" w:rsidR="1ECC8544"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t xml:space="preserve">Mensualmente se realiza el análisis de los traslados asistenciales para detectar cambios en ruta. </w:t>
      </w:r>
    </w:p>
    <w:p w14:paraId="181698EF" w14:textId="5950A36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En el comité se analizará si se implementan nuevas tecnologías y la proyección de compra de vehículos. Si hay un traslado cuyo recorrido sea mayor a lo esperado se programará la salida y se analizara la necesidad de descanso de la tripulación en el sitio de entrega del paciente, para prevenir riesgos generados por fatiga del conductor y sus consecuencias.</w:t>
      </w:r>
    </w:p>
    <w:p w14:paraId="109899AD" w14:textId="41CA71E0"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En la Gestión de Contratistas, se proyectará incluir la responsabilidad que tienen en sensibilizar a los colaboradores sobre la importancia de una cultura de seguridad vial.</w:t>
      </w:r>
    </w:p>
    <w:p w14:paraId="09EE8620" w14:textId="76023112"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La empresa que tenga el proceso de conductores debe diseñar e implementar el PESV.</w:t>
      </w:r>
    </w:p>
    <w:p w14:paraId="51C0B569" w14:textId="468FC867"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Los interventores de cada proceso serán responsables de supervisar el cumplimiento de las obligaciones en seguridad vial establecidas a cada empresa.</w:t>
      </w:r>
    </w:p>
    <w:p w14:paraId="72E3E4AE" w14:textId="75338DC3" w:rsidR="1ECC8544" w:rsidRDefault="1ECC8544" w:rsidP="1ECC8544">
      <w:pPr>
        <w:pStyle w:val="Textoindependiente"/>
        <w:spacing w:before="23" w:line="259" w:lineRule="auto"/>
        <w:ind w:right="432"/>
        <w:jc w:val="both"/>
        <w:rPr>
          <w:rFonts w:ascii="Arial" w:eastAsia="Arial" w:hAnsi="Arial" w:cs="Arial"/>
        </w:rPr>
      </w:pPr>
    </w:p>
    <w:p w14:paraId="1C0BC536" w14:textId="72A2392D" w:rsidR="0AEACC29" w:rsidRDefault="1ECC8544" w:rsidP="00E2349C">
      <w:pPr>
        <w:pStyle w:val="Ttulo2"/>
      </w:pPr>
      <w:bookmarkStart w:id="25" w:name="_Toc126042752"/>
      <w:r w:rsidRPr="1ECC8544">
        <w:t>Paso 19 Archivo y retención documental.</w:t>
      </w:r>
      <w:bookmarkEnd w:id="25"/>
    </w:p>
    <w:p w14:paraId="6674F469" w14:textId="5760365D" w:rsidR="1ECC8544" w:rsidRDefault="1ECC8544" w:rsidP="1ECC8544">
      <w:pPr>
        <w:pStyle w:val="Textoindependiente"/>
        <w:spacing w:before="23" w:line="259" w:lineRule="auto"/>
        <w:ind w:right="432"/>
        <w:jc w:val="both"/>
        <w:rPr>
          <w:rFonts w:ascii="Arial" w:eastAsia="Arial" w:hAnsi="Arial" w:cs="Arial"/>
        </w:rPr>
      </w:pPr>
    </w:p>
    <w:p w14:paraId="48FDA700" w14:textId="2F848F96"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 organización tiene un departamento de calidad y archivo, a quienes se les presentan los documentos proyectados por los diferentes actores especialmente coordinador de transporte y el comité de seguridad vial, lo cual favorece el control documental y con ellos se proyecta el tiempo de retención de cada documento y registro. asegurando su identificación, legibilidad, accesibilidad y protección contra daños o perdida, los cuales deben almacenarse al menos por cinco (5) años, salvo si hay una norma especial o el vehículo tiene un proen contrario; excepto los registros de las inspecciones </w:t>
      </w:r>
      <w:proofErr w:type="spellStart"/>
      <w:r w:rsidRPr="1ECC8544">
        <w:rPr>
          <w:rFonts w:ascii="Arial" w:eastAsia="Arial" w:hAnsi="Arial" w:cs="Arial"/>
          <w:color w:val="000000" w:themeColor="text1"/>
          <w:lang w:val="es-CO"/>
        </w:rPr>
        <w:t>preoperacionales</w:t>
      </w:r>
      <w:proofErr w:type="spellEnd"/>
      <w:r w:rsidRPr="1ECC8544">
        <w:rPr>
          <w:rFonts w:ascii="Arial" w:eastAsia="Arial" w:hAnsi="Arial" w:cs="Arial"/>
          <w:color w:val="000000" w:themeColor="text1"/>
          <w:lang w:val="es-CO"/>
        </w:rPr>
        <w:t xml:space="preserve"> que deben ser almacenados por un (1) año.</w:t>
      </w:r>
    </w:p>
    <w:p w14:paraId="4286E5D3" w14:textId="7662D279"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En el manejo de datos personales, se debe tener en cuenta la Ley </w:t>
      </w:r>
      <w:hyperlink r:id="rId14" w:anchor="INICIO">
        <w:r w:rsidRPr="1ECC8544">
          <w:rPr>
            <w:rStyle w:val="Hipervnculo"/>
            <w:rFonts w:ascii="Arial" w:eastAsia="Arial" w:hAnsi="Arial" w:cs="Arial"/>
            <w:lang w:val="es-CO"/>
          </w:rPr>
          <w:t>1581</w:t>
        </w:r>
      </w:hyperlink>
      <w:r w:rsidRPr="1ECC8544">
        <w:rPr>
          <w:rFonts w:ascii="Arial" w:eastAsia="Arial" w:hAnsi="Arial" w:cs="Arial"/>
          <w:color w:val="000000" w:themeColor="text1"/>
          <w:lang w:val="es-CO"/>
        </w:rPr>
        <w:t xml:space="preserve"> de 2012 "Por la cual se dictan disposiciones generales para la protección de datos personales".</w:t>
      </w:r>
    </w:p>
    <w:p w14:paraId="12B4BBA0" w14:textId="5ED96AD6" w:rsidR="1ECC8544" w:rsidRDefault="1ECC8544" w:rsidP="1ECC8544">
      <w:pPr>
        <w:pStyle w:val="Textoindependiente"/>
        <w:spacing w:before="23" w:line="259" w:lineRule="auto"/>
        <w:ind w:right="432"/>
        <w:jc w:val="both"/>
        <w:rPr>
          <w:rFonts w:ascii="Arial" w:eastAsia="Arial" w:hAnsi="Arial" w:cs="Arial"/>
        </w:rPr>
      </w:pPr>
    </w:p>
    <w:p w14:paraId="326DB0BD" w14:textId="432D5BDC"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Fase 3. Seguimiento por la Organización</w:t>
      </w:r>
    </w:p>
    <w:p w14:paraId="1FA4D90E" w14:textId="470BA69E"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lastRenderedPageBreak/>
        <w:t>En la fase de seguimiento al PESV el CSV analiza y evalúa trimestralmente las estadísticas, los resultados de la medición de los indicadores y las auditorias.</w:t>
      </w:r>
    </w:p>
    <w:p w14:paraId="7E095A20" w14:textId="45941337" w:rsidR="1ECC8544" w:rsidRDefault="1ECC8544" w:rsidP="1ECC8544">
      <w:pPr>
        <w:pStyle w:val="Textoindependiente"/>
        <w:spacing w:before="23" w:line="259" w:lineRule="auto"/>
        <w:ind w:right="432"/>
        <w:jc w:val="both"/>
        <w:rPr>
          <w:rFonts w:ascii="Arial" w:eastAsia="Arial" w:hAnsi="Arial" w:cs="Arial"/>
        </w:rPr>
      </w:pPr>
    </w:p>
    <w:p w14:paraId="160FF101" w14:textId="3770C3DB" w:rsidR="0AEACC29" w:rsidRDefault="1ECC8544" w:rsidP="00E2349C">
      <w:pPr>
        <w:pStyle w:val="Ttulo2"/>
      </w:pPr>
      <w:bookmarkStart w:id="26" w:name="_Toc126042753"/>
      <w:r w:rsidRPr="1ECC8544">
        <w:t>Paso 20 Indicadores y reporte de autogestión.</w:t>
      </w:r>
      <w:bookmarkEnd w:id="26"/>
    </w:p>
    <w:p w14:paraId="644D1988" w14:textId="1CB46BEE" w:rsidR="1ECC8544" w:rsidRDefault="1ECC8544" w:rsidP="1ECC8544">
      <w:pPr>
        <w:pStyle w:val="Textoindependiente"/>
        <w:spacing w:before="23" w:line="259" w:lineRule="auto"/>
        <w:ind w:right="432"/>
        <w:jc w:val="both"/>
        <w:rPr>
          <w:rFonts w:ascii="Arial" w:eastAsia="Arial" w:hAnsi="Arial" w:cs="Arial"/>
        </w:rPr>
      </w:pPr>
    </w:p>
    <w:p w14:paraId="7F1055E2" w14:textId="50FB2B30" w:rsidR="1ECC8544"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t xml:space="preserve">La organización llevara los indicadores que le permitan realizar seguimiento, medición, análisis y evaluación en la gestión de la seguridad vial, los cuales están relacionados con la planificación, implementación, seguimiento y mejora del PESV y en la verificación del impacto y resultados de las acciones y estrategias definidas en el Paso 9. Plan anual de trabajo.  Los datos de las variables a medir, los resultados de la medición de estos indicadores y su cumplimiento deben ser analizados y evaluados por el comité de seguridad vial. Los indicadores mínimos que deben llevar registro, medición y análisis son los planteados en la resolución guía del </w:t>
      </w:r>
      <w:proofErr w:type="spellStart"/>
      <w:r w:rsidRPr="1ECC8544">
        <w:rPr>
          <w:rFonts w:ascii="Arial" w:eastAsia="Arial" w:hAnsi="Arial" w:cs="Arial"/>
          <w:color w:val="000000" w:themeColor="text1"/>
          <w:lang w:val="es-CO"/>
        </w:rPr>
        <w:t>pesv</w:t>
      </w:r>
      <w:proofErr w:type="spellEnd"/>
      <w:r w:rsidRPr="1ECC8544">
        <w:rPr>
          <w:rFonts w:ascii="Arial" w:eastAsia="Arial" w:hAnsi="Arial" w:cs="Arial"/>
          <w:color w:val="000000" w:themeColor="text1"/>
          <w:lang w:val="es-CO"/>
        </w:rPr>
        <w:t>.</w:t>
      </w:r>
    </w:p>
    <w:p w14:paraId="0D9550A0" w14:textId="302FF8EB"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ES"/>
        </w:rPr>
        <w:t xml:space="preserve">Para este año se planteó </w:t>
      </w:r>
      <w:r w:rsidRPr="1ECC8544">
        <w:rPr>
          <w:rFonts w:ascii="Arial" w:eastAsia="Arial" w:hAnsi="Arial" w:cs="Arial"/>
          <w:color w:val="000000" w:themeColor="text1"/>
          <w:lang w:val="es-CO"/>
        </w:rPr>
        <w:t xml:space="preserve">iniciar </w:t>
      </w:r>
      <w:r w:rsidRPr="1ECC8544">
        <w:rPr>
          <w:rFonts w:ascii="Arial" w:eastAsia="Arial" w:hAnsi="Arial" w:cs="Arial"/>
          <w:color w:val="000000" w:themeColor="text1"/>
          <w:lang w:val="es-ES"/>
        </w:rPr>
        <w:t xml:space="preserve"> con los indicadores de gestión progresivamente, que inicialmente se llevarán indicador de tasa de siniestro vial, indicador de cumplimiento de las inspecciones </w:t>
      </w:r>
      <w:proofErr w:type="spellStart"/>
      <w:r w:rsidRPr="1ECC8544">
        <w:rPr>
          <w:rFonts w:ascii="Arial" w:eastAsia="Arial" w:hAnsi="Arial" w:cs="Arial"/>
          <w:color w:val="000000" w:themeColor="text1"/>
          <w:lang w:val="es-ES"/>
        </w:rPr>
        <w:t>preoperacional</w:t>
      </w:r>
      <w:proofErr w:type="spellEnd"/>
      <w:r w:rsidRPr="1ECC8544">
        <w:rPr>
          <w:rFonts w:ascii="Arial" w:eastAsia="Arial" w:hAnsi="Arial" w:cs="Arial"/>
          <w:color w:val="000000" w:themeColor="text1"/>
          <w:lang w:val="es-ES"/>
        </w:rPr>
        <w:t>, y se analizará el indicador de prevención de la fatiga Analizando el porcentaje de exceso de jornadas laborales.</w:t>
      </w:r>
    </w:p>
    <w:p w14:paraId="62FFC28A" w14:textId="77777777" w:rsidR="00E2349C" w:rsidRDefault="00E2349C" w:rsidP="1ECC8544">
      <w:pPr>
        <w:pStyle w:val="Sinespaciado"/>
        <w:jc w:val="both"/>
        <w:rPr>
          <w:rFonts w:ascii="Arial" w:eastAsia="Arial" w:hAnsi="Arial" w:cs="Arial"/>
          <w:color w:val="000000" w:themeColor="text1"/>
          <w:lang w:val="es-CO"/>
        </w:rPr>
      </w:pPr>
    </w:p>
    <w:p w14:paraId="4D27FD43" w14:textId="18823CFF" w:rsidR="0AEACC29" w:rsidRDefault="1ECC8544" w:rsidP="00E2349C">
      <w:pPr>
        <w:pStyle w:val="Ttulo2"/>
      </w:pPr>
      <w:bookmarkStart w:id="27" w:name="_Toc126042754"/>
      <w:r w:rsidRPr="1ECC8544">
        <w:t>Paso 21 Registro y análisis estadístico de los siniestros viales.</w:t>
      </w:r>
      <w:bookmarkEnd w:id="27"/>
    </w:p>
    <w:p w14:paraId="02F1C819" w14:textId="3433677E" w:rsidR="1ECC8544" w:rsidRDefault="1ECC8544" w:rsidP="1ECC8544">
      <w:pPr>
        <w:pStyle w:val="Textoindependiente"/>
        <w:spacing w:before="23" w:line="259" w:lineRule="auto"/>
        <w:ind w:right="432"/>
        <w:jc w:val="both"/>
        <w:rPr>
          <w:rFonts w:ascii="Arial" w:eastAsia="Arial" w:hAnsi="Arial" w:cs="Arial"/>
        </w:rPr>
      </w:pPr>
    </w:p>
    <w:p w14:paraId="4AD228DB" w14:textId="429F70ED"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Anualmente se realizará un consolidado de los siniestros viales presentados del análisis de las causas y las acciones preventivas que se pueden implantar.</w:t>
      </w:r>
    </w:p>
    <w:p w14:paraId="7EAEFBDA" w14:textId="23753131" w:rsidR="1ECC8544" w:rsidRDefault="1ECC8544" w:rsidP="1ECC8544">
      <w:pPr>
        <w:pStyle w:val="Textoindependiente"/>
        <w:spacing w:before="23" w:line="259" w:lineRule="auto"/>
        <w:ind w:right="432"/>
        <w:jc w:val="both"/>
        <w:rPr>
          <w:rFonts w:ascii="Arial" w:eastAsia="Arial" w:hAnsi="Arial" w:cs="Arial"/>
        </w:rPr>
      </w:pPr>
    </w:p>
    <w:p w14:paraId="01A85860" w14:textId="578F70E5" w:rsidR="0AEACC29" w:rsidRDefault="1ECC8544" w:rsidP="00E2349C">
      <w:pPr>
        <w:pStyle w:val="Ttulo2"/>
      </w:pPr>
      <w:bookmarkStart w:id="28" w:name="_Toc126042755"/>
      <w:r w:rsidRPr="1ECC8544">
        <w:t>Paso 22 auditoría anual.</w:t>
      </w:r>
      <w:bookmarkEnd w:id="28"/>
    </w:p>
    <w:p w14:paraId="2D214D64" w14:textId="0B511800" w:rsidR="1ECC8544" w:rsidRDefault="1ECC8544" w:rsidP="1ECC8544">
      <w:pPr>
        <w:pStyle w:val="Textoindependiente"/>
        <w:spacing w:before="23" w:line="259" w:lineRule="auto"/>
        <w:ind w:right="432"/>
        <w:jc w:val="both"/>
        <w:rPr>
          <w:rFonts w:ascii="Arial" w:eastAsia="Arial" w:hAnsi="Arial" w:cs="Arial"/>
        </w:rPr>
      </w:pPr>
    </w:p>
    <w:p w14:paraId="6FD64ED1" w14:textId="303B177F"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Se plantea realizar una auditoría interna anual con el apoyo del área de calidad y control interno.</w:t>
      </w:r>
    </w:p>
    <w:p w14:paraId="043957BE" w14:textId="52C7E4E6" w:rsidR="1ECC8544" w:rsidRDefault="1ECC8544" w:rsidP="1ECC8544">
      <w:pPr>
        <w:pStyle w:val="Textoindependiente"/>
        <w:spacing w:before="23" w:line="259" w:lineRule="auto"/>
        <w:ind w:right="432"/>
        <w:jc w:val="both"/>
        <w:rPr>
          <w:rFonts w:ascii="Arial" w:eastAsia="Arial" w:hAnsi="Arial" w:cs="Arial"/>
        </w:rPr>
      </w:pPr>
    </w:p>
    <w:p w14:paraId="1630A978" w14:textId="384288CD" w:rsidR="1ECC8544"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Fase 4. Mejora Continua del PESV</w:t>
      </w:r>
    </w:p>
    <w:p w14:paraId="3DDD2280" w14:textId="7567E8F6" w:rsidR="1ECC8544" w:rsidRDefault="1ECC8544" w:rsidP="1ECC8544">
      <w:pPr>
        <w:pStyle w:val="Textoindependiente"/>
        <w:spacing w:before="23" w:line="259" w:lineRule="auto"/>
        <w:ind w:right="432"/>
        <w:jc w:val="both"/>
        <w:rPr>
          <w:rFonts w:ascii="Arial" w:eastAsia="Arial" w:hAnsi="Arial" w:cs="Arial"/>
          <w:color w:val="000000" w:themeColor="text1"/>
          <w:lang w:val="es-CO"/>
        </w:rPr>
      </w:pPr>
      <w:r w:rsidRPr="1ECC8544">
        <w:rPr>
          <w:rFonts w:ascii="Arial" w:eastAsia="Arial" w:hAnsi="Arial" w:cs="Arial"/>
          <w:color w:val="000000" w:themeColor="text1"/>
          <w:lang w:val="es-CO"/>
        </w:rPr>
        <w:t>En esta fase la organización demuestra la mejora del PESV con la implementación de los planes de acción para lograr altos estándares de seguridad vial.</w:t>
      </w:r>
    </w:p>
    <w:p w14:paraId="2F2600D0" w14:textId="430FE311" w:rsidR="1ECC8544" w:rsidRDefault="1ECC8544" w:rsidP="1ECC8544">
      <w:pPr>
        <w:pStyle w:val="Textoindependiente"/>
        <w:spacing w:before="23" w:line="259" w:lineRule="auto"/>
        <w:ind w:right="432"/>
        <w:jc w:val="both"/>
        <w:rPr>
          <w:rFonts w:ascii="Arial" w:eastAsia="Arial" w:hAnsi="Arial" w:cs="Arial"/>
        </w:rPr>
      </w:pPr>
    </w:p>
    <w:p w14:paraId="4F157151" w14:textId="6E3D605C" w:rsidR="0AEACC29" w:rsidRDefault="1ECC8544" w:rsidP="00E2349C">
      <w:pPr>
        <w:pStyle w:val="Ttulo2"/>
      </w:pPr>
      <w:bookmarkStart w:id="29" w:name="_Toc126042756"/>
      <w:r w:rsidRPr="1ECC8544">
        <w:t>Paso 23 Mejora continua toma acciones preventivas y correctivas.</w:t>
      </w:r>
      <w:bookmarkEnd w:id="29"/>
    </w:p>
    <w:p w14:paraId="0788A78F" w14:textId="2A57C947" w:rsidR="1ECC8544" w:rsidRDefault="1ECC8544" w:rsidP="1ECC8544">
      <w:pPr>
        <w:pStyle w:val="Textoindependiente"/>
        <w:spacing w:before="23" w:line="259" w:lineRule="auto"/>
        <w:ind w:right="432"/>
        <w:jc w:val="both"/>
        <w:rPr>
          <w:rFonts w:ascii="Arial" w:eastAsia="Arial" w:hAnsi="Arial" w:cs="Arial"/>
        </w:rPr>
      </w:pPr>
    </w:p>
    <w:p w14:paraId="036D3B4F" w14:textId="1C878D0D" w:rsidR="1ECC8544" w:rsidRDefault="1ECC8544" w:rsidP="1ECC8544">
      <w:pPr>
        <w:pStyle w:val="Textoindependiente"/>
        <w:spacing w:before="23" w:line="259" w:lineRule="auto"/>
        <w:ind w:right="432"/>
        <w:jc w:val="both"/>
        <w:rPr>
          <w:rFonts w:ascii="Arial" w:eastAsia="Arial" w:hAnsi="Arial" w:cs="Arial"/>
        </w:rPr>
      </w:pPr>
      <w:r w:rsidRPr="1ECC8544">
        <w:rPr>
          <w:rFonts w:ascii="Arial" w:eastAsia="Arial" w:hAnsi="Arial" w:cs="Arial"/>
        </w:rPr>
        <w:t>La mejora continua se evidenciará con la implementación del plan estratégico de seguridad vial, con el seguimiento de los indicadores de gestión, con el análisis realizado en cada reunión del comité y con el análisis de las auditorías realizadas tanto internas como externas.</w:t>
      </w:r>
    </w:p>
    <w:p w14:paraId="471B45FB" w14:textId="12F0012C" w:rsidR="1ECC8544" w:rsidRDefault="1ECC8544" w:rsidP="1ECC8544">
      <w:pPr>
        <w:pStyle w:val="Textoindependiente"/>
        <w:spacing w:before="23" w:line="259" w:lineRule="auto"/>
        <w:ind w:right="432"/>
        <w:jc w:val="both"/>
        <w:rPr>
          <w:rFonts w:ascii="Arial" w:eastAsia="Arial" w:hAnsi="Arial" w:cs="Arial"/>
        </w:rPr>
      </w:pPr>
    </w:p>
    <w:p w14:paraId="56812445" w14:textId="4BA4E5DE" w:rsidR="1ECC8544" w:rsidRDefault="1ECC8544" w:rsidP="1ECC8544">
      <w:pPr>
        <w:pStyle w:val="Textoindependiente"/>
        <w:spacing w:before="23" w:line="259" w:lineRule="auto"/>
        <w:ind w:right="432"/>
        <w:jc w:val="both"/>
        <w:rPr>
          <w:rFonts w:ascii="Arial" w:eastAsia="Arial" w:hAnsi="Arial" w:cs="Arial"/>
        </w:rPr>
      </w:pPr>
    </w:p>
    <w:p w14:paraId="4920CBDB" w14:textId="7638B0FC" w:rsidR="0AEACC29" w:rsidRDefault="1ECC8544" w:rsidP="00E2349C">
      <w:pPr>
        <w:pStyle w:val="Ttulo2"/>
      </w:pPr>
      <w:bookmarkStart w:id="30" w:name="_Toc126042757"/>
      <w:r w:rsidRPr="1ECC8544">
        <w:t>Paso 24 Mecanismos de comunicación y participación.</w:t>
      </w:r>
      <w:bookmarkEnd w:id="30"/>
    </w:p>
    <w:p w14:paraId="4E4426E1" w14:textId="52DC1EB0" w:rsidR="0AEACC29" w:rsidRDefault="0AEACC29" w:rsidP="1ECC8544">
      <w:pPr>
        <w:pStyle w:val="Textoindependiente"/>
        <w:spacing w:before="23" w:line="259" w:lineRule="auto"/>
        <w:ind w:right="432"/>
        <w:jc w:val="both"/>
        <w:rPr>
          <w:rFonts w:ascii="Arial" w:eastAsia="Arial" w:hAnsi="Arial" w:cs="Arial"/>
        </w:rPr>
      </w:pPr>
    </w:p>
    <w:p w14:paraId="181DB9B3" w14:textId="28AA9F9F" w:rsidR="0AEACC29" w:rsidRDefault="0AEACC29" w:rsidP="1ECC8544">
      <w:pPr>
        <w:pStyle w:val="Textoindependiente"/>
        <w:spacing w:before="23" w:line="259" w:lineRule="auto"/>
        <w:ind w:right="432"/>
        <w:jc w:val="both"/>
        <w:rPr>
          <w:rFonts w:ascii="Arial" w:eastAsia="Arial" w:hAnsi="Arial" w:cs="Arial"/>
        </w:rPr>
      </w:pPr>
    </w:p>
    <w:p w14:paraId="56C02CC9" w14:textId="3812FD76"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Las actividades del PESV Deben ser comunicados a todos los niveles y de manera multidireccional, de manera ascendente y descendente. Inicia con comunicación directa o a través de los grupos de </w:t>
      </w:r>
      <w:proofErr w:type="spellStart"/>
      <w:r w:rsidRPr="1ECC8544">
        <w:rPr>
          <w:rFonts w:ascii="Arial" w:eastAsia="Arial" w:hAnsi="Arial" w:cs="Arial"/>
          <w:color w:val="000000" w:themeColor="text1"/>
          <w:lang w:val="es-CO"/>
        </w:rPr>
        <w:t>wp</w:t>
      </w:r>
      <w:proofErr w:type="spellEnd"/>
      <w:r w:rsidRPr="1ECC8544">
        <w:rPr>
          <w:rFonts w:ascii="Arial" w:eastAsia="Arial" w:hAnsi="Arial" w:cs="Arial"/>
          <w:color w:val="000000" w:themeColor="text1"/>
          <w:lang w:val="es-CO"/>
        </w:rPr>
        <w:t xml:space="preserve"> a coordinador de transporte, quien programa actividades en </w:t>
      </w:r>
      <w:proofErr w:type="spellStart"/>
      <w:r w:rsidRPr="1ECC8544">
        <w:rPr>
          <w:rFonts w:ascii="Arial" w:eastAsia="Arial" w:hAnsi="Arial" w:cs="Arial"/>
          <w:color w:val="000000" w:themeColor="text1"/>
          <w:lang w:val="es-CO"/>
        </w:rPr>
        <w:t>hitosoft</w:t>
      </w:r>
      <w:proofErr w:type="spellEnd"/>
      <w:r w:rsidRPr="1ECC8544">
        <w:rPr>
          <w:rFonts w:ascii="Arial" w:eastAsia="Arial" w:hAnsi="Arial" w:cs="Arial"/>
          <w:color w:val="000000" w:themeColor="text1"/>
          <w:lang w:val="es-CO"/>
        </w:rPr>
        <w:t>. También envía información a alta dirección a través de correos electrónicos.    se genera retroalimentación o propuestas de mejora a conductores. La comunicación será a través de un boletín informativo, o de momentos de verdad, la retroalimentación puede darse en reuniones con los colaboradores o directamente con integrantes del CSV.</w:t>
      </w:r>
    </w:p>
    <w:p w14:paraId="029953C1" w14:textId="630D14BD"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A través de correo electrónico se Reciben y responden las comunicaciones internas y externas relativas al PESV.</w:t>
      </w:r>
    </w:p>
    <w:p w14:paraId="2109D563" w14:textId="21FC8A9E" w:rsidR="0AEACC29" w:rsidRDefault="1ECC8544" w:rsidP="1ECC8544">
      <w:pPr>
        <w:pStyle w:val="Sinespaciado"/>
        <w:jc w:val="both"/>
        <w:rPr>
          <w:rFonts w:ascii="Arial" w:eastAsia="Arial" w:hAnsi="Arial" w:cs="Arial"/>
          <w:color w:val="000000" w:themeColor="text1"/>
          <w:lang w:val="es-CO"/>
        </w:rPr>
      </w:pPr>
      <w:r w:rsidRPr="1ECC8544">
        <w:rPr>
          <w:rFonts w:ascii="Arial" w:eastAsia="Arial" w:hAnsi="Arial" w:cs="Arial"/>
          <w:color w:val="000000" w:themeColor="text1"/>
          <w:lang w:val="es-CO"/>
        </w:rPr>
        <w:lastRenderedPageBreak/>
        <w:t>El informe de siniestralidad se dará en comité de emergencias y en el CSV. EL primero se realiza mensualmente y el segundo trimestralmente. Con lo cual se espera sensibilizar a los participantes y que todos promocionen acciones para fortalecer la cultura de la seguridad vial. El CSV analiza los riesgos y controles adoptados por la organización con el fin de prevenir siniestros viales.</w:t>
      </w:r>
    </w:p>
    <w:p w14:paraId="0B6F6C76" w14:textId="3B86307B" w:rsidR="0AEACC29" w:rsidRDefault="0AEACC29" w:rsidP="1ECC8544">
      <w:pPr>
        <w:pStyle w:val="Sinespaciado"/>
        <w:jc w:val="both"/>
        <w:rPr>
          <w:rFonts w:ascii="Arial" w:eastAsia="Arial" w:hAnsi="Arial" w:cs="Arial"/>
          <w:color w:val="000000" w:themeColor="text1"/>
          <w:lang w:val="es-CO"/>
        </w:rPr>
      </w:pPr>
    </w:p>
    <w:p w14:paraId="2B4AACC1" w14:textId="3F369A13" w:rsidR="0AEACC29" w:rsidRDefault="1ECC8544" w:rsidP="00E2349C">
      <w:pPr>
        <w:pStyle w:val="Ttulo2"/>
      </w:pPr>
      <w:bookmarkStart w:id="31" w:name="_Toc126042758"/>
      <w:r w:rsidRPr="1ECC8544">
        <w:rPr>
          <w:lang w:val="es-CO"/>
        </w:rPr>
        <w:t>Capítulo II. Metodología para verificación de la implementación del PESV</w:t>
      </w:r>
      <w:bookmarkEnd w:id="31"/>
    </w:p>
    <w:p w14:paraId="3850EE3A" w14:textId="38CA1EC7" w:rsidR="0AEACC29" w:rsidRDefault="0AEACC29" w:rsidP="1ECC8544">
      <w:pPr>
        <w:pStyle w:val="Sinespaciado"/>
        <w:jc w:val="both"/>
        <w:rPr>
          <w:rFonts w:ascii="Arial" w:eastAsia="Arial" w:hAnsi="Arial" w:cs="Arial"/>
          <w:color w:val="000000" w:themeColor="text1"/>
          <w:lang w:val="es-CO"/>
        </w:rPr>
      </w:pPr>
    </w:p>
    <w:p w14:paraId="051F6536" w14:textId="3A7C5964"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El Ministerio de Trabajo verificará el PESV en todo tipo de organización cuya </w:t>
      </w:r>
      <w:proofErr w:type="spellStart"/>
      <w:r w:rsidRPr="1ECC8544">
        <w:rPr>
          <w:rFonts w:ascii="Arial" w:eastAsia="Arial" w:hAnsi="Arial" w:cs="Arial"/>
          <w:color w:val="000000" w:themeColor="text1"/>
          <w:lang w:val="es-CO"/>
        </w:rPr>
        <w:t>misionalidad</w:t>
      </w:r>
      <w:proofErr w:type="spellEnd"/>
      <w:r w:rsidRPr="1ECC8544">
        <w:rPr>
          <w:rFonts w:ascii="Arial" w:eastAsia="Arial" w:hAnsi="Arial" w:cs="Arial"/>
          <w:color w:val="000000" w:themeColor="text1"/>
          <w:lang w:val="es-CO"/>
        </w:rPr>
        <w:t xml:space="preserve"> no sea la prestación del servicio de transporte y realizará la verificación del SG-SST.</w:t>
      </w:r>
    </w:p>
    <w:p w14:paraId="493948B1" w14:textId="3449949D"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La contraloría realiza seguimiento a los planes de trabajo de las instituciones solicitando avance de actividades y comparándola con la proyección a inicio de año.</w:t>
      </w:r>
    </w:p>
    <w:p w14:paraId="2124713D" w14:textId="1BC877F4"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La secretaria de salud en los estándares de habilitación hace seguimiento a factor humano en relación a soportes de hoja de vida y verifica el estado y los insumos de los vehículos de transporte asistencial.</w:t>
      </w:r>
    </w:p>
    <w:p w14:paraId="2ADD3633" w14:textId="57FCEBDD"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 xml:space="preserve">La verificación se basa en evaluar el cumplimiento de los requisitos establecidos en los 24 pasos, especialmente a partir de los Indicadores y reporte de autogestión PESV </w:t>
      </w:r>
    </w:p>
    <w:p w14:paraId="5BD21669" w14:textId="00502DD9" w:rsidR="0AEACC29" w:rsidRDefault="1ECC8544" w:rsidP="1ECC8544">
      <w:pPr>
        <w:pStyle w:val="Sinespaciado"/>
        <w:jc w:val="both"/>
        <w:rPr>
          <w:rFonts w:ascii="Arial" w:eastAsia="Arial" w:hAnsi="Arial" w:cs="Arial"/>
          <w:color w:val="000000" w:themeColor="text1"/>
          <w:lang w:val="es-ES"/>
        </w:rPr>
      </w:pPr>
      <w:r w:rsidRPr="1ECC8544">
        <w:rPr>
          <w:rFonts w:ascii="Arial" w:eastAsia="Arial" w:hAnsi="Arial" w:cs="Arial"/>
          <w:color w:val="000000" w:themeColor="text1"/>
          <w:lang w:val="es-CO"/>
        </w:rPr>
        <w:t>La lista de verificación está propuesta en el decreto 40595 de 2022.</w:t>
      </w:r>
    </w:p>
    <w:p w14:paraId="32FFEC1A" w14:textId="44CD770F" w:rsidR="0AEACC29" w:rsidRDefault="0AEACC29" w:rsidP="1ECC8544">
      <w:pPr>
        <w:pStyle w:val="Textoindependiente"/>
        <w:spacing w:before="23" w:line="259" w:lineRule="auto"/>
        <w:ind w:right="432"/>
        <w:jc w:val="both"/>
        <w:rPr>
          <w:rFonts w:ascii="Arial" w:eastAsia="Arial" w:hAnsi="Arial" w:cs="Arial"/>
        </w:rPr>
      </w:pPr>
    </w:p>
    <w:p w14:paraId="20A5EF7B" w14:textId="6FD46BD1" w:rsidR="0AEACC29" w:rsidRDefault="1ECC8544" w:rsidP="1ECC8544">
      <w:pPr>
        <w:pStyle w:val="Prrafodelista"/>
        <w:numPr>
          <w:ilvl w:val="4"/>
          <w:numId w:val="1"/>
        </w:numPr>
        <w:spacing w:line="259" w:lineRule="auto"/>
        <w:jc w:val="both"/>
        <w:rPr>
          <w:rFonts w:ascii="Arial" w:eastAsia="Arial" w:hAnsi="Arial" w:cs="Arial"/>
          <w:color w:val="000000" w:themeColor="text1"/>
        </w:rPr>
      </w:pPr>
      <w:r w:rsidRPr="1ECC8544">
        <w:rPr>
          <w:rFonts w:ascii="Arial" w:eastAsia="Arial" w:hAnsi="Arial" w:cs="Arial"/>
          <w:b/>
          <w:bCs/>
          <w:color w:val="000000" w:themeColor="text1"/>
        </w:rPr>
        <w:t>HISTORIA DE LAS VERSIONES</w:t>
      </w:r>
    </w:p>
    <w:p w14:paraId="256975B6" w14:textId="0DF393E4" w:rsidR="0AEACC29" w:rsidRDefault="0AEACC29" w:rsidP="1ECC8544">
      <w:pPr>
        <w:spacing w:line="259" w:lineRule="auto"/>
        <w:jc w:val="both"/>
        <w:rPr>
          <w:rFonts w:ascii="Arial" w:eastAsia="Arial" w:hAnsi="Arial" w:cs="Arial"/>
          <w:color w:val="000000" w:themeColor="text1"/>
        </w:rPr>
      </w:pPr>
    </w:p>
    <w:tbl>
      <w:tblPr>
        <w:tblW w:w="0" w:type="auto"/>
        <w:tblLayout w:type="fixed"/>
        <w:tblLook w:val="0000" w:firstRow="0" w:lastRow="0" w:firstColumn="0" w:lastColumn="0" w:noHBand="0" w:noVBand="0"/>
      </w:tblPr>
      <w:tblGrid>
        <w:gridCol w:w="1215"/>
        <w:gridCol w:w="2820"/>
        <w:gridCol w:w="2790"/>
        <w:gridCol w:w="2010"/>
      </w:tblGrid>
      <w:tr w:rsidR="1ECC8544" w14:paraId="7071BE4C" w14:textId="77777777" w:rsidTr="73AE5EED">
        <w:trPr>
          <w:trHeight w:val="270"/>
        </w:trPr>
        <w:tc>
          <w:tcPr>
            <w:tcW w:w="1215" w:type="dxa"/>
            <w:tcBorders>
              <w:top w:val="single" w:sz="6" w:space="0" w:color="000000" w:themeColor="text1"/>
              <w:left w:val="single" w:sz="6" w:space="0" w:color="000000" w:themeColor="text1"/>
              <w:bottom w:val="single" w:sz="6" w:space="0" w:color="000000" w:themeColor="text1"/>
            </w:tcBorders>
          </w:tcPr>
          <w:p w14:paraId="79313450" w14:textId="5444EEF5" w:rsidR="1ECC8544" w:rsidRDefault="1ECC8544" w:rsidP="1ECC8544">
            <w:pPr>
              <w:jc w:val="both"/>
              <w:rPr>
                <w:rFonts w:ascii="Arial" w:eastAsia="Arial" w:hAnsi="Arial" w:cs="Arial"/>
              </w:rPr>
            </w:pPr>
            <w:r w:rsidRPr="1ECC8544">
              <w:rPr>
                <w:rFonts w:ascii="Arial" w:eastAsia="Arial" w:hAnsi="Arial" w:cs="Arial"/>
                <w:b/>
                <w:bCs/>
              </w:rPr>
              <w:t>Versión #</w:t>
            </w:r>
          </w:p>
        </w:tc>
        <w:tc>
          <w:tcPr>
            <w:tcW w:w="2820" w:type="dxa"/>
            <w:tcBorders>
              <w:top w:val="single" w:sz="6" w:space="0" w:color="000000" w:themeColor="text1"/>
              <w:left w:val="single" w:sz="6" w:space="0" w:color="000000" w:themeColor="text1"/>
              <w:bottom w:val="single" w:sz="6" w:space="0" w:color="000000" w:themeColor="text1"/>
            </w:tcBorders>
          </w:tcPr>
          <w:p w14:paraId="2EBF02A3" w14:textId="64F4A59E" w:rsidR="1ECC8544" w:rsidRDefault="1ECC8544" w:rsidP="1ECC8544">
            <w:pPr>
              <w:jc w:val="both"/>
              <w:rPr>
                <w:rFonts w:ascii="Arial" w:eastAsia="Arial" w:hAnsi="Arial" w:cs="Arial"/>
              </w:rPr>
            </w:pPr>
            <w:r w:rsidRPr="1ECC8544">
              <w:rPr>
                <w:rFonts w:ascii="Arial" w:eastAsia="Arial" w:hAnsi="Arial" w:cs="Arial"/>
                <w:b/>
                <w:bCs/>
              </w:rPr>
              <w:t>Descripción del cambio</w:t>
            </w:r>
          </w:p>
        </w:tc>
        <w:tc>
          <w:tcPr>
            <w:tcW w:w="2790" w:type="dxa"/>
            <w:tcBorders>
              <w:top w:val="single" w:sz="6" w:space="0" w:color="000000" w:themeColor="text1"/>
              <w:left w:val="single" w:sz="6" w:space="0" w:color="000000" w:themeColor="text1"/>
              <w:bottom w:val="single" w:sz="6" w:space="0" w:color="000000" w:themeColor="text1"/>
            </w:tcBorders>
          </w:tcPr>
          <w:p w14:paraId="315E6EE6" w14:textId="5DB35802" w:rsidR="1ECC8544" w:rsidRDefault="1ECC8544" w:rsidP="1ECC8544">
            <w:pPr>
              <w:jc w:val="both"/>
              <w:rPr>
                <w:rFonts w:ascii="Arial" w:eastAsia="Arial" w:hAnsi="Arial" w:cs="Arial"/>
              </w:rPr>
            </w:pPr>
            <w:r w:rsidRPr="1ECC8544">
              <w:rPr>
                <w:rFonts w:ascii="Arial" w:eastAsia="Arial" w:hAnsi="Arial" w:cs="Arial"/>
                <w:b/>
                <w:bCs/>
              </w:rPr>
              <w:t>Aprobado</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309F60" w14:textId="0693D38C" w:rsidR="1ECC8544" w:rsidRDefault="1ECC8544" w:rsidP="1ECC8544">
            <w:pPr>
              <w:jc w:val="both"/>
              <w:rPr>
                <w:rFonts w:ascii="Arial" w:eastAsia="Arial" w:hAnsi="Arial" w:cs="Arial"/>
              </w:rPr>
            </w:pPr>
            <w:r w:rsidRPr="1ECC8544">
              <w:rPr>
                <w:rFonts w:ascii="Arial" w:eastAsia="Arial" w:hAnsi="Arial" w:cs="Arial"/>
                <w:b/>
                <w:bCs/>
              </w:rPr>
              <w:t>Fecha</w:t>
            </w:r>
          </w:p>
        </w:tc>
      </w:tr>
      <w:tr w:rsidR="1ECC8544" w14:paraId="5CD91318" w14:textId="77777777" w:rsidTr="73AE5EED">
        <w:trPr>
          <w:trHeight w:val="270"/>
        </w:trPr>
        <w:tc>
          <w:tcPr>
            <w:tcW w:w="1215" w:type="dxa"/>
            <w:tcBorders>
              <w:top w:val="single" w:sz="6" w:space="0" w:color="000000" w:themeColor="text1"/>
              <w:left w:val="single" w:sz="6" w:space="0" w:color="000000" w:themeColor="text1"/>
              <w:bottom w:val="single" w:sz="6" w:space="0" w:color="000000" w:themeColor="text1"/>
            </w:tcBorders>
          </w:tcPr>
          <w:p w14:paraId="784CF07F" w14:textId="32FEC1DA" w:rsidR="1ECC8544" w:rsidRDefault="1ECC8544" w:rsidP="1ECC8544">
            <w:pPr>
              <w:jc w:val="both"/>
              <w:rPr>
                <w:rFonts w:ascii="Arial" w:eastAsia="Arial" w:hAnsi="Arial" w:cs="Arial"/>
              </w:rPr>
            </w:pPr>
            <w:r w:rsidRPr="1ECC8544">
              <w:rPr>
                <w:rFonts w:ascii="Arial" w:eastAsia="Arial" w:hAnsi="Arial" w:cs="Arial"/>
              </w:rPr>
              <w:t>1</w:t>
            </w:r>
          </w:p>
        </w:tc>
        <w:tc>
          <w:tcPr>
            <w:tcW w:w="2820" w:type="dxa"/>
            <w:tcBorders>
              <w:top w:val="single" w:sz="6" w:space="0" w:color="000000" w:themeColor="text1"/>
              <w:left w:val="single" w:sz="6" w:space="0" w:color="000000" w:themeColor="text1"/>
              <w:bottom w:val="single" w:sz="6" w:space="0" w:color="000000" w:themeColor="text1"/>
            </w:tcBorders>
          </w:tcPr>
          <w:p w14:paraId="5B6E3F29" w14:textId="55824908" w:rsidR="1ECC8544" w:rsidRDefault="1ECC8544" w:rsidP="1ECC8544">
            <w:pPr>
              <w:jc w:val="both"/>
              <w:rPr>
                <w:rFonts w:ascii="Arial" w:eastAsia="Arial" w:hAnsi="Arial" w:cs="Arial"/>
              </w:rPr>
            </w:pPr>
            <w:r w:rsidRPr="1ECC8544">
              <w:rPr>
                <w:rFonts w:ascii="Arial" w:eastAsia="Arial" w:hAnsi="Arial" w:cs="Arial"/>
              </w:rPr>
              <w:t>Elaboración</w:t>
            </w:r>
          </w:p>
        </w:tc>
        <w:tc>
          <w:tcPr>
            <w:tcW w:w="2790" w:type="dxa"/>
            <w:tcBorders>
              <w:top w:val="single" w:sz="6" w:space="0" w:color="000000" w:themeColor="text1"/>
              <w:left w:val="single" w:sz="6" w:space="0" w:color="000000" w:themeColor="text1"/>
              <w:bottom w:val="single" w:sz="6" w:space="0" w:color="000000" w:themeColor="text1"/>
            </w:tcBorders>
          </w:tcPr>
          <w:p w14:paraId="2CC3C68E" w14:textId="3364F706" w:rsidR="1ECC8544" w:rsidRDefault="1ECC8544" w:rsidP="1ECC8544">
            <w:pPr>
              <w:jc w:val="both"/>
              <w:rPr>
                <w:rFonts w:ascii="Arial" w:eastAsia="Arial" w:hAnsi="Arial" w:cs="Arial"/>
              </w:rPr>
            </w:pPr>
            <w:r w:rsidRPr="1ECC8544">
              <w:rPr>
                <w:rFonts w:ascii="Arial" w:eastAsia="Arial" w:hAnsi="Arial" w:cs="Arial"/>
              </w:rPr>
              <w:t>Seguridad y Salud En el trabajo.</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079044" w14:textId="520A8E76" w:rsidR="1ECC8544" w:rsidRDefault="00E2349C" w:rsidP="00E2349C">
            <w:pPr>
              <w:jc w:val="both"/>
              <w:rPr>
                <w:rFonts w:ascii="Arial" w:eastAsia="Arial" w:hAnsi="Arial" w:cs="Arial"/>
              </w:rPr>
            </w:pPr>
            <w:r>
              <w:rPr>
                <w:rFonts w:ascii="Arial" w:eastAsia="Arial" w:hAnsi="Arial" w:cs="Arial"/>
              </w:rPr>
              <w:t>14</w:t>
            </w:r>
            <w:r w:rsidR="73AE5EED" w:rsidRPr="73AE5EED">
              <w:rPr>
                <w:rFonts w:ascii="Arial" w:eastAsia="Arial" w:hAnsi="Arial" w:cs="Arial"/>
              </w:rPr>
              <w:t xml:space="preserve"> de </w:t>
            </w:r>
            <w:r>
              <w:rPr>
                <w:rFonts w:ascii="Arial" w:eastAsia="Arial" w:hAnsi="Arial" w:cs="Arial"/>
              </w:rPr>
              <w:t>septiembre del 2022</w:t>
            </w:r>
          </w:p>
        </w:tc>
      </w:tr>
      <w:tr w:rsidR="00E2349C" w14:paraId="20CAFA9C" w14:textId="77777777" w:rsidTr="73AE5EED">
        <w:trPr>
          <w:trHeight w:val="270"/>
        </w:trPr>
        <w:tc>
          <w:tcPr>
            <w:tcW w:w="1215" w:type="dxa"/>
            <w:tcBorders>
              <w:top w:val="single" w:sz="6" w:space="0" w:color="000000" w:themeColor="text1"/>
              <w:left w:val="single" w:sz="6" w:space="0" w:color="000000" w:themeColor="text1"/>
              <w:bottom w:val="single" w:sz="6" w:space="0" w:color="000000" w:themeColor="text1"/>
            </w:tcBorders>
          </w:tcPr>
          <w:p w14:paraId="687F1752" w14:textId="262875DF" w:rsidR="00E2349C" w:rsidRPr="1ECC8544" w:rsidRDefault="00E2349C" w:rsidP="00E2349C">
            <w:pPr>
              <w:jc w:val="both"/>
              <w:rPr>
                <w:rFonts w:ascii="Arial" w:eastAsia="Arial" w:hAnsi="Arial" w:cs="Arial"/>
              </w:rPr>
            </w:pPr>
            <w:r w:rsidRPr="1ECC8544">
              <w:rPr>
                <w:rFonts w:ascii="Arial" w:eastAsia="Arial" w:hAnsi="Arial" w:cs="Arial"/>
              </w:rPr>
              <w:t>1</w:t>
            </w:r>
          </w:p>
        </w:tc>
        <w:tc>
          <w:tcPr>
            <w:tcW w:w="2820" w:type="dxa"/>
            <w:tcBorders>
              <w:top w:val="single" w:sz="6" w:space="0" w:color="000000" w:themeColor="text1"/>
              <w:left w:val="single" w:sz="6" w:space="0" w:color="000000" w:themeColor="text1"/>
              <w:bottom w:val="single" w:sz="6" w:space="0" w:color="000000" w:themeColor="text1"/>
            </w:tcBorders>
          </w:tcPr>
          <w:p w14:paraId="6EAE83CC" w14:textId="793EBBBB" w:rsidR="00E2349C" w:rsidRPr="1ECC8544" w:rsidRDefault="00E2349C" w:rsidP="00E2349C">
            <w:pPr>
              <w:jc w:val="both"/>
              <w:rPr>
                <w:rFonts w:ascii="Arial" w:eastAsia="Arial" w:hAnsi="Arial" w:cs="Arial"/>
              </w:rPr>
            </w:pPr>
            <w:r w:rsidRPr="1ECC8544">
              <w:rPr>
                <w:rFonts w:ascii="Arial" w:eastAsia="Arial" w:hAnsi="Arial" w:cs="Arial"/>
              </w:rPr>
              <w:t>Elaboración</w:t>
            </w:r>
          </w:p>
        </w:tc>
        <w:tc>
          <w:tcPr>
            <w:tcW w:w="2790" w:type="dxa"/>
            <w:tcBorders>
              <w:top w:val="single" w:sz="6" w:space="0" w:color="000000" w:themeColor="text1"/>
              <w:left w:val="single" w:sz="6" w:space="0" w:color="000000" w:themeColor="text1"/>
              <w:bottom w:val="single" w:sz="6" w:space="0" w:color="000000" w:themeColor="text1"/>
            </w:tcBorders>
          </w:tcPr>
          <w:p w14:paraId="38030F3D" w14:textId="76B4FF53" w:rsidR="00E2349C" w:rsidRPr="1ECC8544" w:rsidRDefault="00E2349C" w:rsidP="00E2349C">
            <w:pPr>
              <w:jc w:val="both"/>
              <w:rPr>
                <w:rFonts w:ascii="Arial" w:eastAsia="Arial" w:hAnsi="Arial" w:cs="Arial"/>
              </w:rPr>
            </w:pPr>
            <w:r w:rsidRPr="1ECC8544">
              <w:rPr>
                <w:rFonts w:ascii="Arial" w:eastAsia="Arial" w:hAnsi="Arial" w:cs="Arial"/>
              </w:rPr>
              <w:t>Seguridad y Salud En el trabajo.</w:t>
            </w:r>
          </w:p>
        </w:tc>
        <w:tc>
          <w:tcPr>
            <w:tcW w:w="20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6C60D0" w14:textId="18B3FFE0" w:rsidR="00E2349C" w:rsidRPr="73AE5EED" w:rsidRDefault="00E2349C" w:rsidP="00E2349C">
            <w:pPr>
              <w:jc w:val="both"/>
              <w:rPr>
                <w:rFonts w:ascii="Arial" w:eastAsia="Arial" w:hAnsi="Arial" w:cs="Arial"/>
              </w:rPr>
            </w:pPr>
            <w:r w:rsidRPr="73AE5EED">
              <w:rPr>
                <w:rFonts w:ascii="Arial" w:eastAsia="Arial" w:hAnsi="Arial" w:cs="Arial"/>
              </w:rPr>
              <w:t>30 de enero del 2023</w:t>
            </w:r>
          </w:p>
        </w:tc>
      </w:tr>
    </w:tbl>
    <w:p w14:paraId="39EBB457" w14:textId="0945186D" w:rsidR="0AEACC29" w:rsidRDefault="0AEACC29" w:rsidP="1ECC8544">
      <w:pPr>
        <w:spacing w:line="259" w:lineRule="auto"/>
        <w:jc w:val="both"/>
        <w:rPr>
          <w:rFonts w:ascii="Arial" w:eastAsia="Arial" w:hAnsi="Arial" w:cs="Arial"/>
          <w:color w:val="000000" w:themeColor="text1"/>
        </w:rPr>
      </w:pPr>
    </w:p>
    <w:p w14:paraId="3C158718" w14:textId="1681A981" w:rsidR="0AEACC29" w:rsidRDefault="0AEACC29" w:rsidP="1ECC8544">
      <w:pPr>
        <w:spacing w:line="259" w:lineRule="auto"/>
        <w:jc w:val="both"/>
        <w:rPr>
          <w:rFonts w:ascii="Arial" w:eastAsia="Arial" w:hAnsi="Arial" w:cs="Arial"/>
          <w:color w:val="000000" w:themeColor="text1"/>
        </w:rPr>
      </w:pPr>
    </w:p>
    <w:p w14:paraId="26814F32" w14:textId="4C547987" w:rsidR="0AEACC29" w:rsidRDefault="1ECC8544" w:rsidP="1ECC8544">
      <w:pPr>
        <w:spacing w:line="259" w:lineRule="auto"/>
        <w:jc w:val="both"/>
        <w:rPr>
          <w:rFonts w:ascii="Arial" w:eastAsia="Arial" w:hAnsi="Arial" w:cs="Arial"/>
          <w:color w:val="000000" w:themeColor="text1"/>
        </w:rPr>
      </w:pPr>
      <w:r w:rsidRPr="1ECC8544">
        <w:rPr>
          <w:rFonts w:ascii="Arial" w:eastAsia="Arial" w:hAnsi="Arial" w:cs="Arial"/>
          <w:b/>
          <w:bCs/>
          <w:color w:val="000000" w:themeColor="text1"/>
          <w:lang w:val="es-CO"/>
        </w:rPr>
        <w:t>DOCUMENTOS RELACIONADOS</w:t>
      </w:r>
    </w:p>
    <w:p w14:paraId="41AA2357" w14:textId="7C0B321B" w:rsidR="0AEACC29" w:rsidRDefault="0AEACC29" w:rsidP="1ECC8544">
      <w:pPr>
        <w:spacing w:line="259" w:lineRule="auto"/>
        <w:jc w:val="both"/>
        <w:rPr>
          <w:rFonts w:ascii="Arial" w:eastAsia="Arial" w:hAnsi="Arial" w:cs="Arial"/>
          <w:color w:val="000000" w:themeColor="text1"/>
        </w:rPr>
      </w:pPr>
    </w:p>
    <w:p w14:paraId="01E21DB8" w14:textId="0DE2F63A" w:rsidR="0AEACC29" w:rsidRDefault="0AEACC29" w:rsidP="1ECC8544">
      <w:pPr>
        <w:pStyle w:val="Textoindependiente"/>
        <w:spacing w:before="23" w:line="259" w:lineRule="auto"/>
        <w:ind w:right="432"/>
        <w:jc w:val="both"/>
        <w:rPr>
          <w:rFonts w:ascii="Arial" w:eastAsia="Arial" w:hAnsi="Arial" w:cs="Arial"/>
        </w:rPr>
      </w:pPr>
    </w:p>
    <w:p w14:paraId="360F775D" w14:textId="60433F97" w:rsidR="1ECC8544" w:rsidRDefault="1ECC8544" w:rsidP="00E2349C">
      <w:pPr>
        <w:tabs>
          <w:tab w:val="left" w:pos="2202"/>
        </w:tabs>
        <w:spacing w:line="259" w:lineRule="auto"/>
        <w:ind w:right="431"/>
        <w:jc w:val="both"/>
      </w:pPr>
      <w:r w:rsidRPr="1ECC8544">
        <w:rPr>
          <w:rFonts w:ascii="Arial" w:eastAsia="Arial" w:hAnsi="Arial" w:cs="Arial"/>
          <w:color w:val="000000" w:themeColor="text1"/>
          <w:lang w:val="es-CO"/>
        </w:rPr>
        <w:t>Resolución 04595 del 12 de julio 2022, la cual deroga Resolución 1565 de 2014 Guía elaboración PESV </w:t>
      </w:r>
    </w:p>
    <w:sectPr w:rsidR="1ECC8544">
      <w:footerReference w:type="default" r:id="rId15"/>
      <w:pgSz w:w="12240" w:h="15840"/>
      <w:pgMar w:top="1420" w:right="126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8252" w14:textId="77777777" w:rsidR="007C4E20" w:rsidRDefault="007C4E20" w:rsidP="006304E9">
      <w:r>
        <w:separator/>
      </w:r>
    </w:p>
  </w:endnote>
  <w:endnote w:type="continuationSeparator" w:id="0">
    <w:p w14:paraId="2A3B9E66" w14:textId="77777777" w:rsidR="007C4E20" w:rsidRDefault="007C4E20" w:rsidP="00630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0B2592B0" w14:textId="77777777" w:rsidTr="0AEACC29">
      <w:trPr>
        <w:trHeight w:val="300"/>
      </w:trPr>
      <w:tc>
        <w:tcPr>
          <w:tcW w:w="3465" w:type="dxa"/>
        </w:tcPr>
        <w:p w14:paraId="200D6858" w14:textId="77EABAB9" w:rsidR="00E2349C" w:rsidRDefault="00E2349C" w:rsidP="0AEACC29">
          <w:pPr>
            <w:pStyle w:val="Encabezado"/>
            <w:ind w:left="-115"/>
          </w:pPr>
        </w:p>
      </w:tc>
      <w:tc>
        <w:tcPr>
          <w:tcW w:w="3465" w:type="dxa"/>
        </w:tcPr>
        <w:p w14:paraId="12F87738" w14:textId="310902BA" w:rsidR="00E2349C" w:rsidRDefault="00E2349C" w:rsidP="0AEACC29">
          <w:pPr>
            <w:pStyle w:val="Encabezado"/>
            <w:jc w:val="center"/>
          </w:pPr>
        </w:p>
      </w:tc>
      <w:tc>
        <w:tcPr>
          <w:tcW w:w="3465" w:type="dxa"/>
        </w:tcPr>
        <w:p w14:paraId="47A60359" w14:textId="0F4D4F25" w:rsidR="00E2349C" w:rsidRDefault="00E2349C" w:rsidP="0AEACC29">
          <w:pPr>
            <w:pStyle w:val="Encabezado"/>
            <w:ind w:right="-115"/>
            <w:jc w:val="right"/>
          </w:pPr>
        </w:p>
      </w:tc>
    </w:tr>
  </w:tbl>
  <w:p w14:paraId="03362313" w14:textId="6158BBCE" w:rsidR="00E2349C" w:rsidRDefault="00E2349C" w:rsidP="0AEACC2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709F8371" w14:textId="77777777" w:rsidTr="0AEACC29">
      <w:trPr>
        <w:trHeight w:val="300"/>
      </w:trPr>
      <w:tc>
        <w:tcPr>
          <w:tcW w:w="3465" w:type="dxa"/>
        </w:tcPr>
        <w:p w14:paraId="06F275BF" w14:textId="12EF5BC9" w:rsidR="00E2349C" w:rsidRDefault="00E2349C" w:rsidP="0AEACC29">
          <w:pPr>
            <w:pStyle w:val="Encabezado"/>
            <w:ind w:left="-115"/>
          </w:pPr>
        </w:p>
      </w:tc>
      <w:tc>
        <w:tcPr>
          <w:tcW w:w="3465" w:type="dxa"/>
        </w:tcPr>
        <w:p w14:paraId="38D39FBE" w14:textId="627B975F" w:rsidR="00E2349C" w:rsidRDefault="00E2349C" w:rsidP="0AEACC29">
          <w:pPr>
            <w:pStyle w:val="Encabezado"/>
            <w:jc w:val="center"/>
          </w:pPr>
        </w:p>
      </w:tc>
      <w:tc>
        <w:tcPr>
          <w:tcW w:w="3465" w:type="dxa"/>
        </w:tcPr>
        <w:p w14:paraId="6995D716" w14:textId="24E1839C" w:rsidR="00E2349C" w:rsidRDefault="00E2349C" w:rsidP="0AEACC29">
          <w:pPr>
            <w:pStyle w:val="Encabezado"/>
            <w:ind w:right="-115"/>
            <w:jc w:val="right"/>
          </w:pPr>
        </w:p>
      </w:tc>
    </w:tr>
  </w:tbl>
  <w:p w14:paraId="6FD52BE5" w14:textId="46958322" w:rsidR="00E2349C" w:rsidRDefault="00E2349C" w:rsidP="0AEACC2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50A6B11F" w14:textId="77777777" w:rsidTr="0AEACC29">
      <w:trPr>
        <w:trHeight w:val="300"/>
      </w:trPr>
      <w:tc>
        <w:tcPr>
          <w:tcW w:w="3465" w:type="dxa"/>
        </w:tcPr>
        <w:p w14:paraId="4C78730B" w14:textId="3C7F6341" w:rsidR="00E2349C" w:rsidRDefault="00E2349C" w:rsidP="0AEACC29">
          <w:pPr>
            <w:pStyle w:val="Encabezado"/>
            <w:ind w:left="-115"/>
          </w:pPr>
        </w:p>
      </w:tc>
      <w:tc>
        <w:tcPr>
          <w:tcW w:w="3465" w:type="dxa"/>
        </w:tcPr>
        <w:p w14:paraId="2466A7FA" w14:textId="6A203C55" w:rsidR="00E2349C" w:rsidRDefault="00E2349C" w:rsidP="0AEACC29">
          <w:pPr>
            <w:pStyle w:val="Encabezado"/>
            <w:jc w:val="center"/>
          </w:pPr>
        </w:p>
      </w:tc>
      <w:tc>
        <w:tcPr>
          <w:tcW w:w="3465" w:type="dxa"/>
        </w:tcPr>
        <w:p w14:paraId="510D9DA8" w14:textId="1B102746" w:rsidR="00E2349C" w:rsidRDefault="00E2349C" w:rsidP="0AEACC29">
          <w:pPr>
            <w:pStyle w:val="Encabezado"/>
            <w:ind w:right="-115"/>
            <w:jc w:val="right"/>
          </w:pPr>
        </w:p>
      </w:tc>
    </w:tr>
  </w:tbl>
  <w:p w14:paraId="404CF333" w14:textId="589C2EB6" w:rsidR="00E2349C" w:rsidRDefault="00E2349C" w:rsidP="0AEACC2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3667AFC9" w14:textId="77777777" w:rsidTr="0AEACC29">
      <w:trPr>
        <w:trHeight w:val="300"/>
      </w:trPr>
      <w:tc>
        <w:tcPr>
          <w:tcW w:w="3465" w:type="dxa"/>
        </w:tcPr>
        <w:p w14:paraId="4D17B7E4" w14:textId="5F0A7D49" w:rsidR="00E2349C" w:rsidRDefault="00E2349C" w:rsidP="0AEACC29">
          <w:pPr>
            <w:pStyle w:val="Encabezado"/>
            <w:ind w:left="-115"/>
          </w:pPr>
        </w:p>
      </w:tc>
      <w:tc>
        <w:tcPr>
          <w:tcW w:w="3465" w:type="dxa"/>
        </w:tcPr>
        <w:p w14:paraId="686F5B65" w14:textId="77293D35" w:rsidR="00E2349C" w:rsidRDefault="00E2349C" w:rsidP="0AEACC29">
          <w:pPr>
            <w:pStyle w:val="Encabezado"/>
            <w:jc w:val="center"/>
          </w:pPr>
        </w:p>
      </w:tc>
      <w:tc>
        <w:tcPr>
          <w:tcW w:w="3465" w:type="dxa"/>
        </w:tcPr>
        <w:p w14:paraId="1A4F6AD7" w14:textId="176DDB17" w:rsidR="00E2349C" w:rsidRDefault="00E2349C" w:rsidP="0AEACC29">
          <w:pPr>
            <w:pStyle w:val="Encabezado"/>
            <w:ind w:right="-115"/>
            <w:jc w:val="right"/>
          </w:pPr>
        </w:p>
      </w:tc>
    </w:tr>
  </w:tbl>
  <w:p w14:paraId="244B82E0" w14:textId="2D778AAB" w:rsidR="00E2349C" w:rsidRDefault="00E2349C" w:rsidP="0AEACC29">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19E9EAA5" w14:textId="77777777" w:rsidTr="0AEACC29">
      <w:trPr>
        <w:trHeight w:val="300"/>
      </w:trPr>
      <w:tc>
        <w:tcPr>
          <w:tcW w:w="3465" w:type="dxa"/>
        </w:tcPr>
        <w:p w14:paraId="45AADE76" w14:textId="2703F7F7" w:rsidR="00E2349C" w:rsidRDefault="00E2349C" w:rsidP="0AEACC29">
          <w:pPr>
            <w:pStyle w:val="Encabezado"/>
            <w:ind w:left="-115"/>
          </w:pPr>
        </w:p>
      </w:tc>
      <w:tc>
        <w:tcPr>
          <w:tcW w:w="3465" w:type="dxa"/>
        </w:tcPr>
        <w:p w14:paraId="0ECD118F" w14:textId="637A5608" w:rsidR="00E2349C" w:rsidRDefault="00E2349C" w:rsidP="0AEACC29">
          <w:pPr>
            <w:pStyle w:val="Encabezado"/>
            <w:jc w:val="center"/>
          </w:pPr>
        </w:p>
      </w:tc>
      <w:tc>
        <w:tcPr>
          <w:tcW w:w="3465" w:type="dxa"/>
        </w:tcPr>
        <w:p w14:paraId="2969C27C" w14:textId="1FBE6F81" w:rsidR="00E2349C" w:rsidRDefault="00E2349C" w:rsidP="0AEACC29">
          <w:pPr>
            <w:pStyle w:val="Encabezado"/>
            <w:ind w:right="-115"/>
            <w:jc w:val="right"/>
          </w:pPr>
        </w:p>
      </w:tc>
    </w:tr>
  </w:tbl>
  <w:p w14:paraId="558C2C43" w14:textId="50E954DD" w:rsidR="00E2349C" w:rsidRDefault="00E2349C" w:rsidP="0AEACC29">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65"/>
      <w:gridCol w:w="3465"/>
      <w:gridCol w:w="3465"/>
    </w:tblGrid>
    <w:tr w:rsidR="00E2349C" w14:paraId="2322B405" w14:textId="77777777" w:rsidTr="0AEACC29">
      <w:trPr>
        <w:trHeight w:val="300"/>
      </w:trPr>
      <w:tc>
        <w:tcPr>
          <w:tcW w:w="3465" w:type="dxa"/>
        </w:tcPr>
        <w:p w14:paraId="5A5730D1" w14:textId="1B6D4BC4" w:rsidR="00E2349C" w:rsidRDefault="00E2349C" w:rsidP="0AEACC29">
          <w:pPr>
            <w:pStyle w:val="Encabezado"/>
            <w:ind w:left="-115"/>
          </w:pPr>
        </w:p>
      </w:tc>
      <w:tc>
        <w:tcPr>
          <w:tcW w:w="3465" w:type="dxa"/>
        </w:tcPr>
        <w:p w14:paraId="4D8BA45E" w14:textId="64FEBAA1" w:rsidR="00E2349C" w:rsidRDefault="00E2349C" w:rsidP="0AEACC29">
          <w:pPr>
            <w:pStyle w:val="Encabezado"/>
            <w:jc w:val="center"/>
          </w:pPr>
        </w:p>
      </w:tc>
      <w:tc>
        <w:tcPr>
          <w:tcW w:w="3465" w:type="dxa"/>
        </w:tcPr>
        <w:p w14:paraId="38B098DF" w14:textId="058D761D" w:rsidR="00E2349C" w:rsidRDefault="00E2349C" w:rsidP="0AEACC29">
          <w:pPr>
            <w:pStyle w:val="Encabezado"/>
            <w:ind w:right="-115"/>
            <w:jc w:val="right"/>
          </w:pPr>
        </w:p>
      </w:tc>
    </w:tr>
  </w:tbl>
  <w:p w14:paraId="788A85D9" w14:textId="072703DD" w:rsidR="00E2349C" w:rsidRDefault="00E2349C" w:rsidP="0AEACC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B7F86" w14:textId="77777777" w:rsidR="007C4E20" w:rsidRDefault="007C4E20" w:rsidP="006304E9">
      <w:r>
        <w:separator/>
      </w:r>
    </w:p>
  </w:footnote>
  <w:footnote w:type="continuationSeparator" w:id="0">
    <w:p w14:paraId="29D90602" w14:textId="77777777" w:rsidR="007C4E20" w:rsidRDefault="007C4E20" w:rsidP="006304E9">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LBgJ+h+fYSNhX" int2:id="NqW96a02">
      <int2:state int2:type="AugLoop_Text_Critique" int2:value="Rejected"/>
    </int2:textHash>
    <int2:textHash int2:hashCode="Q+75piq7ix4WVP" int2:id="nPCk4HQC">
      <int2:state int2:type="AugLoop_Text_Critique" int2:value="Rejected"/>
    </int2:textHash>
    <int2:textHash int2:hashCode="QzMT3GlgjyER5o" int2:id="15Slv01Y">
      <int2:state int2:type="AugLoop_Text_Critique" int2:value="Rejected"/>
    </int2:textHash>
    <int2:textHash int2:hashCode="ygDkP3QtdoylDh" int2:id="vWqRjFCH">
      <int2:state int2:type="AugLoop_Text_Critique" int2:value="Rejected"/>
    </int2:textHash>
    <int2:textHash int2:hashCode="BRNEJrzRdQULCB" int2:id="frZHxrFi">
      <int2:state int2:type="AugLoop_Text_Critique" int2:value="Rejected"/>
    </int2:textHash>
    <int2:textHash int2:hashCode="z24TIDNcC6ZZjN" int2:id="HdnqnnEM">
      <int2:state int2:type="AugLoop_Text_Critique" int2:value="Rejected"/>
    </int2:textHash>
    <int2:textHash int2:hashCode="NTm2FwQrHs6VqA" int2:id="rItr6ixs">
      <int2:state int2:type="AugLoop_Text_Critique" int2:value="Rejected"/>
    </int2:textHash>
    <int2:textHash int2:hashCode="x32iVry3j+W1Iw" int2:id="em0C8Ihq">
      <int2:state int2:type="AugLoop_Text_Critique" int2:value="Rejected"/>
    </int2:textHash>
    <int2:textHash int2:hashCode="qRavjaCIi6Z7QE" int2:id="HsZa3Mjk">
      <int2:state int2:type="AugLoop_Text_Critique" int2:value="Rejected"/>
    </int2:textHash>
    <int2:textHash int2:hashCode="Wf+tDvcgfaRKyd" int2:id="1o3fK6O0">
      <int2:state int2:type="AugLoop_Text_Critique" int2:value="Rejected"/>
    </int2:textHash>
    <int2:textHash int2:hashCode="JdzK/jffjY4R9j" int2:id="Wzru9qDZ">
      <int2:state int2:type="AugLoop_Text_Critique" int2:value="Rejected"/>
    </int2:textHash>
    <int2:textHash int2:hashCode="W63FfuCjWktKZN" int2:id="yrmtOiL2">
      <int2:state int2:type="AugLoop_Text_Critique" int2:value="Rejected"/>
    </int2:textHash>
    <int2:textHash int2:hashCode="ubdd5AHIbHmpU7" int2:id="z1Es3BP5">
      <int2:state int2:type="AugLoop_Text_Critique" int2:value="Rejected"/>
    </int2:textHash>
    <int2:textHash int2:hashCode="yd7XjrFjYi7JOR" int2:id="NfQFpKFY">
      <int2:state int2:type="AugLoop_Text_Critique" int2:value="Rejected"/>
    </int2:textHash>
    <int2:textHash int2:hashCode="1Cv9LcSa7kL4v+" int2:id="ovYG3lQt">
      <int2:state int2:type="AugLoop_Text_Critique" int2:value="Rejected"/>
    </int2:textHash>
    <int2:textHash int2:hashCode="d1cDHM7+EZq8bu" int2:id="41whsQmG">
      <int2:state int2:type="AugLoop_Text_Critique" int2:value="Rejected"/>
    </int2:textHash>
    <int2:textHash int2:hashCode="W3/uWNS6D++D63" int2:id="vrjjuupw">
      <int2:state int2:type="AugLoop_Text_Critique" int2:value="Rejected"/>
    </int2:textHash>
    <int2:textHash int2:hashCode="3GOJyFebnIRDjm" int2:id="MvxNlmlO">
      <int2:state int2:type="AugLoop_Text_Critique" int2:value="Rejected"/>
    </int2:textHash>
    <int2:textHash int2:hashCode="7dg99UVklvenKL" int2:id="BcSyiyrU">
      <int2:state int2:type="AugLoop_Text_Critique" int2:value="Rejected"/>
    </int2:textHash>
    <int2:textHash int2:hashCode="aW0xZQzzczhUM7" int2:id="adOKbhFO">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2D6"/>
    <w:multiLevelType w:val="hybridMultilevel"/>
    <w:tmpl w:val="D50822A6"/>
    <w:lvl w:ilvl="0" w:tplc="FFFFFFFF">
      <w:start w:val="1"/>
      <w:numFmt w:val="bullet"/>
      <w:lvlText w:val=""/>
      <w:lvlJc w:val="left"/>
      <w:pPr>
        <w:ind w:left="2201" w:hanging="360"/>
      </w:pPr>
      <w:rPr>
        <w:rFonts w:ascii="Symbol" w:hAnsi="Symbol" w:hint="default"/>
        <w:w w:val="99"/>
        <w:lang w:val="es-ES" w:eastAsia="en-US" w:bidi="ar-SA"/>
      </w:rPr>
    </w:lvl>
    <w:lvl w:ilvl="1" w:tplc="9FF065E0">
      <w:numFmt w:val="bullet"/>
      <w:lvlText w:val="•"/>
      <w:lvlJc w:val="left"/>
      <w:pPr>
        <w:ind w:left="3020" w:hanging="360"/>
      </w:pPr>
      <w:rPr>
        <w:rFonts w:hint="default"/>
        <w:lang w:val="es-ES" w:eastAsia="en-US" w:bidi="ar-SA"/>
      </w:rPr>
    </w:lvl>
    <w:lvl w:ilvl="2" w:tplc="B552AD54">
      <w:numFmt w:val="bullet"/>
      <w:lvlText w:val="•"/>
      <w:lvlJc w:val="left"/>
      <w:pPr>
        <w:ind w:left="3840" w:hanging="360"/>
      </w:pPr>
      <w:rPr>
        <w:rFonts w:hint="default"/>
        <w:lang w:val="es-ES" w:eastAsia="en-US" w:bidi="ar-SA"/>
      </w:rPr>
    </w:lvl>
    <w:lvl w:ilvl="3" w:tplc="0EDEA828">
      <w:numFmt w:val="bullet"/>
      <w:lvlText w:val="•"/>
      <w:lvlJc w:val="left"/>
      <w:pPr>
        <w:ind w:left="4660" w:hanging="360"/>
      </w:pPr>
      <w:rPr>
        <w:rFonts w:hint="default"/>
        <w:lang w:val="es-ES" w:eastAsia="en-US" w:bidi="ar-SA"/>
      </w:rPr>
    </w:lvl>
    <w:lvl w:ilvl="4" w:tplc="ADF667B4">
      <w:numFmt w:val="bullet"/>
      <w:lvlText w:val="•"/>
      <w:lvlJc w:val="left"/>
      <w:pPr>
        <w:ind w:left="5480" w:hanging="360"/>
      </w:pPr>
      <w:rPr>
        <w:rFonts w:hint="default"/>
        <w:lang w:val="es-ES" w:eastAsia="en-US" w:bidi="ar-SA"/>
      </w:rPr>
    </w:lvl>
    <w:lvl w:ilvl="5" w:tplc="FE68A2E0">
      <w:numFmt w:val="bullet"/>
      <w:lvlText w:val="•"/>
      <w:lvlJc w:val="left"/>
      <w:pPr>
        <w:ind w:left="6300" w:hanging="360"/>
      </w:pPr>
      <w:rPr>
        <w:rFonts w:hint="default"/>
        <w:lang w:val="es-ES" w:eastAsia="en-US" w:bidi="ar-SA"/>
      </w:rPr>
    </w:lvl>
    <w:lvl w:ilvl="6" w:tplc="F5A2D232">
      <w:numFmt w:val="bullet"/>
      <w:lvlText w:val="•"/>
      <w:lvlJc w:val="left"/>
      <w:pPr>
        <w:ind w:left="7120" w:hanging="360"/>
      </w:pPr>
      <w:rPr>
        <w:rFonts w:hint="default"/>
        <w:lang w:val="es-ES" w:eastAsia="en-US" w:bidi="ar-SA"/>
      </w:rPr>
    </w:lvl>
    <w:lvl w:ilvl="7" w:tplc="61B49A10">
      <w:numFmt w:val="bullet"/>
      <w:lvlText w:val="•"/>
      <w:lvlJc w:val="left"/>
      <w:pPr>
        <w:ind w:left="7940" w:hanging="360"/>
      </w:pPr>
      <w:rPr>
        <w:rFonts w:hint="default"/>
        <w:lang w:val="es-ES" w:eastAsia="en-US" w:bidi="ar-SA"/>
      </w:rPr>
    </w:lvl>
    <w:lvl w:ilvl="8" w:tplc="BD6C5654">
      <w:numFmt w:val="bullet"/>
      <w:lvlText w:val="•"/>
      <w:lvlJc w:val="left"/>
      <w:pPr>
        <w:ind w:left="8760" w:hanging="360"/>
      </w:pPr>
      <w:rPr>
        <w:rFonts w:hint="default"/>
        <w:lang w:val="es-ES" w:eastAsia="en-US" w:bidi="ar-SA"/>
      </w:rPr>
    </w:lvl>
  </w:abstractNum>
  <w:abstractNum w:abstractNumId="1" w15:restartNumberingAfterBreak="0">
    <w:nsid w:val="02B86FB2"/>
    <w:multiLevelType w:val="hybridMultilevel"/>
    <w:tmpl w:val="9CD0647A"/>
    <w:lvl w:ilvl="0" w:tplc="034CE0EA">
      <w:start w:val="1"/>
      <w:numFmt w:val="bullet"/>
      <w:lvlText w:val=""/>
      <w:lvlJc w:val="left"/>
      <w:pPr>
        <w:ind w:left="720" w:hanging="360"/>
      </w:pPr>
      <w:rPr>
        <w:rFonts w:ascii="Symbol" w:hAnsi="Symbol" w:hint="default"/>
      </w:rPr>
    </w:lvl>
    <w:lvl w:ilvl="1" w:tplc="034E125C">
      <w:start w:val="1"/>
      <w:numFmt w:val="bullet"/>
      <w:lvlText w:val="o"/>
      <w:lvlJc w:val="left"/>
      <w:pPr>
        <w:ind w:left="1440" w:hanging="360"/>
      </w:pPr>
      <w:rPr>
        <w:rFonts w:ascii="Courier New" w:hAnsi="Courier New" w:hint="default"/>
      </w:rPr>
    </w:lvl>
    <w:lvl w:ilvl="2" w:tplc="D3B09B52">
      <w:start w:val="1"/>
      <w:numFmt w:val="bullet"/>
      <w:lvlText w:val=""/>
      <w:lvlJc w:val="left"/>
      <w:pPr>
        <w:ind w:left="2160" w:hanging="360"/>
      </w:pPr>
      <w:rPr>
        <w:rFonts w:ascii="Wingdings" w:hAnsi="Wingdings" w:hint="default"/>
      </w:rPr>
    </w:lvl>
    <w:lvl w:ilvl="3" w:tplc="0B5E71E0">
      <w:start w:val="1"/>
      <w:numFmt w:val="bullet"/>
      <w:lvlText w:val=""/>
      <w:lvlJc w:val="left"/>
      <w:pPr>
        <w:ind w:left="2880" w:hanging="360"/>
      </w:pPr>
      <w:rPr>
        <w:rFonts w:ascii="Symbol" w:hAnsi="Symbol" w:hint="default"/>
      </w:rPr>
    </w:lvl>
    <w:lvl w:ilvl="4" w:tplc="2FB47B3E">
      <w:start w:val="1"/>
      <w:numFmt w:val="bullet"/>
      <w:lvlText w:val="o"/>
      <w:lvlJc w:val="left"/>
      <w:pPr>
        <w:ind w:left="3600" w:hanging="360"/>
      </w:pPr>
      <w:rPr>
        <w:rFonts w:ascii="Courier New" w:hAnsi="Courier New" w:hint="default"/>
      </w:rPr>
    </w:lvl>
    <w:lvl w:ilvl="5" w:tplc="7D6659F2">
      <w:start w:val="1"/>
      <w:numFmt w:val="bullet"/>
      <w:lvlText w:val=""/>
      <w:lvlJc w:val="left"/>
      <w:pPr>
        <w:ind w:left="4320" w:hanging="360"/>
      </w:pPr>
      <w:rPr>
        <w:rFonts w:ascii="Wingdings" w:hAnsi="Wingdings" w:hint="default"/>
      </w:rPr>
    </w:lvl>
    <w:lvl w:ilvl="6" w:tplc="007A9B72">
      <w:start w:val="1"/>
      <w:numFmt w:val="bullet"/>
      <w:lvlText w:val=""/>
      <w:lvlJc w:val="left"/>
      <w:pPr>
        <w:ind w:left="5040" w:hanging="360"/>
      </w:pPr>
      <w:rPr>
        <w:rFonts w:ascii="Symbol" w:hAnsi="Symbol" w:hint="default"/>
      </w:rPr>
    </w:lvl>
    <w:lvl w:ilvl="7" w:tplc="FEE642D4">
      <w:start w:val="1"/>
      <w:numFmt w:val="bullet"/>
      <w:lvlText w:val="o"/>
      <w:lvlJc w:val="left"/>
      <w:pPr>
        <w:ind w:left="5760" w:hanging="360"/>
      </w:pPr>
      <w:rPr>
        <w:rFonts w:ascii="Courier New" w:hAnsi="Courier New" w:hint="default"/>
      </w:rPr>
    </w:lvl>
    <w:lvl w:ilvl="8" w:tplc="3DEE6894">
      <w:start w:val="1"/>
      <w:numFmt w:val="bullet"/>
      <w:lvlText w:val=""/>
      <w:lvlJc w:val="left"/>
      <w:pPr>
        <w:ind w:left="6480" w:hanging="360"/>
      </w:pPr>
      <w:rPr>
        <w:rFonts w:ascii="Wingdings" w:hAnsi="Wingdings" w:hint="default"/>
      </w:rPr>
    </w:lvl>
  </w:abstractNum>
  <w:abstractNum w:abstractNumId="2" w15:restartNumberingAfterBreak="0">
    <w:nsid w:val="0ACB2D11"/>
    <w:multiLevelType w:val="hybridMultilevel"/>
    <w:tmpl w:val="356A78F4"/>
    <w:lvl w:ilvl="0" w:tplc="FFFFFFFF">
      <w:numFmt w:val="bullet"/>
      <w:lvlText w:val="-"/>
      <w:lvlJc w:val="left"/>
      <w:pPr>
        <w:ind w:left="2201" w:hanging="360"/>
      </w:pPr>
      <w:rPr>
        <w:rFonts w:ascii="Calibri" w:hAnsi="Calibri" w:hint="default"/>
        <w:w w:val="100"/>
        <w:sz w:val="22"/>
        <w:szCs w:val="22"/>
        <w:lang w:val="es-ES" w:eastAsia="en-US" w:bidi="ar-SA"/>
      </w:rPr>
    </w:lvl>
    <w:lvl w:ilvl="1" w:tplc="B3E85990">
      <w:numFmt w:val="bullet"/>
      <w:lvlText w:val="•"/>
      <w:lvlJc w:val="left"/>
      <w:pPr>
        <w:ind w:left="3020" w:hanging="360"/>
      </w:pPr>
      <w:rPr>
        <w:rFonts w:hint="default"/>
        <w:lang w:val="es-ES" w:eastAsia="en-US" w:bidi="ar-SA"/>
      </w:rPr>
    </w:lvl>
    <w:lvl w:ilvl="2" w:tplc="5F4AFF4C">
      <w:numFmt w:val="bullet"/>
      <w:lvlText w:val="•"/>
      <w:lvlJc w:val="left"/>
      <w:pPr>
        <w:ind w:left="3840" w:hanging="360"/>
      </w:pPr>
      <w:rPr>
        <w:rFonts w:hint="default"/>
        <w:lang w:val="es-ES" w:eastAsia="en-US" w:bidi="ar-SA"/>
      </w:rPr>
    </w:lvl>
    <w:lvl w:ilvl="3" w:tplc="97AC45FA">
      <w:numFmt w:val="bullet"/>
      <w:lvlText w:val="•"/>
      <w:lvlJc w:val="left"/>
      <w:pPr>
        <w:ind w:left="4660" w:hanging="360"/>
      </w:pPr>
      <w:rPr>
        <w:rFonts w:hint="default"/>
        <w:lang w:val="es-ES" w:eastAsia="en-US" w:bidi="ar-SA"/>
      </w:rPr>
    </w:lvl>
    <w:lvl w:ilvl="4" w:tplc="E3A2633C">
      <w:numFmt w:val="bullet"/>
      <w:lvlText w:val="•"/>
      <w:lvlJc w:val="left"/>
      <w:pPr>
        <w:ind w:left="5480" w:hanging="360"/>
      </w:pPr>
      <w:rPr>
        <w:rFonts w:hint="default"/>
        <w:lang w:val="es-ES" w:eastAsia="en-US" w:bidi="ar-SA"/>
      </w:rPr>
    </w:lvl>
    <w:lvl w:ilvl="5" w:tplc="92DA33F8">
      <w:numFmt w:val="bullet"/>
      <w:lvlText w:val="•"/>
      <w:lvlJc w:val="left"/>
      <w:pPr>
        <w:ind w:left="6300" w:hanging="360"/>
      </w:pPr>
      <w:rPr>
        <w:rFonts w:hint="default"/>
        <w:lang w:val="es-ES" w:eastAsia="en-US" w:bidi="ar-SA"/>
      </w:rPr>
    </w:lvl>
    <w:lvl w:ilvl="6" w:tplc="3E383920">
      <w:numFmt w:val="bullet"/>
      <w:lvlText w:val="•"/>
      <w:lvlJc w:val="left"/>
      <w:pPr>
        <w:ind w:left="7120" w:hanging="360"/>
      </w:pPr>
      <w:rPr>
        <w:rFonts w:hint="default"/>
        <w:lang w:val="es-ES" w:eastAsia="en-US" w:bidi="ar-SA"/>
      </w:rPr>
    </w:lvl>
    <w:lvl w:ilvl="7" w:tplc="1276A8E2">
      <w:numFmt w:val="bullet"/>
      <w:lvlText w:val="•"/>
      <w:lvlJc w:val="left"/>
      <w:pPr>
        <w:ind w:left="7940" w:hanging="360"/>
      </w:pPr>
      <w:rPr>
        <w:rFonts w:hint="default"/>
        <w:lang w:val="es-ES" w:eastAsia="en-US" w:bidi="ar-SA"/>
      </w:rPr>
    </w:lvl>
    <w:lvl w:ilvl="8" w:tplc="895E492A">
      <w:numFmt w:val="bullet"/>
      <w:lvlText w:val="•"/>
      <w:lvlJc w:val="left"/>
      <w:pPr>
        <w:ind w:left="8760" w:hanging="360"/>
      </w:pPr>
      <w:rPr>
        <w:rFonts w:hint="default"/>
        <w:lang w:val="es-ES" w:eastAsia="en-US" w:bidi="ar-SA"/>
      </w:rPr>
    </w:lvl>
  </w:abstractNum>
  <w:abstractNum w:abstractNumId="3" w15:restartNumberingAfterBreak="0">
    <w:nsid w:val="0B0A26CE"/>
    <w:multiLevelType w:val="hybridMultilevel"/>
    <w:tmpl w:val="EE2CC070"/>
    <w:lvl w:ilvl="0" w:tplc="0AAA8A88">
      <w:numFmt w:val="bullet"/>
      <w:lvlText w:val=""/>
      <w:lvlJc w:val="left"/>
      <w:pPr>
        <w:ind w:left="2201" w:hanging="360"/>
      </w:pPr>
      <w:rPr>
        <w:rFonts w:ascii="Wingdings" w:eastAsia="Wingdings" w:hAnsi="Wingdings" w:cs="Wingdings" w:hint="default"/>
        <w:w w:val="100"/>
        <w:sz w:val="22"/>
        <w:szCs w:val="22"/>
        <w:lang w:val="es-ES" w:eastAsia="en-US" w:bidi="ar-SA"/>
      </w:rPr>
    </w:lvl>
    <w:lvl w:ilvl="1" w:tplc="2A648DA0">
      <w:numFmt w:val="bullet"/>
      <w:lvlText w:val="•"/>
      <w:lvlJc w:val="left"/>
      <w:pPr>
        <w:ind w:left="3020" w:hanging="360"/>
      </w:pPr>
      <w:rPr>
        <w:rFonts w:hint="default"/>
        <w:lang w:val="es-ES" w:eastAsia="en-US" w:bidi="ar-SA"/>
      </w:rPr>
    </w:lvl>
    <w:lvl w:ilvl="2" w:tplc="AD7AAD28">
      <w:numFmt w:val="bullet"/>
      <w:lvlText w:val="•"/>
      <w:lvlJc w:val="left"/>
      <w:pPr>
        <w:ind w:left="3840" w:hanging="360"/>
      </w:pPr>
      <w:rPr>
        <w:rFonts w:hint="default"/>
        <w:lang w:val="es-ES" w:eastAsia="en-US" w:bidi="ar-SA"/>
      </w:rPr>
    </w:lvl>
    <w:lvl w:ilvl="3" w:tplc="51D60B9A">
      <w:numFmt w:val="bullet"/>
      <w:lvlText w:val="•"/>
      <w:lvlJc w:val="left"/>
      <w:pPr>
        <w:ind w:left="4660" w:hanging="360"/>
      </w:pPr>
      <w:rPr>
        <w:rFonts w:hint="default"/>
        <w:lang w:val="es-ES" w:eastAsia="en-US" w:bidi="ar-SA"/>
      </w:rPr>
    </w:lvl>
    <w:lvl w:ilvl="4" w:tplc="939E7B02">
      <w:numFmt w:val="bullet"/>
      <w:lvlText w:val="•"/>
      <w:lvlJc w:val="left"/>
      <w:pPr>
        <w:ind w:left="5480" w:hanging="360"/>
      </w:pPr>
      <w:rPr>
        <w:rFonts w:hint="default"/>
        <w:lang w:val="es-ES" w:eastAsia="en-US" w:bidi="ar-SA"/>
      </w:rPr>
    </w:lvl>
    <w:lvl w:ilvl="5" w:tplc="7696DA3E">
      <w:numFmt w:val="bullet"/>
      <w:lvlText w:val="•"/>
      <w:lvlJc w:val="left"/>
      <w:pPr>
        <w:ind w:left="6300" w:hanging="360"/>
      </w:pPr>
      <w:rPr>
        <w:rFonts w:hint="default"/>
        <w:lang w:val="es-ES" w:eastAsia="en-US" w:bidi="ar-SA"/>
      </w:rPr>
    </w:lvl>
    <w:lvl w:ilvl="6" w:tplc="0CDEE1E2">
      <w:numFmt w:val="bullet"/>
      <w:lvlText w:val="•"/>
      <w:lvlJc w:val="left"/>
      <w:pPr>
        <w:ind w:left="7120" w:hanging="360"/>
      </w:pPr>
      <w:rPr>
        <w:rFonts w:hint="default"/>
        <w:lang w:val="es-ES" w:eastAsia="en-US" w:bidi="ar-SA"/>
      </w:rPr>
    </w:lvl>
    <w:lvl w:ilvl="7" w:tplc="158AAE10">
      <w:numFmt w:val="bullet"/>
      <w:lvlText w:val="•"/>
      <w:lvlJc w:val="left"/>
      <w:pPr>
        <w:ind w:left="7940" w:hanging="360"/>
      </w:pPr>
      <w:rPr>
        <w:rFonts w:hint="default"/>
        <w:lang w:val="es-ES" w:eastAsia="en-US" w:bidi="ar-SA"/>
      </w:rPr>
    </w:lvl>
    <w:lvl w:ilvl="8" w:tplc="219EF514">
      <w:numFmt w:val="bullet"/>
      <w:lvlText w:val="•"/>
      <w:lvlJc w:val="left"/>
      <w:pPr>
        <w:ind w:left="8760" w:hanging="360"/>
      </w:pPr>
      <w:rPr>
        <w:rFonts w:hint="default"/>
        <w:lang w:val="es-ES" w:eastAsia="en-US" w:bidi="ar-SA"/>
      </w:rPr>
    </w:lvl>
  </w:abstractNum>
  <w:abstractNum w:abstractNumId="4" w15:restartNumberingAfterBreak="0">
    <w:nsid w:val="0EC00559"/>
    <w:multiLevelType w:val="hybridMultilevel"/>
    <w:tmpl w:val="98D6B3FC"/>
    <w:lvl w:ilvl="0" w:tplc="7BFE6256">
      <w:numFmt w:val="bullet"/>
      <w:lvlText w:val=""/>
      <w:lvlJc w:val="left"/>
      <w:pPr>
        <w:ind w:left="1187" w:hanging="360"/>
      </w:pPr>
      <w:rPr>
        <w:rFonts w:ascii="Wingdings" w:eastAsia="Wingdings" w:hAnsi="Wingdings" w:cs="Wingdings" w:hint="default"/>
        <w:w w:val="100"/>
        <w:sz w:val="22"/>
        <w:szCs w:val="22"/>
        <w:lang w:val="es-ES" w:eastAsia="en-US" w:bidi="ar-SA"/>
      </w:rPr>
    </w:lvl>
    <w:lvl w:ilvl="1" w:tplc="0B622220">
      <w:numFmt w:val="bullet"/>
      <w:lvlText w:val="•"/>
      <w:lvlJc w:val="left"/>
      <w:pPr>
        <w:ind w:left="1944" w:hanging="360"/>
      </w:pPr>
      <w:rPr>
        <w:rFonts w:hint="default"/>
        <w:lang w:val="es-ES" w:eastAsia="en-US" w:bidi="ar-SA"/>
      </w:rPr>
    </w:lvl>
    <w:lvl w:ilvl="2" w:tplc="947CD6F0">
      <w:numFmt w:val="bullet"/>
      <w:lvlText w:val="•"/>
      <w:lvlJc w:val="left"/>
      <w:pPr>
        <w:ind w:left="2709" w:hanging="360"/>
      </w:pPr>
      <w:rPr>
        <w:rFonts w:hint="default"/>
        <w:lang w:val="es-ES" w:eastAsia="en-US" w:bidi="ar-SA"/>
      </w:rPr>
    </w:lvl>
    <w:lvl w:ilvl="3" w:tplc="42E488AA">
      <w:numFmt w:val="bullet"/>
      <w:lvlText w:val="•"/>
      <w:lvlJc w:val="left"/>
      <w:pPr>
        <w:ind w:left="3474" w:hanging="360"/>
      </w:pPr>
      <w:rPr>
        <w:rFonts w:hint="default"/>
        <w:lang w:val="es-ES" w:eastAsia="en-US" w:bidi="ar-SA"/>
      </w:rPr>
    </w:lvl>
    <w:lvl w:ilvl="4" w:tplc="77A8FC94">
      <w:numFmt w:val="bullet"/>
      <w:lvlText w:val="•"/>
      <w:lvlJc w:val="left"/>
      <w:pPr>
        <w:ind w:left="4239" w:hanging="360"/>
      </w:pPr>
      <w:rPr>
        <w:rFonts w:hint="default"/>
        <w:lang w:val="es-ES" w:eastAsia="en-US" w:bidi="ar-SA"/>
      </w:rPr>
    </w:lvl>
    <w:lvl w:ilvl="5" w:tplc="72F21290">
      <w:numFmt w:val="bullet"/>
      <w:lvlText w:val="•"/>
      <w:lvlJc w:val="left"/>
      <w:pPr>
        <w:ind w:left="5004" w:hanging="360"/>
      </w:pPr>
      <w:rPr>
        <w:rFonts w:hint="default"/>
        <w:lang w:val="es-ES" w:eastAsia="en-US" w:bidi="ar-SA"/>
      </w:rPr>
    </w:lvl>
    <w:lvl w:ilvl="6" w:tplc="9CAACF7E">
      <w:numFmt w:val="bullet"/>
      <w:lvlText w:val="•"/>
      <w:lvlJc w:val="left"/>
      <w:pPr>
        <w:ind w:left="5768" w:hanging="360"/>
      </w:pPr>
      <w:rPr>
        <w:rFonts w:hint="default"/>
        <w:lang w:val="es-ES" w:eastAsia="en-US" w:bidi="ar-SA"/>
      </w:rPr>
    </w:lvl>
    <w:lvl w:ilvl="7" w:tplc="C8109788">
      <w:numFmt w:val="bullet"/>
      <w:lvlText w:val="•"/>
      <w:lvlJc w:val="left"/>
      <w:pPr>
        <w:ind w:left="6533" w:hanging="360"/>
      </w:pPr>
      <w:rPr>
        <w:rFonts w:hint="default"/>
        <w:lang w:val="es-ES" w:eastAsia="en-US" w:bidi="ar-SA"/>
      </w:rPr>
    </w:lvl>
    <w:lvl w:ilvl="8" w:tplc="ACA4B700">
      <w:numFmt w:val="bullet"/>
      <w:lvlText w:val="•"/>
      <w:lvlJc w:val="left"/>
      <w:pPr>
        <w:ind w:left="7298" w:hanging="360"/>
      </w:pPr>
      <w:rPr>
        <w:rFonts w:hint="default"/>
        <w:lang w:val="es-ES" w:eastAsia="en-US" w:bidi="ar-SA"/>
      </w:rPr>
    </w:lvl>
  </w:abstractNum>
  <w:abstractNum w:abstractNumId="5" w15:restartNumberingAfterBreak="0">
    <w:nsid w:val="106515CA"/>
    <w:multiLevelType w:val="hybridMultilevel"/>
    <w:tmpl w:val="3438C77E"/>
    <w:lvl w:ilvl="0" w:tplc="D492A14E">
      <w:start w:val="1"/>
      <w:numFmt w:val="lowerLetter"/>
      <w:lvlText w:val="%1)"/>
      <w:lvlJc w:val="left"/>
      <w:pPr>
        <w:ind w:left="1841" w:hanging="360"/>
        <w:jc w:val="left"/>
      </w:pPr>
      <w:rPr>
        <w:rFonts w:ascii="Calibri" w:eastAsia="Calibri" w:hAnsi="Calibri" w:cs="Calibri" w:hint="default"/>
        <w:w w:val="100"/>
        <w:sz w:val="22"/>
        <w:szCs w:val="22"/>
        <w:lang w:val="es-ES" w:eastAsia="en-US" w:bidi="ar-SA"/>
      </w:rPr>
    </w:lvl>
    <w:lvl w:ilvl="1" w:tplc="DB1AEFD8">
      <w:numFmt w:val="bullet"/>
      <w:lvlText w:val="•"/>
      <w:lvlJc w:val="left"/>
      <w:pPr>
        <w:ind w:left="2696" w:hanging="360"/>
      </w:pPr>
      <w:rPr>
        <w:rFonts w:hint="default"/>
        <w:lang w:val="es-ES" w:eastAsia="en-US" w:bidi="ar-SA"/>
      </w:rPr>
    </w:lvl>
    <w:lvl w:ilvl="2" w:tplc="BC9E98B6">
      <w:numFmt w:val="bullet"/>
      <w:lvlText w:val="•"/>
      <w:lvlJc w:val="left"/>
      <w:pPr>
        <w:ind w:left="3552" w:hanging="360"/>
      </w:pPr>
      <w:rPr>
        <w:rFonts w:hint="default"/>
        <w:lang w:val="es-ES" w:eastAsia="en-US" w:bidi="ar-SA"/>
      </w:rPr>
    </w:lvl>
    <w:lvl w:ilvl="3" w:tplc="F274F412">
      <w:numFmt w:val="bullet"/>
      <w:lvlText w:val="•"/>
      <w:lvlJc w:val="left"/>
      <w:pPr>
        <w:ind w:left="4408" w:hanging="360"/>
      </w:pPr>
      <w:rPr>
        <w:rFonts w:hint="default"/>
        <w:lang w:val="es-ES" w:eastAsia="en-US" w:bidi="ar-SA"/>
      </w:rPr>
    </w:lvl>
    <w:lvl w:ilvl="4" w:tplc="0B1A6888">
      <w:numFmt w:val="bullet"/>
      <w:lvlText w:val="•"/>
      <w:lvlJc w:val="left"/>
      <w:pPr>
        <w:ind w:left="5264" w:hanging="360"/>
      </w:pPr>
      <w:rPr>
        <w:rFonts w:hint="default"/>
        <w:lang w:val="es-ES" w:eastAsia="en-US" w:bidi="ar-SA"/>
      </w:rPr>
    </w:lvl>
    <w:lvl w:ilvl="5" w:tplc="931AFAC0">
      <w:numFmt w:val="bullet"/>
      <w:lvlText w:val="•"/>
      <w:lvlJc w:val="left"/>
      <w:pPr>
        <w:ind w:left="6120" w:hanging="360"/>
      </w:pPr>
      <w:rPr>
        <w:rFonts w:hint="default"/>
        <w:lang w:val="es-ES" w:eastAsia="en-US" w:bidi="ar-SA"/>
      </w:rPr>
    </w:lvl>
    <w:lvl w:ilvl="6" w:tplc="1F3A466E">
      <w:numFmt w:val="bullet"/>
      <w:lvlText w:val="•"/>
      <w:lvlJc w:val="left"/>
      <w:pPr>
        <w:ind w:left="6976" w:hanging="360"/>
      </w:pPr>
      <w:rPr>
        <w:rFonts w:hint="default"/>
        <w:lang w:val="es-ES" w:eastAsia="en-US" w:bidi="ar-SA"/>
      </w:rPr>
    </w:lvl>
    <w:lvl w:ilvl="7" w:tplc="3D984E7A">
      <w:numFmt w:val="bullet"/>
      <w:lvlText w:val="•"/>
      <w:lvlJc w:val="left"/>
      <w:pPr>
        <w:ind w:left="7832" w:hanging="360"/>
      </w:pPr>
      <w:rPr>
        <w:rFonts w:hint="default"/>
        <w:lang w:val="es-ES" w:eastAsia="en-US" w:bidi="ar-SA"/>
      </w:rPr>
    </w:lvl>
    <w:lvl w:ilvl="8" w:tplc="005293CA">
      <w:numFmt w:val="bullet"/>
      <w:lvlText w:val="•"/>
      <w:lvlJc w:val="left"/>
      <w:pPr>
        <w:ind w:left="8688" w:hanging="360"/>
      </w:pPr>
      <w:rPr>
        <w:rFonts w:hint="default"/>
        <w:lang w:val="es-ES" w:eastAsia="en-US" w:bidi="ar-SA"/>
      </w:rPr>
    </w:lvl>
  </w:abstractNum>
  <w:abstractNum w:abstractNumId="6" w15:restartNumberingAfterBreak="0">
    <w:nsid w:val="15F9273C"/>
    <w:multiLevelType w:val="hybridMultilevel"/>
    <w:tmpl w:val="C0C02112"/>
    <w:lvl w:ilvl="0" w:tplc="FA202C76">
      <w:numFmt w:val="bullet"/>
      <w:lvlText w:val=""/>
      <w:lvlJc w:val="left"/>
      <w:pPr>
        <w:ind w:left="1187" w:hanging="360"/>
      </w:pPr>
      <w:rPr>
        <w:rFonts w:ascii="Wingdings" w:eastAsia="Wingdings" w:hAnsi="Wingdings" w:cs="Wingdings" w:hint="default"/>
        <w:w w:val="100"/>
        <w:sz w:val="22"/>
        <w:szCs w:val="22"/>
        <w:lang w:val="es-ES" w:eastAsia="en-US" w:bidi="ar-SA"/>
      </w:rPr>
    </w:lvl>
    <w:lvl w:ilvl="1" w:tplc="154A0768">
      <w:numFmt w:val="bullet"/>
      <w:lvlText w:val="•"/>
      <w:lvlJc w:val="left"/>
      <w:pPr>
        <w:ind w:left="1502" w:hanging="360"/>
      </w:pPr>
      <w:rPr>
        <w:rFonts w:hint="default"/>
        <w:lang w:val="es-ES" w:eastAsia="en-US" w:bidi="ar-SA"/>
      </w:rPr>
    </w:lvl>
    <w:lvl w:ilvl="2" w:tplc="6DEC5964">
      <w:numFmt w:val="bullet"/>
      <w:lvlText w:val="•"/>
      <w:lvlJc w:val="left"/>
      <w:pPr>
        <w:ind w:left="1825" w:hanging="360"/>
      </w:pPr>
      <w:rPr>
        <w:rFonts w:hint="default"/>
        <w:lang w:val="es-ES" w:eastAsia="en-US" w:bidi="ar-SA"/>
      </w:rPr>
    </w:lvl>
    <w:lvl w:ilvl="3" w:tplc="B952EF82">
      <w:numFmt w:val="bullet"/>
      <w:lvlText w:val="•"/>
      <w:lvlJc w:val="left"/>
      <w:pPr>
        <w:ind w:left="2148" w:hanging="360"/>
      </w:pPr>
      <w:rPr>
        <w:rFonts w:hint="default"/>
        <w:lang w:val="es-ES" w:eastAsia="en-US" w:bidi="ar-SA"/>
      </w:rPr>
    </w:lvl>
    <w:lvl w:ilvl="4" w:tplc="115679F6">
      <w:numFmt w:val="bullet"/>
      <w:lvlText w:val="•"/>
      <w:lvlJc w:val="left"/>
      <w:pPr>
        <w:ind w:left="2471" w:hanging="360"/>
      </w:pPr>
      <w:rPr>
        <w:rFonts w:hint="default"/>
        <w:lang w:val="es-ES" w:eastAsia="en-US" w:bidi="ar-SA"/>
      </w:rPr>
    </w:lvl>
    <w:lvl w:ilvl="5" w:tplc="78A86974">
      <w:numFmt w:val="bullet"/>
      <w:lvlText w:val="•"/>
      <w:lvlJc w:val="left"/>
      <w:pPr>
        <w:ind w:left="2794" w:hanging="360"/>
      </w:pPr>
      <w:rPr>
        <w:rFonts w:hint="default"/>
        <w:lang w:val="es-ES" w:eastAsia="en-US" w:bidi="ar-SA"/>
      </w:rPr>
    </w:lvl>
    <w:lvl w:ilvl="6" w:tplc="E0C81794">
      <w:numFmt w:val="bullet"/>
      <w:lvlText w:val="•"/>
      <w:lvlJc w:val="left"/>
      <w:pPr>
        <w:ind w:left="3116" w:hanging="360"/>
      </w:pPr>
      <w:rPr>
        <w:rFonts w:hint="default"/>
        <w:lang w:val="es-ES" w:eastAsia="en-US" w:bidi="ar-SA"/>
      </w:rPr>
    </w:lvl>
    <w:lvl w:ilvl="7" w:tplc="DA463D08">
      <w:numFmt w:val="bullet"/>
      <w:lvlText w:val="•"/>
      <w:lvlJc w:val="left"/>
      <w:pPr>
        <w:ind w:left="3439" w:hanging="360"/>
      </w:pPr>
      <w:rPr>
        <w:rFonts w:hint="default"/>
        <w:lang w:val="es-ES" w:eastAsia="en-US" w:bidi="ar-SA"/>
      </w:rPr>
    </w:lvl>
    <w:lvl w:ilvl="8" w:tplc="D36ED546">
      <w:numFmt w:val="bullet"/>
      <w:lvlText w:val="•"/>
      <w:lvlJc w:val="left"/>
      <w:pPr>
        <w:ind w:left="3762" w:hanging="360"/>
      </w:pPr>
      <w:rPr>
        <w:rFonts w:hint="default"/>
        <w:lang w:val="es-ES" w:eastAsia="en-US" w:bidi="ar-SA"/>
      </w:rPr>
    </w:lvl>
  </w:abstractNum>
  <w:abstractNum w:abstractNumId="7" w15:restartNumberingAfterBreak="0">
    <w:nsid w:val="16B12D35"/>
    <w:multiLevelType w:val="hybridMultilevel"/>
    <w:tmpl w:val="0D642B44"/>
    <w:lvl w:ilvl="0" w:tplc="281E7ED6">
      <w:start w:val="1"/>
      <w:numFmt w:val="decimal"/>
      <w:lvlText w:val="%1."/>
      <w:lvlJc w:val="left"/>
      <w:pPr>
        <w:ind w:left="720" w:hanging="360"/>
      </w:pPr>
    </w:lvl>
    <w:lvl w:ilvl="1" w:tplc="4C027546">
      <w:start w:val="1"/>
      <w:numFmt w:val="lowerLetter"/>
      <w:lvlText w:val="%2."/>
      <w:lvlJc w:val="left"/>
      <w:pPr>
        <w:ind w:left="1440" w:hanging="360"/>
      </w:pPr>
    </w:lvl>
    <w:lvl w:ilvl="2" w:tplc="7B606ECA">
      <w:start w:val="1"/>
      <w:numFmt w:val="lowerRoman"/>
      <w:lvlText w:val="%3."/>
      <w:lvlJc w:val="right"/>
      <w:pPr>
        <w:ind w:left="2160" w:hanging="180"/>
      </w:pPr>
    </w:lvl>
    <w:lvl w:ilvl="3" w:tplc="CACA3C28">
      <w:start w:val="1"/>
      <w:numFmt w:val="decimal"/>
      <w:lvlText w:val="%4."/>
      <w:lvlJc w:val="left"/>
      <w:pPr>
        <w:ind w:left="2880" w:hanging="360"/>
      </w:pPr>
    </w:lvl>
    <w:lvl w:ilvl="4" w:tplc="575E416C">
      <w:start w:val="1"/>
      <w:numFmt w:val="decimal"/>
      <w:lvlText w:val=""/>
      <w:lvlJc w:val="left"/>
      <w:pPr>
        <w:ind w:left="1008" w:hanging="1008"/>
      </w:pPr>
      <w:rPr>
        <w:rFonts w:ascii="Arial" w:hAnsi="Arial" w:hint="default"/>
      </w:rPr>
    </w:lvl>
    <w:lvl w:ilvl="5" w:tplc="42588EDC">
      <w:start w:val="1"/>
      <w:numFmt w:val="lowerRoman"/>
      <w:lvlText w:val="%6."/>
      <w:lvlJc w:val="right"/>
      <w:pPr>
        <w:ind w:left="4320" w:hanging="180"/>
      </w:pPr>
    </w:lvl>
    <w:lvl w:ilvl="6" w:tplc="359C0D38">
      <w:start w:val="1"/>
      <w:numFmt w:val="decimal"/>
      <w:lvlText w:val="%7."/>
      <w:lvlJc w:val="left"/>
      <w:pPr>
        <w:ind w:left="5040" w:hanging="360"/>
      </w:pPr>
    </w:lvl>
    <w:lvl w:ilvl="7" w:tplc="999C6EF0">
      <w:start w:val="1"/>
      <w:numFmt w:val="lowerLetter"/>
      <w:lvlText w:val="%8."/>
      <w:lvlJc w:val="left"/>
      <w:pPr>
        <w:ind w:left="5760" w:hanging="360"/>
      </w:pPr>
    </w:lvl>
    <w:lvl w:ilvl="8" w:tplc="44E442FA">
      <w:start w:val="1"/>
      <w:numFmt w:val="lowerRoman"/>
      <w:lvlText w:val="%9."/>
      <w:lvlJc w:val="right"/>
      <w:pPr>
        <w:ind w:left="6480" w:hanging="180"/>
      </w:pPr>
    </w:lvl>
  </w:abstractNum>
  <w:abstractNum w:abstractNumId="8" w15:restartNumberingAfterBreak="0">
    <w:nsid w:val="172D4CD6"/>
    <w:multiLevelType w:val="multilevel"/>
    <w:tmpl w:val="28A81E3C"/>
    <w:lvl w:ilvl="0">
      <w:start w:val="7"/>
      <w:numFmt w:val="decimal"/>
      <w:lvlText w:val="%1"/>
      <w:lvlJc w:val="left"/>
      <w:pPr>
        <w:ind w:left="1841" w:hanging="360"/>
        <w:jc w:val="left"/>
      </w:pPr>
      <w:rPr>
        <w:rFonts w:hint="default"/>
        <w:lang w:val="es-ES" w:eastAsia="en-US" w:bidi="ar-SA"/>
      </w:rPr>
    </w:lvl>
    <w:lvl w:ilvl="1">
      <w:start w:val="1"/>
      <w:numFmt w:val="decimal"/>
      <w:lvlText w:val="%1.%2."/>
      <w:lvlJc w:val="left"/>
      <w:pPr>
        <w:ind w:left="1841" w:hanging="360"/>
        <w:jc w:val="left"/>
      </w:pPr>
      <w:rPr>
        <w:rFonts w:ascii="Calibri" w:eastAsia="Calibri" w:hAnsi="Calibri" w:cs="Calibri" w:hint="default"/>
        <w:b/>
        <w:bCs/>
        <w:w w:val="100"/>
        <w:sz w:val="22"/>
        <w:szCs w:val="22"/>
        <w:lang w:val="es-ES" w:eastAsia="en-US" w:bidi="ar-SA"/>
      </w:rPr>
    </w:lvl>
    <w:lvl w:ilvl="2">
      <w:numFmt w:val="bullet"/>
      <w:lvlText w:val="•"/>
      <w:lvlJc w:val="left"/>
      <w:pPr>
        <w:ind w:left="3552" w:hanging="360"/>
      </w:pPr>
      <w:rPr>
        <w:rFonts w:hint="default"/>
        <w:lang w:val="es-ES" w:eastAsia="en-US" w:bidi="ar-SA"/>
      </w:rPr>
    </w:lvl>
    <w:lvl w:ilvl="3">
      <w:numFmt w:val="bullet"/>
      <w:lvlText w:val="•"/>
      <w:lvlJc w:val="left"/>
      <w:pPr>
        <w:ind w:left="4408" w:hanging="360"/>
      </w:pPr>
      <w:rPr>
        <w:rFonts w:hint="default"/>
        <w:lang w:val="es-ES" w:eastAsia="en-US" w:bidi="ar-SA"/>
      </w:rPr>
    </w:lvl>
    <w:lvl w:ilvl="4">
      <w:numFmt w:val="bullet"/>
      <w:lvlText w:val="•"/>
      <w:lvlJc w:val="left"/>
      <w:pPr>
        <w:ind w:left="5264" w:hanging="360"/>
      </w:pPr>
      <w:rPr>
        <w:rFonts w:hint="default"/>
        <w:lang w:val="es-ES" w:eastAsia="en-US" w:bidi="ar-SA"/>
      </w:rPr>
    </w:lvl>
    <w:lvl w:ilvl="5">
      <w:numFmt w:val="bullet"/>
      <w:lvlText w:val="•"/>
      <w:lvlJc w:val="left"/>
      <w:pPr>
        <w:ind w:left="6120" w:hanging="360"/>
      </w:pPr>
      <w:rPr>
        <w:rFonts w:hint="default"/>
        <w:lang w:val="es-ES" w:eastAsia="en-US" w:bidi="ar-SA"/>
      </w:rPr>
    </w:lvl>
    <w:lvl w:ilvl="6">
      <w:numFmt w:val="bullet"/>
      <w:lvlText w:val="•"/>
      <w:lvlJc w:val="left"/>
      <w:pPr>
        <w:ind w:left="6976" w:hanging="360"/>
      </w:pPr>
      <w:rPr>
        <w:rFonts w:hint="default"/>
        <w:lang w:val="es-ES" w:eastAsia="en-US" w:bidi="ar-SA"/>
      </w:rPr>
    </w:lvl>
    <w:lvl w:ilvl="7">
      <w:numFmt w:val="bullet"/>
      <w:lvlText w:val="•"/>
      <w:lvlJc w:val="left"/>
      <w:pPr>
        <w:ind w:left="7832" w:hanging="360"/>
      </w:pPr>
      <w:rPr>
        <w:rFonts w:hint="default"/>
        <w:lang w:val="es-ES" w:eastAsia="en-US" w:bidi="ar-SA"/>
      </w:rPr>
    </w:lvl>
    <w:lvl w:ilvl="8">
      <w:numFmt w:val="bullet"/>
      <w:lvlText w:val="•"/>
      <w:lvlJc w:val="left"/>
      <w:pPr>
        <w:ind w:left="8688" w:hanging="360"/>
      </w:pPr>
      <w:rPr>
        <w:rFonts w:hint="default"/>
        <w:lang w:val="es-ES" w:eastAsia="en-US" w:bidi="ar-SA"/>
      </w:rPr>
    </w:lvl>
  </w:abstractNum>
  <w:abstractNum w:abstractNumId="9" w15:restartNumberingAfterBreak="0">
    <w:nsid w:val="17387C72"/>
    <w:multiLevelType w:val="multilevel"/>
    <w:tmpl w:val="2604CBF4"/>
    <w:lvl w:ilvl="0">
      <w:start w:val="4"/>
      <w:numFmt w:val="decimal"/>
      <w:lvlText w:val="%1"/>
      <w:lvlJc w:val="left"/>
      <w:pPr>
        <w:ind w:left="1841" w:hanging="360"/>
        <w:jc w:val="left"/>
      </w:pPr>
      <w:rPr>
        <w:rFonts w:hint="default"/>
        <w:lang w:val="es-ES" w:eastAsia="en-US" w:bidi="ar-SA"/>
      </w:rPr>
    </w:lvl>
    <w:lvl w:ilvl="1">
      <w:start w:val="1"/>
      <w:numFmt w:val="decimal"/>
      <w:lvlText w:val="%1.%2."/>
      <w:lvlJc w:val="left"/>
      <w:pPr>
        <w:ind w:left="1841" w:hanging="360"/>
        <w:jc w:val="left"/>
      </w:pPr>
      <w:rPr>
        <w:rFonts w:ascii="Calibri" w:eastAsia="Calibri" w:hAnsi="Calibri" w:cs="Calibri" w:hint="default"/>
        <w:b/>
        <w:bCs/>
        <w:w w:val="100"/>
        <w:sz w:val="22"/>
        <w:szCs w:val="22"/>
        <w:lang w:val="es-ES" w:eastAsia="en-US" w:bidi="ar-SA"/>
      </w:rPr>
    </w:lvl>
    <w:lvl w:ilvl="2">
      <w:numFmt w:val="bullet"/>
      <w:lvlText w:val=""/>
      <w:lvlJc w:val="left"/>
      <w:pPr>
        <w:ind w:left="2201" w:hanging="360"/>
      </w:pPr>
      <w:rPr>
        <w:rFonts w:ascii="Wingdings" w:eastAsia="Wingdings" w:hAnsi="Wingdings" w:cs="Wingdings" w:hint="default"/>
        <w:w w:val="100"/>
        <w:sz w:val="22"/>
        <w:szCs w:val="22"/>
        <w:lang w:val="es-ES" w:eastAsia="en-US" w:bidi="ar-SA"/>
      </w:rPr>
    </w:lvl>
    <w:lvl w:ilvl="3">
      <w:numFmt w:val="bullet"/>
      <w:lvlText w:val="•"/>
      <w:lvlJc w:val="left"/>
      <w:pPr>
        <w:ind w:left="4022" w:hanging="360"/>
      </w:pPr>
      <w:rPr>
        <w:rFonts w:hint="default"/>
        <w:lang w:val="es-ES" w:eastAsia="en-US" w:bidi="ar-SA"/>
      </w:rPr>
    </w:lvl>
    <w:lvl w:ilvl="4">
      <w:numFmt w:val="bullet"/>
      <w:lvlText w:val="•"/>
      <w:lvlJc w:val="left"/>
      <w:pPr>
        <w:ind w:left="4933" w:hanging="360"/>
      </w:pPr>
      <w:rPr>
        <w:rFonts w:hint="default"/>
        <w:lang w:val="es-ES" w:eastAsia="en-US" w:bidi="ar-SA"/>
      </w:rPr>
    </w:lvl>
    <w:lvl w:ilvl="5">
      <w:numFmt w:val="bullet"/>
      <w:lvlText w:val="•"/>
      <w:lvlJc w:val="left"/>
      <w:pPr>
        <w:ind w:left="5844" w:hanging="360"/>
      </w:pPr>
      <w:rPr>
        <w:rFonts w:hint="default"/>
        <w:lang w:val="es-ES" w:eastAsia="en-US" w:bidi="ar-SA"/>
      </w:rPr>
    </w:lvl>
    <w:lvl w:ilvl="6">
      <w:numFmt w:val="bullet"/>
      <w:lvlText w:val="•"/>
      <w:lvlJc w:val="left"/>
      <w:pPr>
        <w:ind w:left="6755" w:hanging="360"/>
      </w:pPr>
      <w:rPr>
        <w:rFonts w:hint="default"/>
        <w:lang w:val="es-ES" w:eastAsia="en-US" w:bidi="ar-SA"/>
      </w:rPr>
    </w:lvl>
    <w:lvl w:ilvl="7">
      <w:numFmt w:val="bullet"/>
      <w:lvlText w:val="•"/>
      <w:lvlJc w:val="left"/>
      <w:pPr>
        <w:ind w:left="7666" w:hanging="360"/>
      </w:pPr>
      <w:rPr>
        <w:rFonts w:hint="default"/>
        <w:lang w:val="es-ES" w:eastAsia="en-US" w:bidi="ar-SA"/>
      </w:rPr>
    </w:lvl>
    <w:lvl w:ilvl="8">
      <w:numFmt w:val="bullet"/>
      <w:lvlText w:val="•"/>
      <w:lvlJc w:val="left"/>
      <w:pPr>
        <w:ind w:left="8577" w:hanging="360"/>
      </w:pPr>
      <w:rPr>
        <w:rFonts w:hint="default"/>
        <w:lang w:val="es-ES" w:eastAsia="en-US" w:bidi="ar-SA"/>
      </w:rPr>
    </w:lvl>
  </w:abstractNum>
  <w:abstractNum w:abstractNumId="10" w15:restartNumberingAfterBreak="0">
    <w:nsid w:val="1829089B"/>
    <w:multiLevelType w:val="hybridMultilevel"/>
    <w:tmpl w:val="9530FD52"/>
    <w:lvl w:ilvl="0" w:tplc="FFFFFFFF">
      <w:numFmt w:val="bullet"/>
      <w:lvlText w:val=""/>
      <w:lvlJc w:val="left"/>
      <w:pPr>
        <w:ind w:left="2201" w:hanging="360"/>
      </w:pPr>
      <w:rPr>
        <w:rFonts w:ascii="Wingdings" w:hAnsi="Wingdings" w:hint="default"/>
        <w:w w:val="100"/>
        <w:sz w:val="22"/>
        <w:szCs w:val="22"/>
        <w:lang w:val="es-ES" w:eastAsia="en-US" w:bidi="ar-SA"/>
      </w:rPr>
    </w:lvl>
    <w:lvl w:ilvl="1" w:tplc="644882B4">
      <w:numFmt w:val="bullet"/>
      <w:lvlText w:val="•"/>
      <w:lvlJc w:val="left"/>
      <w:pPr>
        <w:ind w:left="3020" w:hanging="360"/>
      </w:pPr>
      <w:rPr>
        <w:rFonts w:hint="default"/>
        <w:lang w:val="es-ES" w:eastAsia="en-US" w:bidi="ar-SA"/>
      </w:rPr>
    </w:lvl>
    <w:lvl w:ilvl="2" w:tplc="B978A1E2">
      <w:numFmt w:val="bullet"/>
      <w:lvlText w:val="•"/>
      <w:lvlJc w:val="left"/>
      <w:pPr>
        <w:ind w:left="3840" w:hanging="360"/>
      </w:pPr>
      <w:rPr>
        <w:rFonts w:hint="default"/>
        <w:lang w:val="es-ES" w:eastAsia="en-US" w:bidi="ar-SA"/>
      </w:rPr>
    </w:lvl>
    <w:lvl w:ilvl="3" w:tplc="D5A6F87A">
      <w:numFmt w:val="bullet"/>
      <w:lvlText w:val="•"/>
      <w:lvlJc w:val="left"/>
      <w:pPr>
        <w:ind w:left="4660" w:hanging="360"/>
      </w:pPr>
      <w:rPr>
        <w:rFonts w:hint="default"/>
        <w:lang w:val="es-ES" w:eastAsia="en-US" w:bidi="ar-SA"/>
      </w:rPr>
    </w:lvl>
    <w:lvl w:ilvl="4" w:tplc="1430B462">
      <w:numFmt w:val="bullet"/>
      <w:lvlText w:val="•"/>
      <w:lvlJc w:val="left"/>
      <w:pPr>
        <w:ind w:left="5480" w:hanging="360"/>
      </w:pPr>
      <w:rPr>
        <w:rFonts w:hint="default"/>
        <w:lang w:val="es-ES" w:eastAsia="en-US" w:bidi="ar-SA"/>
      </w:rPr>
    </w:lvl>
    <w:lvl w:ilvl="5" w:tplc="B09E1DFE">
      <w:numFmt w:val="bullet"/>
      <w:lvlText w:val="•"/>
      <w:lvlJc w:val="left"/>
      <w:pPr>
        <w:ind w:left="6300" w:hanging="360"/>
      </w:pPr>
      <w:rPr>
        <w:rFonts w:hint="default"/>
        <w:lang w:val="es-ES" w:eastAsia="en-US" w:bidi="ar-SA"/>
      </w:rPr>
    </w:lvl>
    <w:lvl w:ilvl="6" w:tplc="F7B4647C">
      <w:numFmt w:val="bullet"/>
      <w:lvlText w:val="•"/>
      <w:lvlJc w:val="left"/>
      <w:pPr>
        <w:ind w:left="7120" w:hanging="360"/>
      </w:pPr>
      <w:rPr>
        <w:rFonts w:hint="default"/>
        <w:lang w:val="es-ES" w:eastAsia="en-US" w:bidi="ar-SA"/>
      </w:rPr>
    </w:lvl>
    <w:lvl w:ilvl="7" w:tplc="77CEAC22">
      <w:numFmt w:val="bullet"/>
      <w:lvlText w:val="•"/>
      <w:lvlJc w:val="left"/>
      <w:pPr>
        <w:ind w:left="7940" w:hanging="360"/>
      </w:pPr>
      <w:rPr>
        <w:rFonts w:hint="default"/>
        <w:lang w:val="es-ES" w:eastAsia="en-US" w:bidi="ar-SA"/>
      </w:rPr>
    </w:lvl>
    <w:lvl w:ilvl="8" w:tplc="393AD7A2">
      <w:numFmt w:val="bullet"/>
      <w:lvlText w:val="•"/>
      <w:lvlJc w:val="left"/>
      <w:pPr>
        <w:ind w:left="8760" w:hanging="360"/>
      </w:pPr>
      <w:rPr>
        <w:rFonts w:hint="default"/>
        <w:lang w:val="es-ES" w:eastAsia="en-US" w:bidi="ar-SA"/>
      </w:rPr>
    </w:lvl>
  </w:abstractNum>
  <w:abstractNum w:abstractNumId="11" w15:restartNumberingAfterBreak="0">
    <w:nsid w:val="196C4F62"/>
    <w:multiLevelType w:val="hybridMultilevel"/>
    <w:tmpl w:val="022EEF06"/>
    <w:lvl w:ilvl="0" w:tplc="438CAE8A">
      <w:start w:val="1"/>
      <w:numFmt w:val="bullet"/>
      <w:lvlText w:val=""/>
      <w:lvlJc w:val="left"/>
      <w:pPr>
        <w:ind w:left="720" w:hanging="360"/>
      </w:pPr>
      <w:rPr>
        <w:rFonts w:ascii="Symbol" w:hAnsi="Symbol" w:hint="default"/>
      </w:rPr>
    </w:lvl>
    <w:lvl w:ilvl="1" w:tplc="803ACF02">
      <w:start w:val="1"/>
      <w:numFmt w:val="bullet"/>
      <w:lvlText w:val="o"/>
      <w:lvlJc w:val="left"/>
      <w:pPr>
        <w:ind w:left="1440" w:hanging="360"/>
      </w:pPr>
      <w:rPr>
        <w:rFonts w:ascii="Courier New" w:hAnsi="Courier New" w:hint="default"/>
      </w:rPr>
    </w:lvl>
    <w:lvl w:ilvl="2" w:tplc="05166FF2">
      <w:start w:val="1"/>
      <w:numFmt w:val="bullet"/>
      <w:lvlText w:val=""/>
      <w:lvlJc w:val="left"/>
      <w:pPr>
        <w:ind w:left="2160" w:hanging="360"/>
      </w:pPr>
      <w:rPr>
        <w:rFonts w:ascii="Wingdings" w:hAnsi="Wingdings" w:hint="default"/>
      </w:rPr>
    </w:lvl>
    <w:lvl w:ilvl="3" w:tplc="22A6C3B2">
      <w:start w:val="1"/>
      <w:numFmt w:val="bullet"/>
      <w:lvlText w:val=""/>
      <w:lvlJc w:val="left"/>
      <w:pPr>
        <w:ind w:left="2880" w:hanging="360"/>
      </w:pPr>
      <w:rPr>
        <w:rFonts w:ascii="Symbol" w:hAnsi="Symbol" w:hint="default"/>
      </w:rPr>
    </w:lvl>
    <w:lvl w:ilvl="4" w:tplc="1EFCFC64">
      <w:start w:val="1"/>
      <w:numFmt w:val="bullet"/>
      <w:lvlText w:val="o"/>
      <w:lvlJc w:val="left"/>
      <w:pPr>
        <w:ind w:left="3600" w:hanging="360"/>
      </w:pPr>
      <w:rPr>
        <w:rFonts w:ascii="Courier New" w:hAnsi="Courier New" w:hint="default"/>
      </w:rPr>
    </w:lvl>
    <w:lvl w:ilvl="5" w:tplc="55A05642">
      <w:start w:val="1"/>
      <w:numFmt w:val="bullet"/>
      <w:lvlText w:val=""/>
      <w:lvlJc w:val="left"/>
      <w:pPr>
        <w:ind w:left="4320" w:hanging="360"/>
      </w:pPr>
      <w:rPr>
        <w:rFonts w:ascii="Wingdings" w:hAnsi="Wingdings" w:hint="default"/>
      </w:rPr>
    </w:lvl>
    <w:lvl w:ilvl="6" w:tplc="87DC7D8E">
      <w:start w:val="1"/>
      <w:numFmt w:val="bullet"/>
      <w:lvlText w:val=""/>
      <w:lvlJc w:val="left"/>
      <w:pPr>
        <w:ind w:left="5040" w:hanging="360"/>
      </w:pPr>
      <w:rPr>
        <w:rFonts w:ascii="Symbol" w:hAnsi="Symbol" w:hint="default"/>
      </w:rPr>
    </w:lvl>
    <w:lvl w:ilvl="7" w:tplc="20E69094">
      <w:start w:val="1"/>
      <w:numFmt w:val="bullet"/>
      <w:lvlText w:val="o"/>
      <w:lvlJc w:val="left"/>
      <w:pPr>
        <w:ind w:left="5760" w:hanging="360"/>
      </w:pPr>
      <w:rPr>
        <w:rFonts w:ascii="Courier New" w:hAnsi="Courier New" w:hint="default"/>
      </w:rPr>
    </w:lvl>
    <w:lvl w:ilvl="8" w:tplc="1AC41484">
      <w:start w:val="1"/>
      <w:numFmt w:val="bullet"/>
      <w:lvlText w:val=""/>
      <w:lvlJc w:val="left"/>
      <w:pPr>
        <w:ind w:left="6480" w:hanging="360"/>
      </w:pPr>
      <w:rPr>
        <w:rFonts w:ascii="Wingdings" w:hAnsi="Wingdings" w:hint="default"/>
      </w:rPr>
    </w:lvl>
  </w:abstractNum>
  <w:abstractNum w:abstractNumId="12" w15:restartNumberingAfterBreak="0">
    <w:nsid w:val="19D53910"/>
    <w:multiLevelType w:val="hybridMultilevel"/>
    <w:tmpl w:val="C332F456"/>
    <w:lvl w:ilvl="0" w:tplc="1DACA506">
      <w:numFmt w:val="bullet"/>
      <w:lvlText w:val=""/>
      <w:lvlJc w:val="left"/>
      <w:pPr>
        <w:ind w:left="1187" w:hanging="360"/>
      </w:pPr>
      <w:rPr>
        <w:rFonts w:ascii="Wingdings" w:eastAsia="Wingdings" w:hAnsi="Wingdings" w:cs="Wingdings" w:hint="default"/>
        <w:w w:val="100"/>
        <w:sz w:val="22"/>
        <w:szCs w:val="22"/>
        <w:lang w:val="es-ES" w:eastAsia="en-US" w:bidi="ar-SA"/>
      </w:rPr>
    </w:lvl>
    <w:lvl w:ilvl="1" w:tplc="776C059A">
      <w:numFmt w:val="bullet"/>
      <w:lvlText w:val="•"/>
      <w:lvlJc w:val="left"/>
      <w:pPr>
        <w:ind w:left="1502" w:hanging="360"/>
      </w:pPr>
      <w:rPr>
        <w:rFonts w:hint="default"/>
        <w:lang w:val="es-ES" w:eastAsia="en-US" w:bidi="ar-SA"/>
      </w:rPr>
    </w:lvl>
    <w:lvl w:ilvl="2" w:tplc="21C2613C">
      <w:numFmt w:val="bullet"/>
      <w:lvlText w:val="•"/>
      <w:lvlJc w:val="left"/>
      <w:pPr>
        <w:ind w:left="1825" w:hanging="360"/>
      </w:pPr>
      <w:rPr>
        <w:rFonts w:hint="default"/>
        <w:lang w:val="es-ES" w:eastAsia="en-US" w:bidi="ar-SA"/>
      </w:rPr>
    </w:lvl>
    <w:lvl w:ilvl="3" w:tplc="CFB03FB6">
      <w:numFmt w:val="bullet"/>
      <w:lvlText w:val="•"/>
      <w:lvlJc w:val="left"/>
      <w:pPr>
        <w:ind w:left="2148" w:hanging="360"/>
      </w:pPr>
      <w:rPr>
        <w:rFonts w:hint="default"/>
        <w:lang w:val="es-ES" w:eastAsia="en-US" w:bidi="ar-SA"/>
      </w:rPr>
    </w:lvl>
    <w:lvl w:ilvl="4" w:tplc="944E17BC">
      <w:numFmt w:val="bullet"/>
      <w:lvlText w:val="•"/>
      <w:lvlJc w:val="left"/>
      <w:pPr>
        <w:ind w:left="2471" w:hanging="360"/>
      </w:pPr>
      <w:rPr>
        <w:rFonts w:hint="default"/>
        <w:lang w:val="es-ES" w:eastAsia="en-US" w:bidi="ar-SA"/>
      </w:rPr>
    </w:lvl>
    <w:lvl w:ilvl="5" w:tplc="0B56567E">
      <w:numFmt w:val="bullet"/>
      <w:lvlText w:val="•"/>
      <w:lvlJc w:val="left"/>
      <w:pPr>
        <w:ind w:left="2794" w:hanging="360"/>
      </w:pPr>
      <w:rPr>
        <w:rFonts w:hint="default"/>
        <w:lang w:val="es-ES" w:eastAsia="en-US" w:bidi="ar-SA"/>
      </w:rPr>
    </w:lvl>
    <w:lvl w:ilvl="6" w:tplc="774883A4">
      <w:numFmt w:val="bullet"/>
      <w:lvlText w:val="•"/>
      <w:lvlJc w:val="left"/>
      <w:pPr>
        <w:ind w:left="3116" w:hanging="360"/>
      </w:pPr>
      <w:rPr>
        <w:rFonts w:hint="default"/>
        <w:lang w:val="es-ES" w:eastAsia="en-US" w:bidi="ar-SA"/>
      </w:rPr>
    </w:lvl>
    <w:lvl w:ilvl="7" w:tplc="B740B71A">
      <w:numFmt w:val="bullet"/>
      <w:lvlText w:val="•"/>
      <w:lvlJc w:val="left"/>
      <w:pPr>
        <w:ind w:left="3439" w:hanging="360"/>
      </w:pPr>
      <w:rPr>
        <w:rFonts w:hint="default"/>
        <w:lang w:val="es-ES" w:eastAsia="en-US" w:bidi="ar-SA"/>
      </w:rPr>
    </w:lvl>
    <w:lvl w:ilvl="8" w:tplc="129EB93A">
      <w:numFmt w:val="bullet"/>
      <w:lvlText w:val="•"/>
      <w:lvlJc w:val="left"/>
      <w:pPr>
        <w:ind w:left="3762" w:hanging="360"/>
      </w:pPr>
      <w:rPr>
        <w:rFonts w:hint="default"/>
        <w:lang w:val="es-ES" w:eastAsia="en-US" w:bidi="ar-SA"/>
      </w:rPr>
    </w:lvl>
  </w:abstractNum>
  <w:abstractNum w:abstractNumId="13" w15:restartNumberingAfterBreak="0">
    <w:nsid w:val="1C09DFA6"/>
    <w:multiLevelType w:val="hybridMultilevel"/>
    <w:tmpl w:val="E15E5A10"/>
    <w:lvl w:ilvl="0" w:tplc="7EA854F2">
      <w:start w:val="1"/>
      <w:numFmt w:val="bullet"/>
      <w:lvlText w:val=""/>
      <w:lvlJc w:val="left"/>
      <w:pPr>
        <w:ind w:left="1800" w:hanging="360"/>
      </w:pPr>
      <w:rPr>
        <w:rFonts w:ascii="Symbol" w:hAnsi="Symbol" w:hint="default"/>
      </w:rPr>
    </w:lvl>
    <w:lvl w:ilvl="1" w:tplc="1C204E9E">
      <w:start w:val="1"/>
      <w:numFmt w:val="bullet"/>
      <w:lvlText w:val="o"/>
      <w:lvlJc w:val="left"/>
      <w:pPr>
        <w:ind w:left="2520" w:hanging="360"/>
      </w:pPr>
      <w:rPr>
        <w:rFonts w:ascii="Courier New" w:hAnsi="Courier New" w:hint="default"/>
      </w:rPr>
    </w:lvl>
    <w:lvl w:ilvl="2" w:tplc="7D8AAE6C">
      <w:start w:val="1"/>
      <w:numFmt w:val="bullet"/>
      <w:lvlText w:val=""/>
      <w:lvlJc w:val="left"/>
      <w:pPr>
        <w:ind w:left="3240" w:hanging="360"/>
      </w:pPr>
      <w:rPr>
        <w:rFonts w:ascii="Wingdings" w:hAnsi="Wingdings" w:hint="default"/>
      </w:rPr>
    </w:lvl>
    <w:lvl w:ilvl="3" w:tplc="0D200B00">
      <w:start w:val="1"/>
      <w:numFmt w:val="bullet"/>
      <w:lvlText w:val=""/>
      <w:lvlJc w:val="left"/>
      <w:pPr>
        <w:ind w:left="3960" w:hanging="360"/>
      </w:pPr>
      <w:rPr>
        <w:rFonts w:ascii="Symbol" w:hAnsi="Symbol" w:hint="default"/>
      </w:rPr>
    </w:lvl>
    <w:lvl w:ilvl="4" w:tplc="4350C8C8">
      <w:start w:val="1"/>
      <w:numFmt w:val="bullet"/>
      <w:lvlText w:val="o"/>
      <w:lvlJc w:val="left"/>
      <w:pPr>
        <w:ind w:left="4680" w:hanging="360"/>
      </w:pPr>
      <w:rPr>
        <w:rFonts w:ascii="Courier New" w:hAnsi="Courier New" w:hint="default"/>
      </w:rPr>
    </w:lvl>
    <w:lvl w:ilvl="5" w:tplc="1968EB50">
      <w:start w:val="1"/>
      <w:numFmt w:val="bullet"/>
      <w:lvlText w:val=""/>
      <w:lvlJc w:val="left"/>
      <w:pPr>
        <w:ind w:left="5400" w:hanging="360"/>
      </w:pPr>
      <w:rPr>
        <w:rFonts w:ascii="Wingdings" w:hAnsi="Wingdings" w:hint="default"/>
      </w:rPr>
    </w:lvl>
    <w:lvl w:ilvl="6" w:tplc="24DA2DA0">
      <w:start w:val="1"/>
      <w:numFmt w:val="bullet"/>
      <w:lvlText w:val=""/>
      <w:lvlJc w:val="left"/>
      <w:pPr>
        <w:ind w:left="6120" w:hanging="360"/>
      </w:pPr>
      <w:rPr>
        <w:rFonts w:ascii="Symbol" w:hAnsi="Symbol" w:hint="default"/>
      </w:rPr>
    </w:lvl>
    <w:lvl w:ilvl="7" w:tplc="C7349BF4">
      <w:start w:val="1"/>
      <w:numFmt w:val="bullet"/>
      <w:lvlText w:val="o"/>
      <w:lvlJc w:val="left"/>
      <w:pPr>
        <w:ind w:left="6840" w:hanging="360"/>
      </w:pPr>
      <w:rPr>
        <w:rFonts w:ascii="Courier New" w:hAnsi="Courier New" w:hint="default"/>
      </w:rPr>
    </w:lvl>
    <w:lvl w:ilvl="8" w:tplc="7EB42A66">
      <w:start w:val="1"/>
      <w:numFmt w:val="bullet"/>
      <w:lvlText w:val=""/>
      <w:lvlJc w:val="left"/>
      <w:pPr>
        <w:ind w:left="7560" w:hanging="360"/>
      </w:pPr>
      <w:rPr>
        <w:rFonts w:ascii="Wingdings" w:hAnsi="Wingdings" w:hint="default"/>
      </w:rPr>
    </w:lvl>
  </w:abstractNum>
  <w:abstractNum w:abstractNumId="14" w15:restartNumberingAfterBreak="0">
    <w:nsid w:val="1C2740B4"/>
    <w:multiLevelType w:val="multilevel"/>
    <w:tmpl w:val="DFE62F1E"/>
    <w:lvl w:ilvl="0">
      <w:start w:val="13"/>
      <w:numFmt w:val="decimal"/>
      <w:lvlText w:val="%1"/>
      <w:lvlJc w:val="left"/>
      <w:pPr>
        <w:ind w:left="2537" w:hanging="1056"/>
        <w:jc w:val="left"/>
      </w:pPr>
      <w:rPr>
        <w:rFonts w:hint="default"/>
        <w:lang w:val="es-ES" w:eastAsia="en-US" w:bidi="ar-SA"/>
      </w:rPr>
    </w:lvl>
    <w:lvl w:ilvl="1">
      <w:start w:val="1"/>
      <w:numFmt w:val="decimal"/>
      <w:lvlText w:val="%1.%2."/>
      <w:lvlJc w:val="left"/>
      <w:pPr>
        <w:ind w:left="2537" w:hanging="1056"/>
        <w:jc w:val="left"/>
      </w:pPr>
      <w:rPr>
        <w:rFonts w:ascii="Calibri" w:eastAsia="Calibri" w:hAnsi="Calibri" w:cs="Calibri" w:hint="default"/>
        <w:color w:val="2D74B5"/>
        <w:spacing w:val="-2"/>
        <w:w w:val="96"/>
        <w:sz w:val="24"/>
        <w:szCs w:val="24"/>
        <w:lang w:val="es-ES" w:eastAsia="en-US" w:bidi="ar-SA"/>
      </w:rPr>
    </w:lvl>
    <w:lvl w:ilvl="2">
      <w:start w:val="1"/>
      <w:numFmt w:val="decimal"/>
      <w:lvlText w:val="%1.%2.%3."/>
      <w:lvlJc w:val="left"/>
      <w:pPr>
        <w:ind w:left="2201" w:hanging="720"/>
        <w:jc w:val="left"/>
      </w:pPr>
      <w:rPr>
        <w:rFonts w:hint="default"/>
        <w:spacing w:val="-4"/>
        <w:w w:val="97"/>
        <w:lang w:val="es-ES" w:eastAsia="en-US" w:bidi="ar-SA"/>
      </w:rPr>
    </w:lvl>
    <w:lvl w:ilvl="3">
      <w:numFmt w:val="bullet"/>
      <w:lvlText w:val="•"/>
      <w:lvlJc w:val="left"/>
      <w:pPr>
        <w:ind w:left="4286" w:hanging="720"/>
      </w:pPr>
      <w:rPr>
        <w:rFonts w:hint="default"/>
        <w:lang w:val="es-ES" w:eastAsia="en-US" w:bidi="ar-SA"/>
      </w:rPr>
    </w:lvl>
    <w:lvl w:ilvl="4">
      <w:numFmt w:val="bullet"/>
      <w:lvlText w:val="•"/>
      <w:lvlJc w:val="left"/>
      <w:pPr>
        <w:ind w:left="5160" w:hanging="720"/>
      </w:pPr>
      <w:rPr>
        <w:rFonts w:hint="default"/>
        <w:lang w:val="es-ES" w:eastAsia="en-US" w:bidi="ar-SA"/>
      </w:rPr>
    </w:lvl>
    <w:lvl w:ilvl="5">
      <w:numFmt w:val="bullet"/>
      <w:lvlText w:val="•"/>
      <w:lvlJc w:val="left"/>
      <w:pPr>
        <w:ind w:left="6033" w:hanging="720"/>
      </w:pPr>
      <w:rPr>
        <w:rFonts w:hint="default"/>
        <w:lang w:val="es-ES" w:eastAsia="en-US" w:bidi="ar-SA"/>
      </w:rPr>
    </w:lvl>
    <w:lvl w:ilvl="6">
      <w:numFmt w:val="bullet"/>
      <w:lvlText w:val="•"/>
      <w:lvlJc w:val="left"/>
      <w:pPr>
        <w:ind w:left="6906" w:hanging="720"/>
      </w:pPr>
      <w:rPr>
        <w:rFonts w:hint="default"/>
        <w:lang w:val="es-ES" w:eastAsia="en-US" w:bidi="ar-SA"/>
      </w:rPr>
    </w:lvl>
    <w:lvl w:ilvl="7">
      <w:numFmt w:val="bullet"/>
      <w:lvlText w:val="•"/>
      <w:lvlJc w:val="left"/>
      <w:pPr>
        <w:ind w:left="7780" w:hanging="720"/>
      </w:pPr>
      <w:rPr>
        <w:rFonts w:hint="default"/>
        <w:lang w:val="es-ES" w:eastAsia="en-US" w:bidi="ar-SA"/>
      </w:rPr>
    </w:lvl>
    <w:lvl w:ilvl="8">
      <w:numFmt w:val="bullet"/>
      <w:lvlText w:val="•"/>
      <w:lvlJc w:val="left"/>
      <w:pPr>
        <w:ind w:left="8653" w:hanging="720"/>
      </w:pPr>
      <w:rPr>
        <w:rFonts w:hint="default"/>
        <w:lang w:val="es-ES" w:eastAsia="en-US" w:bidi="ar-SA"/>
      </w:rPr>
    </w:lvl>
  </w:abstractNum>
  <w:abstractNum w:abstractNumId="15" w15:restartNumberingAfterBreak="0">
    <w:nsid w:val="1ED863F5"/>
    <w:multiLevelType w:val="hybridMultilevel"/>
    <w:tmpl w:val="E1B6A498"/>
    <w:lvl w:ilvl="0" w:tplc="052A566A">
      <w:start w:val="1"/>
      <w:numFmt w:val="bullet"/>
      <w:lvlText w:val=""/>
      <w:lvlJc w:val="left"/>
      <w:pPr>
        <w:ind w:left="720" w:hanging="360"/>
      </w:pPr>
      <w:rPr>
        <w:rFonts w:ascii="Symbol" w:hAnsi="Symbol" w:hint="default"/>
      </w:rPr>
    </w:lvl>
    <w:lvl w:ilvl="1" w:tplc="7A22D218">
      <w:start w:val="1"/>
      <w:numFmt w:val="bullet"/>
      <w:lvlText w:val="o"/>
      <w:lvlJc w:val="left"/>
      <w:pPr>
        <w:ind w:left="1440" w:hanging="360"/>
      </w:pPr>
      <w:rPr>
        <w:rFonts w:ascii="Courier New" w:hAnsi="Courier New" w:hint="default"/>
      </w:rPr>
    </w:lvl>
    <w:lvl w:ilvl="2" w:tplc="77961278">
      <w:start w:val="1"/>
      <w:numFmt w:val="bullet"/>
      <w:lvlText w:val=""/>
      <w:lvlJc w:val="left"/>
      <w:pPr>
        <w:ind w:left="2160" w:hanging="360"/>
      </w:pPr>
      <w:rPr>
        <w:rFonts w:ascii="Wingdings" w:hAnsi="Wingdings" w:hint="default"/>
      </w:rPr>
    </w:lvl>
    <w:lvl w:ilvl="3" w:tplc="0B7C1808">
      <w:start w:val="1"/>
      <w:numFmt w:val="bullet"/>
      <w:lvlText w:val=""/>
      <w:lvlJc w:val="left"/>
      <w:pPr>
        <w:ind w:left="2880" w:hanging="360"/>
      </w:pPr>
      <w:rPr>
        <w:rFonts w:ascii="Symbol" w:hAnsi="Symbol" w:hint="default"/>
      </w:rPr>
    </w:lvl>
    <w:lvl w:ilvl="4" w:tplc="528AD886">
      <w:start w:val="1"/>
      <w:numFmt w:val="bullet"/>
      <w:lvlText w:val="o"/>
      <w:lvlJc w:val="left"/>
      <w:pPr>
        <w:ind w:left="3600" w:hanging="360"/>
      </w:pPr>
      <w:rPr>
        <w:rFonts w:ascii="Courier New" w:hAnsi="Courier New" w:hint="default"/>
      </w:rPr>
    </w:lvl>
    <w:lvl w:ilvl="5" w:tplc="0DACD19E">
      <w:start w:val="1"/>
      <w:numFmt w:val="bullet"/>
      <w:lvlText w:val=""/>
      <w:lvlJc w:val="left"/>
      <w:pPr>
        <w:ind w:left="4320" w:hanging="360"/>
      </w:pPr>
      <w:rPr>
        <w:rFonts w:ascii="Wingdings" w:hAnsi="Wingdings" w:hint="default"/>
      </w:rPr>
    </w:lvl>
    <w:lvl w:ilvl="6" w:tplc="40F8FD22">
      <w:start w:val="1"/>
      <w:numFmt w:val="bullet"/>
      <w:lvlText w:val=""/>
      <w:lvlJc w:val="left"/>
      <w:pPr>
        <w:ind w:left="5040" w:hanging="360"/>
      </w:pPr>
      <w:rPr>
        <w:rFonts w:ascii="Symbol" w:hAnsi="Symbol" w:hint="default"/>
      </w:rPr>
    </w:lvl>
    <w:lvl w:ilvl="7" w:tplc="BB4A8562">
      <w:start w:val="1"/>
      <w:numFmt w:val="bullet"/>
      <w:lvlText w:val="o"/>
      <w:lvlJc w:val="left"/>
      <w:pPr>
        <w:ind w:left="5760" w:hanging="360"/>
      </w:pPr>
      <w:rPr>
        <w:rFonts w:ascii="Courier New" w:hAnsi="Courier New" w:hint="default"/>
      </w:rPr>
    </w:lvl>
    <w:lvl w:ilvl="8" w:tplc="9020BB38">
      <w:start w:val="1"/>
      <w:numFmt w:val="bullet"/>
      <w:lvlText w:val=""/>
      <w:lvlJc w:val="left"/>
      <w:pPr>
        <w:ind w:left="6480" w:hanging="360"/>
      </w:pPr>
      <w:rPr>
        <w:rFonts w:ascii="Wingdings" w:hAnsi="Wingdings" w:hint="default"/>
      </w:rPr>
    </w:lvl>
  </w:abstractNum>
  <w:abstractNum w:abstractNumId="16" w15:restartNumberingAfterBreak="0">
    <w:nsid w:val="263E43D0"/>
    <w:multiLevelType w:val="hybridMultilevel"/>
    <w:tmpl w:val="3CA051C8"/>
    <w:lvl w:ilvl="0" w:tplc="D43C8BB8">
      <w:start w:val="1"/>
      <w:numFmt w:val="bullet"/>
      <w:lvlText w:val=""/>
      <w:lvlJc w:val="left"/>
      <w:pPr>
        <w:ind w:left="720" w:hanging="360"/>
      </w:pPr>
      <w:rPr>
        <w:rFonts w:ascii="Symbol" w:hAnsi="Symbol" w:hint="default"/>
      </w:rPr>
    </w:lvl>
    <w:lvl w:ilvl="1" w:tplc="8206A146">
      <w:start w:val="1"/>
      <w:numFmt w:val="bullet"/>
      <w:lvlText w:val="o"/>
      <w:lvlJc w:val="left"/>
      <w:pPr>
        <w:ind w:left="1440" w:hanging="360"/>
      </w:pPr>
      <w:rPr>
        <w:rFonts w:ascii="Courier New" w:hAnsi="Courier New" w:hint="default"/>
      </w:rPr>
    </w:lvl>
    <w:lvl w:ilvl="2" w:tplc="73C83A7E">
      <w:start w:val="1"/>
      <w:numFmt w:val="bullet"/>
      <w:lvlText w:val=""/>
      <w:lvlJc w:val="left"/>
      <w:pPr>
        <w:ind w:left="2160" w:hanging="360"/>
      </w:pPr>
      <w:rPr>
        <w:rFonts w:ascii="Wingdings" w:hAnsi="Wingdings" w:hint="default"/>
      </w:rPr>
    </w:lvl>
    <w:lvl w:ilvl="3" w:tplc="4C5014B2">
      <w:start w:val="1"/>
      <w:numFmt w:val="bullet"/>
      <w:lvlText w:val=""/>
      <w:lvlJc w:val="left"/>
      <w:pPr>
        <w:ind w:left="2880" w:hanging="360"/>
      </w:pPr>
      <w:rPr>
        <w:rFonts w:ascii="Symbol" w:hAnsi="Symbol" w:hint="default"/>
      </w:rPr>
    </w:lvl>
    <w:lvl w:ilvl="4" w:tplc="427CFF22">
      <w:start w:val="1"/>
      <w:numFmt w:val="bullet"/>
      <w:lvlText w:val="o"/>
      <w:lvlJc w:val="left"/>
      <w:pPr>
        <w:ind w:left="3600" w:hanging="360"/>
      </w:pPr>
      <w:rPr>
        <w:rFonts w:ascii="Courier New" w:hAnsi="Courier New" w:hint="default"/>
      </w:rPr>
    </w:lvl>
    <w:lvl w:ilvl="5" w:tplc="75F00812">
      <w:start w:val="1"/>
      <w:numFmt w:val="bullet"/>
      <w:lvlText w:val=""/>
      <w:lvlJc w:val="left"/>
      <w:pPr>
        <w:ind w:left="4320" w:hanging="360"/>
      </w:pPr>
      <w:rPr>
        <w:rFonts w:ascii="Wingdings" w:hAnsi="Wingdings" w:hint="default"/>
      </w:rPr>
    </w:lvl>
    <w:lvl w:ilvl="6" w:tplc="DD48CAEC">
      <w:start w:val="1"/>
      <w:numFmt w:val="bullet"/>
      <w:lvlText w:val=""/>
      <w:lvlJc w:val="left"/>
      <w:pPr>
        <w:ind w:left="5040" w:hanging="360"/>
      </w:pPr>
      <w:rPr>
        <w:rFonts w:ascii="Symbol" w:hAnsi="Symbol" w:hint="default"/>
      </w:rPr>
    </w:lvl>
    <w:lvl w:ilvl="7" w:tplc="4EDEF856">
      <w:start w:val="1"/>
      <w:numFmt w:val="bullet"/>
      <w:lvlText w:val="o"/>
      <w:lvlJc w:val="left"/>
      <w:pPr>
        <w:ind w:left="5760" w:hanging="360"/>
      </w:pPr>
      <w:rPr>
        <w:rFonts w:ascii="Courier New" w:hAnsi="Courier New" w:hint="default"/>
      </w:rPr>
    </w:lvl>
    <w:lvl w:ilvl="8" w:tplc="8056C6CC">
      <w:start w:val="1"/>
      <w:numFmt w:val="bullet"/>
      <w:lvlText w:val=""/>
      <w:lvlJc w:val="left"/>
      <w:pPr>
        <w:ind w:left="6480" w:hanging="360"/>
      </w:pPr>
      <w:rPr>
        <w:rFonts w:ascii="Wingdings" w:hAnsi="Wingdings" w:hint="default"/>
      </w:rPr>
    </w:lvl>
  </w:abstractNum>
  <w:abstractNum w:abstractNumId="17" w15:restartNumberingAfterBreak="0">
    <w:nsid w:val="27192199"/>
    <w:multiLevelType w:val="hybridMultilevel"/>
    <w:tmpl w:val="44863814"/>
    <w:lvl w:ilvl="0" w:tplc="D0D04992">
      <w:numFmt w:val="bullet"/>
      <w:lvlText w:val=""/>
      <w:lvlJc w:val="left"/>
      <w:pPr>
        <w:ind w:left="827" w:hanging="360"/>
      </w:pPr>
      <w:rPr>
        <w:rFonts w:ascii="Symbol" w:eastAsia="Symbol" w:hAnsi="Symbol" w:cs="Symbol" w:hint="default"/>
        <w:w w:val="100"/>
        <w:sz w:val="22"/>
        <w:szCs w:val="22"/>
        <w:lang w:val="es-ES" w:eastAsia="en-US" w:bidi="ar-SA"/>
      </w:rPr>
    </w:lvl>
    <w:lvl w:ilvl="1" w:tplc="FB78EC3C">
      <w:numFmt w:val="bullet"/>
      <w:lvlText w:val="•"/>
      <w:lvlJc w:val="left"/>
      <w:pPr>
        <w:ind w:left="1178" w:hanging="360"/>
      </w:pPr>
      <w:rPr>
        <w:rFonts w:hint="default"/>
        <w:lang w:val="es-ES" w:eastAsia="en-US" w:bidi="ar-SA"/>
      </w:rPr>
    </w:lvl>
    <w:lvl w:ilvl="2" w:tplc="7674A308">
      <w:numFmt w:val="bullet"/>
      <w:lvlText w:val="•"/>
      <w:lvlJc w:val="left"/>
      <w:pPr>
        <w:ind w:left="1537" w:hanging="360"/>
      </w:pPr>
      <w:rPr>
        <w:rFonts w:hint="default"/>
        <w:lang w:val="es-ES" w:eastAsia="en-US" w:bidi="ar-SA"/>
      </w:rPr>
    </w:lvl>
    <w:lvl w:ilvl="3" w:tplc="02D615AC">
      <w:numFmt w:val="bullet"/>
      <w:lvlText w:val="•"/>
      <w:lvlJc w:val="left"/>
      <w:pPr>
        <w:ind w:left="1896" w:hanging="360"/>
      </w:pPr>
      <w:rPr>
        <w:rFonts w:hint="default"/>
        <w:lang w:val="es-ES" w:eastAsia="en-US" w:bidi="ar-SA"/>
      </w:rPr>
    </w:lvl>
    <w:lvl w:ilvl="4" w:tplc="E68ACA1C">
      <w:numFmt w:val="bullet"/>
      <w:lvlText w:val="•"/>
      <w:lvlJc w:val="left"/>
      <w:pPr>
        <w:ind w:left="2255" w:hanging="360"/>
      </w:pPr>
      <w:rPr>
        <w:rFonts w:hint="default"/>
        <w:lang w:val="es-ES" w:eastAsia="en-US" w:bidi="ar-SA"/>
      </w:rPr>
    </w:lvl>
    <w:lvl w:ilvl="5" w:tplc="4D96CE24">
      <w:numFmt w:val="bullet"/>
      <w:lvlText w:val="•"/>
      <w:lvlJc w:val="left"/>
      <w:pPr>
        <w:ind w:left="2614" w:hanging="360"/>
      </w:pPr>
      <w:rPr>
        <w:rFonts w:hint="default"/>
        <w:lang w:val="es-ES" w:eastAsia="en-US" w:bidi="ar-SA"/>
      </w:rPr>
    </w:lvl>
    <w:lvl w:ilvl="6" w:tplc="F84C2430">
      <w:numFmt w:val="bullet"/>
      <w:lvlText w:val="•"/>
      <w:lvlJc w:val="left"/>
      <w:pPr>
        <w:ind w:left="2972" w:hanging="360"/>
      </w:pPr>
      <w:rPr>
        <w:rFonts w:hint="default"/>
        <w:lang w:val="es-ES" w:eastAsia="en-US" w:bidi="ar-SA"/>
      </w:rPr>
    </w:lvl>
    <w:lvl w:ilvl="7" w:tplc="8AC65B28">
      <w:numFmt w:val="bullet"/>
      <w:lvlText w:val="•"/>
      <w:lvlJc w:val="left"/>
      <w:pPr>
        <w:ind w:left="3331" w:hanging="360"/>
      </w:pPr>
      <w:rPr>
        <w:rFonts w:hint="default"/>
        <w:lang w:val="es-ES" w:eastAsia="en-US" w:bidi="ar-SA"/>
      </w:rPr>
    </w:lvl>
    <w:lvl w:ilvl="8" w:tplc="8D6E4D1A">
      <w:numFmt w:val="bullet"/>
      <w:lvlText w:val="•"/>
      <w:lvlJc w:val="left"/>
      <w:pPr>
        <w:ind w:left="3690" w:hanging="360"/>
      </w:pPr>
      <w:rPr>
        <w:rFonts w:hint="default"/>
        <w:lang w:val="es-ES" w:eastAsia="en-US" w:bidi="ar-SA"/>
      </w:rPr>
    </w:lvl>
  </w:abstractNum>
  <w:abstractNum w:abstractNumId="18" w15:restartNumberingAfterBreak="0">
    <w:nsid w:val="275A0B64"/>
    <w:multiLevelType w:val="hybridMultilevel"/>
    <w:tmpl w:val="961666FE"/>
    <w:lvl w:ilvl="0" w:tplc="9AC8693A">
      <w:start w:val="1"/>
      <w:numFmt w:val="bullet"/>
      <w:lvlText w:val=""/>
      <w:lvlJc w:val="left"/>
      <w:pPr>
        <w:ind w:left="720" w:hanging="360"/>
      </w:pPr>
      <w:rPr>
        <w:rFonts w:ascii="Symbol" w:hAnsi="Symbol" w:hint="default"/>
      </w:rPr>
    </w:lvl>
    <w:lvl w:ilvl="1" w:tplc="541E5898">
      <w:start w:val="1"/>
      <w:numFmt w:val="bullet"/>
      <w:lvlText w:val="o"/>
      <w:lvlJc w:val="left"/>
      <w:pPr>
        <w:ind w:left="1440" w:hanging="360"/>
      </w:pPr>
      <w:rPr>
        <w:rFonts w:ascii="Courier New" w:hAnsi="Courier New" w:hint="default"/>
      </w:rPr>
    </w:lvl>
    <w:lvl w:ilvl="2" w:tplc="224C0136">
      <w:start w:val="1"/>
      <w:numFmt w:val="bullet"/>
      <w:lvlText w:val=""/>
      <w:lvlJc w:val="left"/>
      <w:pPr>
        <w:ind w:left="2160" w:hanging="360"/>
      </w:pPr>
      <w:rPr>
        <w:rFonts w:ascii="Wingdings" w:hAnsi="Wingdings" w:hint="default"/>
      </w:rPr>
    </w:lvl>
    <w:lvl w:ilvl="3" w:tplc="EE26E9FC">
      <w:start w:val="1"/>
      <w:numFmt w:val="bullet"/>
      <w:lvlText w:val=""/>
      <w:lvlJc w:val="left"/>
      <w:pPr>
        <w:ind w:left="2880" w:hanging="360"/>
      </w:pPr>
      <w:rPr>
        <w:rFonts w:ascii="Symbol" w:hAnsi="Symbol" w:hint="default"/>
      </w:rPr>
    </w:lvl>
    <w:lvl w:ilvl="4" w:tplc="002A9DA0">
      <w:start w:val="1"/>
      <w:numFmt w:val="bullet"/>
      <w:lvlText w:val="o"/>
      <w:lvlJc w:val="left"/>
      <w:pPr>
        <w:ind w:left="3600" w:hanging="360"/>
      </w:pPr>
      <w:rPr>
        <w:rFonts w:ascii="Courier New" w:hAnsi="Courier New" w:hint="default"/>
      </w:rPr>
    </w:lvl>
    <w:lvl w:ilvl="5" w:tplc="A112CF2C">
      <w:start w:val="1"/>
      <w:numFmt w:val="bullet"/>
      <w:lvlText w:val=""/>
      <w:lvlJc w:val="left"/>
      <w:pPr>
        <w:ind w:left="4320" w:hanging="360"/>
      </w:pPr>
      <w:rPr>
        <w:rFonts w:ascii="Wingdings" w:hAnsi="Wingdings" w:hint="default"/>
      </w:rPr>
    </w:lvl>
    <w:lvl w:ilvl="6" w:tplc="865E29CE">
      <w:start w:val="1"/>
      <w:numFmt w:val="bullet"/>
      <w:lvlText w:val=""/>
      <w:lvlJc w:val="left"/>
      <w:pPr>
        <w:ind w:left="5040" w:hanging="360"/>
      </w:pPr>
      <w:rPr>
        <w:rFonts w:ascii="Symbol" w:hAnsi="Symbol" w:hint="default"/>
      </w:rPr>
    </w:lvl>
    <w:lvl w:ilvl="7" w:tplc="1B8AC460">
      <w:start w:val="1"/>
      <w:numFmt w:val="bullet"/>
      <w:lvlText w:val="o"/>
      <w:lvlJc w:val="left"/>
      <w:pPr>
        <w:ind w:left="5760" w:hanging="360"/>
      </w:pPr>
      <w:rPr>
        <w:rFonts w:ascii="Courier New" w:hAnsi="Courier New" w:hint="default"/>
      </w:rPr>
    </w:lvl>
    <w:lvl w:ilvl="8" w:tplc="0DE8DEFC">
      <w:start w:val="1"/>
      <w:numFmt w:val="bullet"/>
      <w:lvlText w:val=""/>
      <w:lvlJc w:val="left"/>
      <w:pPr>
        <w:ind w:left="6480" w:hanging="360"/>
      </w:pPr>
      <w:rPr>
        <w:rFonts w:ascii="Wingdings" w:hAnsi="Wingdings" w:hint="default"/>
      </w:rPr>
    </w:lvl>
  </w:abstractNum>
  <w:abstractNum w:abstractNumId="19" w15:restartNumberingAfterBreak="0">
    <w:nsid w:val="2A241C42"/>
    <w:multiLevelType w:val="hybridMultilevel"/>
    <w:tmpl w:val="B13CCB24"/>
    <w:lvl w:ilvl="0" w:tplc="996C54FC">
      <w:start w:val="1"/>
      <w:numFmt w:val="bullet"/>
      <w:lvlText w:val=""/>
      <w:lvlJc w:val="left"/>
      <w:pPr>
        <w:ind w:left="720" w:hanging="360"/>
      </w:pPr>
      <w:rPr>
        <w:rFonts w:ascii="Symbol" w:hAnsi="Symbol" w:hint="default"/>
      </w:rPr>
    </w:lvl>
    <w:lvl w:ilvl="1" w:tplc="C20A8DC2">
      <w:numFmt w:val="bullet"/>
      <w:lvlText w:val=""/>
      <w:lvlJc w:val="left"/>
      <w:pPr>
        <w:ind w:left="2201" w:hanging="360"/>
      </w:pPr>
      <w:rPr>
        <w:rFonts w:ascii="Symbol" w:hAnsi="Symbol" w:hint="default"/>
      </w:rPr>
    </w:lvl>
    <w:lvl w:ilvl="2" w:tplc="D8A0EF42">
      <w:start w:val="1"/>
      <w:numFmt w:val="bullet"/>
      <w:lvlText w:val=""/>
      <w:lvlJc w:val="left"/>
      <w:pPr>
        <w:ind w:left="2160" w:hanging="360"/>
      </w:pPr>
      <w:rPr>
        <w:rFonts w:ascii="Wingdings" w:hAnsi="Wingdings" w:hint="default"/>
      </w:rPr>
    </w:lvl>
    <w:lvl w:ilvl="3" w:tplc="716A8660">
      <w:start w:val="1"/>
      <w:numFmt w:val="bullet"/>
      <w:lvlText w:val=""/>
      <w:lvlJc w:val="left"/>
      <w:pPr>
        <w:ind w:left="2880" w:hanging="360"/>
      </w:pPr>
      <w:rPr>
        <w:rFonts w:ascii="Symbol" w:hAnsi="Symbol" w:hint="default"/>
      </w:rPr>
    </w:lvl>
    <w:lvl w:ilvl="4" w:tplc="AAD4184E">
      <w:start w:val="1"/>
      <w:numFmt w:val="bullet"/>
      <w:lvlText w:val="o"/>
      <w:lvlJc w:val="left"/>
      <w:pPr>
        <w:ind w:left="3600" w:hanging="360"/>
      </w:pPr>
      <w:rPr>
        <w:rFonts w:ascii="Courier New" w:hAnsi="Courier New" w:hint="default"/>
      </w:rPr>
    </w:lvl>
    <w:lvl w:ilvl="5" w:tplc="B0E00E38">
      <w:start w:val="1"/>
      <w:numFmt w:val="bullet"/>
      <w:lvlText w:val=""/>
      <w:lvlJc w:val="left"/>
      <w:pPr>
        <w:ind w:left="4320" w:hanging="360"/>
      </w:pPr>
      <w:rPr>
        <w:rFonts w:ascii="Wingdings" w:hAnsi="Wingdings" w:hint="default"/>
      </w:rPr>
    </w:lvl>
    <w:lvl w:ilvl="6" w:tplc="E530F49E">
      <w:start w:val="1"/>
      <w:numFmt w:val="bullet"/>
      <w:lvlText w:val=""/>
      <w:lvlJc w:val="left"/>
      <w:pPr>
        <w:ind w:left="5040" w:hanging="360"/>
      </w:pPr>
      <w:rPr>
        <w:rFonts w:ascii="Symbol" w:hAnsi="Symbol" w:hint="default"/>
      </w:rPr>
    </w:lvl>
    <w:lvl w:ilvl="7" w:tplc="F86C02FA">
      <w:start w:val="1"/>
      <w:numFmt w:val="bullet"/>
      <w:lvlText w:val="o"/>
      <w:lvlJc w:val="left"/>
      <w:pPr>
        <w:ind w:left="5760" w:hanging="360"/>
      </w:pPr>
      <w:rPr>
        <w:rFonts w:ascii="Courier New" w:hAnsi="Courier New" w:hint="default"/>
      </w:rPr>
    </w:lvl>
    <w:lvl w:ilvl="8" w:tplc="A5DC9792">
      <w:start w:val="1"/>
      <w:numFmt w:val="bullet"/>
      <w:lvlText w:val=""/>
      <w:lvlJc w:val="left"/>
      <w:pPr>
        <w:ind w:left="6480" w:hanging="360"/>
      </w:pPr>
      <w:rPr>
        <w:rFonts w:ascii="Wingdings" w:hAnsi="Wingdings" w:hint="default"/>
      </w:rPr>
    </w:lvl>
  </w:abstractNum>
  <w:abstractNum w:abstractNumId="20" w15:restartNumberingAfterBreak="0">
    <w:nsid w:val="2A400F20"/>
    <w:multiLevelType w:val="hybridMultilevel"/>
    <w:tmpl w:val="C32C2932"/>
    <w:lvl w:ilvl="0" w:tplc="BFA80300">
      <w:start w:val="1"/>
      <w:numFmt w:val="decimal"/>
      <w:lvlText w:val="%1."/>
      <w:lvlJc w:val="left"/>
      <w:pPr>
        <w:ind w:left="827" w:hanging="360"/>
        <w:jc w:val="left"/>
      </w:pPr>
      <w:rPr>
        <w:rFonts w:ascii="Calibri" w:eastAsia="Calibri" w:hAnsi="Calibri" w:cs="Calibri" w:hint="default"/>
        <w:w w:val="100"/>
        <w:sz w:val="22"/>
        <w:szCs w:val="22"/>
        <w:lang w:val="es-ES" w:eastAsia="en-US" w:bidi="ar-SA"/>
      </w:rPr>
    </w:lvl>
    <w:lvl w:ilvl="1" w:tplc="6FD24C5C">
      <w:numFmt w:val="bullet"/>
      <w:lvlText w:val="•"/>
      <w:lvlJc w:val="left"/>
      <w:pPr>
        <w:ind w:left="1620" w:hanging="360"/>
      </w:pPr>
      <w:rPr>
        <w:rFonts w:hint="default"/>
        <w:lang w:val="es-ES" w:eastAsia="en-US" w:bidi="ar-SA"/>
      </w:rPr>
    </w:lvl>
    <w:lvl w:ilvl="2" w:tplc="F026761A">
      <w:numFmt w:val="bullet"/>
      <w:lvlText w:val="•"/>
      <w:lvlJc w:val="left"/>
      <w:pPr>
        <w:ind w:left="2421" w:hanging="360"/>
      </w:pPr>
      <w:rPr>
        <w:rFonts w:hint="default"/>
        <w:lang w:val="es-ES" w:eastAsia="en-US" w:bidi="ar-SA"/>
      </w:rPr>
    </w:lvl>
    <w:lvl w:ilvl="3" w:tplc="2A764882">
      <w:numFmt w:val="bullet"/>
      <w:lvlText w:val="•"/>
      <w:lvlJc w:val="left"/>
      <w:pPr>
        <w:ind w:left="3222" w:hanging="360"/>
      </w:pPr>
      <w:rPr>
        <w:rFonts w:hint="default"/>
        <w:lang w:val="es-ES" w:eastAsia="en-US" w:bidi="ar-SA"/>
      </w:rPr>
    </w:lvl>
    <w:lvl w:ilvl="4" w:tplc="31AE2D84">
      <w:numFmt w:val="bullet"/>
      <w:lvlText w:val="•"/>
      <w:lvlJc w:val="left"/>
      <w:pPr>
        <w:ind w:left="4023" w:hanging="360"/>
      </w:pPr>
      <w:rPr>
        <w:rFonts w:hint="default"/>
        <w:lang w:val="es-ES" w:eastAsia="en-US" w:bidi="ar-SA"/>
      </w:rPr>
    </w:lvl>
    <w:lvl w:ilvl="5" w:tplc="6ED2F0E0">
      <w:numFmt w:val="bullet"/>
      <w:lvlText w:val="•"/>
      <w:lvlJc w:val="left"/>
      <w:pPr>
        <w:ind w:left="4824" w:hanging="360"/>
      </w:pPr>
      <w:rPr>
        <w:rFonts w:hint="default"/>
        <w:lang w:val="es-ES" w:eastAsia="en-US" w:bidi="ar-SA"/>
      </w:rPr>
    </w:lvl>
    <w:lvl w:ilvl="6" w:tplc="772A1260">
      <w:numFmt w:val="bullet"/>
      <w:lvlText w:val="•"/>
      <w:lvlJc w:val="left"/>
      <w:pPr>
        <w:ind w:left="5624" w:hanging="360"/>
      </w:pPr>
      <w:rPr>
        <w:rFonts w:hint="default"/>
        <w:lang w:val="es-ES" w:eastAsia="en-US" w:bidi="ar-SA"/>
      </w:rPr>
    </w:lvl>
    <w:lvl w:ilvl="7" w:tplc="7082BA56">
      <w:numFmt w:val="bullet"/>
      <w:lvlText w:val="•"/>
      <w:lvlJc w:val="left"/>
      <w:pPr>
        <w:ind w:left="6425" w:hanging="360"/>
      </w:pPr>
      <w:rPr>
        <w:rFonts w:hint="default"/>
        <w:lang w:val="es-ES" w:eastAsia="en-US" w:bidi="ar-SA"/>
      </w:rPr>
    </w:lvl>
    <w:lvl w:ilvl="8" w:tplc="F4D43456">
      <w:numFmt w:val="bullet"/>
      <w:lvlText w:val="•"/>
      <w:lvlJc w:val="left"/>
      <w:pPr>
        <w:ind w:left="7226" w:hanging="360"/>
      </w:pPr>
      <w:rPr>
        <w:rFonts w:hint="default"/>
        <w:lang w:val="es-ES" w:eastAsia="en-US" w:bidi="ar-SA"/>
      </w:rPr>
    </w:lvl>
  </w:abstractNum>
  <w:abstractNum w:abstractNumId="21" w15:restartNumberingAfterBreak="0">
    <w:nsid w:val="313017CA"/>
    <w:multiLevelType w:val="hybridMultilevel"/>
    <w:tmpl w:val="3E10373C"/>
    <w:lvl w:ilvl="0" w:tplc="4EACB4EA">
      <w:start w:val="1"/>
      <w:numFmt w:val="bullet"/>
      <w:lvlText w:val=""/>
      <w:lvlJc w:val="left"/>
      <w:pPr>
        <w:ind w:left="720" w:hanging="360"/>
      </w:pPr>
      <w:rPr>
        <w:rFonts w:ascii="Symbol" w:hAnsi="Symbol" w:hint="default"/>
      </w:rPr>
    </w:lvl>
    <w:lvl w:ilvl="1" w:tplc="20526A9C">
      <w:start w:val="1"/>
      <w:numFmt w:val="bullet"/>
      <w:lvlText w:val="o"/>
      <w:lvlJc w:val="left"/>
      <w:pPr>
        <w:ind w:left="1440" w:hanging="360"/>
      </w:pPr>
      <w:rPr>
        <w:rFonts w:ascii="Courier New" w:hAnsi="Courier New" w:hint="default"/>
      </w:rPr>
    </w:lvl>
    <w:lvl w:ilvl="2" w:tplc="7E5C14CC">
      <w:start w:val="1"/>
      <w:numFmt w:val="bullet"/>
      <w:lvlText w:val=""/>
      <w:lvlJc w:val="left"/>
      <w:pPr>
        <w:ind w:left="2160" w:hanging="360"/>
      </w:pPr>
      <w:rPr>
        <w:rFonts w:ascii="Wingdings" w:hAnsi="Wingdings" w:hint="default"/>
      </w:rPr>
    </w:lvl>
    <w:lvl w:ilvl="3" w:tplc="560A4C26">
      <w:start w:val="1"/>
      <w:numFmt w:val="bullet"/>
      <w:lvlText w:val=""/>
      <w:lvlJc w:val="left"/>
      <w:pPr>
        <w:ind w:left="2880" w:hanging="360"/>
      </w:pPr>
      <w:rPr>
        <w:rFonts w:ascii="Symbol" w:hAnsi="Symbol" w:hint="default"/>
      </w:rPr>
    </w:lvl>
    <w:lvl w:ilvl="4" w:tplc="CE2C157C">
      <w:start w:val="1"/>
      <w:numFmt w:val="bullet"/>
      <w:lvlText w:val="o"/>
      <w:lvlJc w:val="left"/>
      <w:pPr>
        <w:ind w:left="3600" w:hanging="360"/>
      </w:pPr>
      <w:rPr>
        <w:rFonts w:ascii="Courier New" w:hAnsi="Courier New" w:hint="default"/>
      </w:rPr>
    </w:lvl>
    <w:lvl w:ilvl="5" w:tplc="9288056C">
      <w:start w:val="1"/>
      <w:numFmt w:val="bullet"/>
      <w:lvlText w:val=""/>
      <w:lvlJc w:val="left"/>
      <w:pPr>
        <w:ind w:left="4320" w:hanging="360"/>
      </w:pPr>
      <w:rPr>
        <w:rFonts w:ascii="Wingdings" w:hAnsi="Wingdings" w:hint="default"/>
      </w:rPr>
    </w:lvl>
    <w:lvl w:ilvl="6" w:tplc="3A30BE5A">
      <w:start w:val="1"/>
      <w:numFmt w:val="bullet"/>
      <w:lvlText w:val=""/>
      <w:lvlJc w:val="left"/>
      <w:pPr>
        <w:ind w:left="5040" w:hanging="360"/>
      </w:pPr>
      <w:rPr>
        <w:rFonts w:ascii="Symbol" w:hAnsi="Symbol" w:hint="default"/>
      </w:rPr>
    </w:lvl>
    <w:lvl w:ilvl="7" w:tplc="24229034">
      <w:start w:val="1"/>
      <w:numFmt w:val="bullet"/>
      <w:lvlText w:val="o"/>
      <w:lvlJc w:val="left"/>
      <w:pPr>
        <w:ind w:left="5760" w:hanging="360"/>
      </w:pPr>
      <w:rPr>
        <w:rFonts w:ascii="Courier New" w:hAnsi="Courier New" w:hint="default"/>
      </w:rPr>
    </w:lvl>
    <w:lvl w:ilvl="8" w:tplc="8B384958">
      <w:start w:val="1"/>
      <w:numFmt w:val="bullet"/>
      <w:lvlText w:val=""/>
      <w:lvlJc w:val="left"/>
      <w:pPr>
        <w:ind w:left="6480" w:hanging="360"/>
      </w:pPr>
      <w:rPr>
        <w:rFonts w:ascii="Wingdings" w:hAnsi="Wingdings" w:hint="default"/>
      </w:rPr>
    </w:lvl>
  </w:abstractNum>
  <w:abstractNum w:abstractNumId="22" w15:restartNumberingAfterBreak="0">
    <w:nsid w:val="315F4BD7"/>
    <w:multiLevelType w:val="multilevel"/>
    <w:tmpl w:val="20C4564C"/>
    <w:lvl w:ilvl="0">
      <w:start w:val="1"/>
      <w:numFmt w:val="decimal"/>
      <w:lvlText w:val="%1."/>
      <w:lvlJc w:val="left"/>
      <w:pPr>
        <w:ind w:left="1560" w:hanging="440"/>
        <w:jc w:val="right"/>
      </w:pPr>
      <w:rPr>
        <w:rFonts w:ascii="Calibri" w:eastAsia="Calibri" w:hAnsi="Calibri" w:cs="Calibri" w:hint="default"/>
        <w:b/>
        <w:bCs/>
        <w:w w:val="100"/>
        <w:sz w:val="22"/>
        <w:szCs w:val="22"/>
        <w:lang w:val="es-ES" w:eastAsia="en-US" w:bidi="ar-SA"/>
      </w:rPr>
    </w:lvl>
    <w:lvl w:ilvl="1">
      <w:start w:val="1"/>
      <w:numFmt w:val="decimal"/>
      <w:lvlText w:val="%1.%2."/>
      <w:lvlJc w:val="left"/>
      <w:pPr>
        <w:ind w:left="2002" w:hanging="881"/>
        <w:jc w:val="left"/>
      </w:pPr>
      <w:rPr>
        <w:rFonts w:hint="default"/>
        <w:b/>
        <w:bCs/>
        <w:spacing w:val="-2"/>
        <w:w w:val="100"/>
        <w:lang w:val="es-ES" w:eastAsia="en-US" w:bidi="ar-SA"/>
      </w:rPr>
    </w:lvl>
    <w:lvl w:ilvl="2">
      <w:start w:val="1"/>
      <w:numFmt w:val="decimal"/>
      <w:lvlText w:val="%1.%2.%3."/>
      <w:lvlJc w:val="left"/>
      <w:pPr>
        <w:ind w:left="2220" w:hanging="879"/>
        <w:jc w:val="left"/>
      </w:pPr>
      <w:rPr>
        <w:rFonts w:ascii="Calibri" w:eastAsia="Calibri" w:hAnsi="Calibri" w:cs="Calibri" w:hint="default"/>
        <w:b/>
        <w:bCs/>
        <w:spacing w:val="-2"/>
        <w:w w:val="100"/>
        <w:sz w:val="22"/>
        <w:szCs w:val="22"/>
        <w:lang w:val="es-ES" w:eastAsia="en-US" w:bidi="ar-SA"/>
      </w:rPr>
    </w:lvl>
    <w:lvl w:ilvl="3">
      <w:numFmt w:val="bullet"/>
      <w:lvlText w:val="•"/>
      <w:lvlJc w:val="left"/>
      <w:pPr>
        <w:ind w:left="2220" w:hanging="879"/>
      </w:pPr>
      <w:rPr>
        <w:rFonts w:hint="default"/>
        <w:lang w:val="es-ES" w:eastAsia="en-US" w:bidi="ar-SA"/>
      </w:rPr>
    </w:lvl>
    <w:lvl w:ilvl="4">
      <w:numFmt w:val="bullet"/>
      <w:lvlText w:val="•"/>
      <w:lvlJc w:val="left"/>
      <w:pPr>
        <w:ind w:left="3388" w:hanging="879"/>
      </w:pPr>
      <w:rPr>
        <w:rFonts w:hint="default"/>
        <w:lang w:val="es-ES" w:eastAsia="en-US" w:bidi="ar-SA"/>
      </w:rPr>
    </w:lvl>
    <w:lvl w:ilvl="5">
      <w:numFmt w:val="bullet"/>
      <w:lvlText w:val="•"/>
      <w:lvlJc w:val="left"/>
      <w:pPr>
        <w:ind w:left="4557" w:hanging="879"/>
      </w:pPr>
      <w:rPr>
        <w:rFonts w:hint="default"/>
        <w:lang w:val="es-ES" w:eastAsia="en-US" w:bidi="ar-SA"/>
      </w:rPr>
    </w:lvl>
    <w:lvl w:ilvl="6">
      <w:numFmt w:val="bullet"/>
      <w:lvlText w:val="•"/>
      <w:lvlJc w:val="left"/>
      <w:pPr>
        <w:ind w:left="5725" w:hanging="879"/>
      </w:pPr>
      <w:rPr>
        <w:rFonts w:hint="default"/>
        <w:lang w:val="es-ES" w:eastAsia="en-US" w:bidi="ar-SA"/>
      </w:rPr>
    </w:lvl>
    <w:lvl w:ilvl="7">
      <w:numFmt w:val="bullet"/>
      <w:lvlText w:val="•"/>
      <w:lvlJc w:val="left"/>
      <w:pPr>
        <w:ind w:left="6894" w:hanging="879"/>
      </w:pPr>
      <w:rPr>
        <w:rFonts w:hint="default"/>
        <w:lang w:val="es-ES" w:eastAsia="en-US" w:bidi="ar-SA"/>
      </w:rPr>
    </w:lvl>
    <w:lvl w:ilvl="8">
      <w:numFmt w:val="bullet"/>
      <w:lvlText w:val="•"/>
      <w:lvlJc w:val="left"/>
      <w:pPr>
        <w:ind w:left="8062" w:hanging="879"/>
      </w:pPr>
      <w:rPr>
        <w:rFonts w:hint="default"/>
        <w:lang w:val="es-ES" w:eastAsia="en-US" w:bidi="ar-SA"/>
      </w:rPr>
    </w:lvl>
  </w:abstractNum>
  <w:abstractNum w:abstractNumId="23" w15:restartNumberingAfterBreak="0">
    <w:nsid w:val="31F2E8F0"/>
    <w:multiLevelType w:val="multilevel"/>
    <w:tmpl w:val="16F2C6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4035E147"/>
    <w:multiLevelType w:val="hybridMultilevel"/>
    <w:tmpl w:val="0AC8DDE4"/>
    <w:lvl w:ilvl="0" w:tplc="0B44847E">
      <w:start w:val="1"/>
      <w:numFmt w:val="bullet"/>
      <w:lvlText w:val=""/>
      <w:lvlJc w:val="left"/>
      <w:pPr>
        <w:ind w:left="720" w:hanging="360"/>
      </w:pPr>
      <w:rPr>
        <w:rFonts w:ascii="Symbol" w:hAnsi="Symbol" w:hint="default"/>
      </w:rPr>
    </w:lvl>
    <w:lvl w:ilvl="1" w:tplc="6B8C4994">
      <w:start w:val="1"/>
      <w:numFmt w:val="bullet"/>
      <w:lvlText w:val="o"/>
      <w:lvlJc w:val="left"/>
      <w:pPr>
        <w:ind w:left="1440" w:hanging="360"/>
      </w:pPr>
      <w:rPr>
        <w:rFonts w:ascii="Courier New" w:hAnsi="Courier New" w:hint="default"/>
      </w:rPr>
    </w:lvl>
    <w:lvl w:ilvl="2" w:tplc="07CA2924">
      <w:start w:val="1"/>
      <w:numFmt w:val="bullet"/>
      <w:lvlText w:val=""/>
      <w:lvlJc w:val="left"/>
      <w:pPr>
        <w:ind w:left="2160" w:hanging="360"/>
      </w:pPr>
      <w:rPr>
        <w:rFonts w:ascii="Wingdings" w:hAnsi="Wingdings" w:hint="default"/>
      </w:rPr>
    </w:lvl>
    <w:lvl w:ilvl="3" w:tplc="B750164A">
      <w:start w:val="1"/>
      <w:numFmt w:val="bullet"/>
      <w:lvlText w:val=""/>
      <w:lvlJc w:val="left"/>
      <w:pPr>
        <w:ind w:left="2880" w:hanging="360"/>
      </w:pPr>
      <w:rPr>
        <w:rFonts w:ascii="Symbol" w:hAnsi="Symbol" w:hint="default"/>
      </w:rPr>
    </w:lvl>
    <w:lvl w:ilvl="4" w:tplc="9B4401DA">
      <w:start w:val="1"/>
      <w:numFmt w:val="bullet"/>
      <w:lvlText w:val="o"/>
      <w:lvlJc w:val="left"/>
      <w:pPr>
        <w:ind w:left="3600" w:hanging="360"/>
      </w:pPr>
      <w:rPr>
        <w:rFonts w:ascii="Courier New" w:hAnsi="Courier New" w:hint="default"/>
      </w:rPr>
    </w:lvl>
    <w:lvl w:ilvl="5" w:tplc="60C2753A">
      <w:start w:val="1"/>
      <w:numFmt w:val="bullet"/>
      <w:lvlText w:val=""/>
      <w:lvlJc w:val="left"/>
      <w:pPr>
        <w:ind w:left="4320" w:hanging="360"/>
      </w:pPr>
      <w:rPr>
        <w:rFonts w:ascii="Wingdings" w:hAnsi="Wingdings" w:hint="default"/>
      </w:rPr>
    </w:lvl>
    <w:lvl w:ilvl="6" w:tplc="C0400EB8">
      <w:start w:val="1"/>
      <w:numFmt w:val="bullet"/>
      <w:lvlText w:val=""/>
      <w:lvlJc w:val="left"/>
      <w:pPr>
        <w:ind w:left="5040" w:hanging="360"/>
      </w:pPr>
      <w:rPr>
        <w:rFonts w:ascii="Symbol" w:hAnsi="Symbol" w:hint="default"/>
      </w:rPr>
    </w:lvl>
    <w:lvl w:ilvl="7" w:tplc="06C03072">
      <w:start w:val="1"/>
      <w:numFmt w:val="bullet"/>
      <w:lvlText w:val="o"/>
      <w:lvlJc w:val="left"/>
      <w:pPr>
        <w:ind w:left="5760" w:hanging="360"/>
      </w:pPr>
      <w:rPr>
        <w:rFonts w:ascii="Courier New" w:hAnsi="Courier New" w:hint="default"/>
      </w:rPr>
    </w:lvl>
    <w:lvl w:ilvl="8" w:tplc="F6746352">
      <w:start w:val="1"/>
      <w:numFmt w:val="bullet"/>
      <w:lvlText w:val=""/>
      <w:lvlJc w:val="left"/>
      <w:pPr>
        <w:ind w:left="6480" w:hanging="360"/>
      </w:pPr>
      <w:rPr>
        <w:rFonts w:ascii="Wingdings" w:hAnsi="Wingdings" w:hint="default"/>
      </w:rPr>
    </w:lvl>
  </w:abstractNum>
  <w:abstractNum w:abstractNumId="25" w15:restartNumberingAfterBreak="0">
    <w:nsid w:val="42EE5DBA"/>
    <w:multiLevelType w:val="hybridMultilevel"/>
    <w:tmpl w:val="BFEA0180"/>
    <w:lvl w:ilvl="0" w:tplc="FD3209B6">
      <w:numFmt w:val="bullet"/>
      <w:lvlText w:val=""/>
      <w:lvlJc w:val="left"/>
      <w:pPr>
        <w:ind w:left="1188" w:hanging="360"/>
      </w:pPr>
      <w:rPr>
        <w:rFonts w:ascii="Wingdings" w:eastAsia="Wingdings" w:hAnsi="Wingdings" w:cs="Wingdings" w:hint="default"/>
        <w:w w:val="100"/>
        <w:sz w:val="22"/>
        <w:szCs w:val="22"/>
        <w:lang w:val="es-ES" w:eastAsia="en-US" w:bidi="ar-SA"/>
      </w:rPr>
    </w:lvl>
    <w:lvl w:ilvl="1" w:tplc="E9F4BE40">
      <w:numFmt w:val="bullet"/>
      <w:lvlText w:val="•"/>
      <w:lvlJc w:val="left"/>
      <w:pPr>
        <w:ind w:left="1503" w:hanging="360"/>
      </w:pPr>
      <w:rPr>
        <w:rFonts w:hint="default"/>
        <w:lang w:val="es-ES" w:eastAsia="en-US" w:bidi="ar-SA"/>
      </w:rPr>
    </w:lvl>
    <w:lvl w:ilvl="2" w:tplc="2CE49578">
      <w:numFmt w:val="bullet"/>
      <w:lvlText w:val="•"/>
      <w:lvlJc w:val="left"/>
      <w:pPr>
        <w:ind w:left="1826" w:hanging="360"/>
      </w:pPr>
      <w:rPr>
        <w:rFonts w:hint="default"/>
        <w:lang w:val="es-ES" w:eastAsia="en-US" w:bidi="ar-SA"/>
      </w:rPr>
    </w:lvl>
    <w:lvl w:ilvl="3" w:tplc="AF68DB78">
      <w:numFmt w:val="bullet"/>
      <w:lvlText w:val="•"/>
      <w:lvlJc w:val="left"/>
      <w:pPr>
        <w:ind w:left="2149" w:hanging="360"/>
      </w:pPr>
      <w:rPr>
        <w:rFonts w:hint="default"/>
        <w:lang w:val="es-ES" w:eastAsia="en-US" w:bidi="ar-SA"/>
      </w:rPr>
    </w:lvl>
    <w:lvl w:ilvl="4" w:tplc="4118C434">
      <w:numFmt w:val="bullet"/>
      <w:lvlText w:val="•"/>
      <w:lvlJc w:val="left"/>
      <w:pPr>
        <w:ind w:left="2472" w:hanging="360"/>
      </w:pPr>
      <w:rPr>
        <w:rFonts w:hint="default"/>
        <w:lang w:val="es-ES" w:eastAsia="en-US" w:bidi="ar-SA"/>
      </w:rPr>
    </w:lvl>
    <w:lvl w:ilvl="5" w:tplc="79682B6C">
      <w:numFmt w:val="bullet"/>
      <w:lvlText w:val="•"/>
      <w:lvlJc w:val="left"/>
      <w:pPr>
        <w:ind w:left="2795" w:hanging="360"/>
      </w:pPr>
      <w:rPr>
        <w:rFonts w:hint="default"/>
        <w:lang w:val="es-ES" w:eastAsia="en-US" w:bidi="ar-SA"/>
      </w:rPr>
    </w:lvl>
    <w:lvl w:ilvl="6" w:tplc="41B8B916">
      <w:numFmt w:val="bullet"/>
      <w:lvlText w:val="•"/>
      <w:lvlJc w:val="left"/>
      <w:pPr>
        <w:ind w:left="3118" w:hanging="360"/>
      </w:pPr>
      <w:rPr>
        <w:rFonts w:hint="default"/>
        <w:lang w:val="es-ES" w:eastAsia="en-US" w:bidi="ar-SA"/>
      </w:rPr>
    </w:lvl>
    <w:lvl w:ilvl="7" w:tplc="280A8CBE">
      <w:numFmt w:val="bullet"/>
      <w:lvlText w:val="•"/>
      <w:lvlJc w:val="left"/>
      <w:pPr>
        <w:ind w:left="3441" w:hanging="360"/>
      </w:pPr>
      <w:rPr>
        <w:rFonts w:hint="default"/>
        <w:lang w:val="es-ES" w:eastAsia="en-US" w:bidi="ar-SA"/>
      </w:rPr>
    </w:lvl>
    <w:lvl w:ilvl="8" w:tplc="C45ED370">
      <w:numFmt w:val="bullet"/>
      <w:lvlText w:val="•"/>
      <w:lvlJc w:val="left"/>
      <w:pPr>
        <w:ind w:left="3764" w:hanging="360"/>
      </w:pPr>
      <w:rPr>
        <w:rFonts w:hint="default"/>
        <w:lang w:val="es-ES" w:eastAsia="en-US" w:bidi="ar-SA"/>
      </w:rPr>
    </w:lvl>
  </w:abstractNum>
  <w:abstractNum w:abstractNumId="26" w15:restartNumberingAfterBreak="0">
    <w:nsid w:val="46B5D275"/>
    <w:multiLevelType w:val="hybridMultilevel"/>
    <w:tmpl w:val="4DB8F28E"/>
    <w:lvl w:ilvl="0" w:tplc="F4203A3A">
      <w:start w:val="1"/>
      <w:numFmt w:val="bullet"/>
      <w:lvlText w:val=""/>
      <w:lvlJc w:val="left"/>
      <w:pPr>
        <w:ind w:left="720" w:hanging="360"/>
      </w:pPr>
      <w:rPr>
        <w:rFonts w:ascii="Symbol" w:hAnsi="Symbol" w:hint="default"/>
      </w:rPr>
    </w:lvl>
    <w:lvl w:ilvl="1" w:tplc="21E46F6E">
      <w:start w:val="1"/>
      <w:numFmt w:val="bullet"/>
      <w:lvlText w:val="o"/>
      <w:lvlJc w:val="left"/>
      <w:pPr>
        <w:ind w:left="1440" w:hanging="360"/>
      </w:pPr>
      <w:rPr>
        <w:rFonts w:ascii="Courier New" w:hAnsi="Courier New" w:hint="default"/>
      </w:rPr>
    </w:lvl>
    <w:lvl w:ilvl="2" w:tplc="5808A56C">
      <w:start w:val="1"/>
      <w:numFmt w:val="bullet"/>
      <w:lvlText w:val=""/>
      <w:lvlJc w:val="left"/>
      <w:pPr>
        <w:ind w:left="2160" w:hanging="360"/>
      </w:pPr>
      <w:rPr>
        <w:rFonts w:ascii="Wingdings" w:hAnsi="Wingdings" w:hint="default"/>
      </w:rPr>
    </w:lvl>
    <w:lvl w:ilvl="3" w:tplc="C9AC7C80">
      <w:start w:val="1"/>
      <w:numFmt w:val="bullet"/>
      <w:lvlText w:val=""/>
      <w:lvlJc w:val="left"/>
      <w:pPr>
        <w:ind w:left="2880" w:hanging="360"/>
      </w:pPr>
      <w:rPr>
        <w:rFonts w:ascii="Symbol" w:hAnsi="Symbol" w:hint="default"/>
      </w:rPr>
    </w:lvl>
    <w:lvl w:ilvl="4" w:tplc="CEE0FFE0">
      <w:start w:val="1"/>
      <w:numFmt w:val="bullet"/>
      <w:lvlText w:val="o"/>
      <w:lvlJc w:val="left"/>
      <w:pPr>
        <w:ind w:left="3600" w:hanging="360"/>
      </w:pPr>
      <w:rPr>
        <w:rFonts w:ascii="Courier New" w:hAnsi="Courier New" w:hint="default"/>
      </w:rPr>
    </w:lvl>
    <w:lvl w:ilvl="5" w:tplc="F59E4050">
      <w:start w:val="1"/>
      <w:numFmt w:val="bullet"/>
      <w:lvlText w:val=""/>
      <w:lvlJc w:val="left"/>
      <w:pPr>
        <w:ind w:left="4320" w:hanging="360"/>
      </w:pPr>
      <w:rPr>
        <w:rFonts w:ascii="Wingdings" w:hAnsi="Wingdings" w:hint="default"/>
      </w:rPr>
    </w:lvl>
    <w:lvl w:ilvl="6" w:tplc="8BCCB388">
      <w:start w:val="1"/>
      <w:numFmt w:val="bullet"/>
      <w:lvlText w:val=""/>
      <w:lvlJc w:val="left"/>
      <w:pPr>
        <w:ind w:left="5040" w:hanging="360"/>
      </w:pPr>
      <w:rPr>
        <w:rFonts w:ascii="Symbol" w:hAnsi="Symbol" w:hint="default"/>
      </w:rPr>
    </w:lvl>
    <w:lvl w:ilvl="7" w:tplc="E0B2BB80">
      <w:start w:val="1"/>
      <w:numFmt w:val="bullet"/>
      <w:lvlText w:val="o"/>
      <w:lvlJc w:val="left"/>
      <w:pPr>
        <w:ind w:left="5760" w:hanging="360"/>
      </w:pPr>
      <w:rPr>
        <w:rFonts w:ascii="Courier New" w:hAnsi="Courier New" w:hint="default"/>
      </w:rPr>
    </w:lvl>
    <w:lvl w:ilvl="8" w:tplc="8E40A76E">
      <w:start w:val="1"/>
      <w:numFmt w:val="bullet"/>
      <w:lvlText w:val=""/>
      <w:lvlJc w:val="left"/>
      <w:pPr>
        <w:ind w:left="6480" w:hanging="360"/>
      </w:pPr>
      <w:rPr>
        <w:rFonts w:ascii="Wingdings" w:hAnsi="Wingdings" w:hint="default"/>
      </w:rPr>
    </w:lvl>
  </w:abstractNum>
  <w:abstractNum w:abstractNumId="27" w15:restartNumberingAfterBreak="0">
    <w:nsid w:val="5034FF57"/>
    <w:multiLevelType w:val="hybridMultilevel"/>
    <w:tmpl w:val="7DBE7CF2"/>
    <w:lvl w:ilvl="0" w:tplc="C1AEB6F2">
      <w:numFmt w:val="bullet"/>
      <w:lvlText w:val="-"/>
      <w:lvlJc w:val="left"/>
      <w:pPr>
        <w:ind w:left="2201" w:hanging="360"/>
      </w:pPr>
      <w:rPr>
        <w:rFonts w:ascii="Calibri" w:hAnsi="Calibri" w:hint="default"/>
      </w:rPr>
    </w:lvl>
    <w:lvl w:ilvl="1" w:tplc="D160C540">
      <w:start w:val="1"/>
      <w:numFmt w:val="bullet"/>
      <w:lvlText w:val="o"/>
      <w:lvlJc w:val="left"/>
      <w:pPr>
        <w:ind w:left="1440" w:hanging="360"/>
      </w:pPr>
      <w:rPr>
        <w:rFonts w:ascii="Courier New" w:hAnsi="Courier New" w:hint="default"/>
      </w:rPr>
    </w:lvl>
    <w:lvl w:ilvl="2" w:tplc="AF6C54A0">
      <w:start w:val="1"/>
      <w:numFmt w:val="bullet"/>
      <w:lvlText w:val=""/>
      <w:lvlJc w:val="left"/>
      <w:pPr>
        <w:ind w:left="2160" w:hanging="360"/>
      </w:pPr>
      <w:rPr>
        <w:rFonts w:ascii="Wingdings" w:hAnsi="Wingdings" w:hint="default"/>
      </w:rPr>
    </w:lvl>
    <w:lvl w:ilvl="3" w:tplc="EE664B32">
      <w:start w:val="1"/>
      <w:numFmt w:val="bullet"/>
      <w:lvlText w:val=""/>
      <w:lvlJc w:val="left"/>
      <w:pPr>
        <w:ind w:left="2880" w:hanging="360"/>
      </w:pPr>
      <w:rPr>
        <w:rFonts w:ascii="Symbol" w:hAnsi="Symbol" w:hint="default"/>
      </w:rPr>
    </w:lvl>
    <w:lvl w:ilvl="4" w:tplc="1CC8AAC0">
      <w:start w:val="1"/>
      <w:numFmt w:val="bullet"/>
      <w:lvlText w:val="o"/>
      <w:lvlJc w:val="left"/>
      <w:pPr>
        <w:ind w:left="3600" w:hanging="360"/>
      </w:pPr>
      <w:rPr>
        <w:rFonts w:ascii="Courier New" w:hAnsi="Courier New" w:hint="default"/>
      </w:rPr>
    </w:lvl>
    <w:lvl w:ilvl="5" w:tplc="141A65CE">
      <w:start w:val="1"/>
      <w:numFmt w:val="bullet"/>
      <w:lvlText w:val=""/>
      <w:lvlJc w:val="left"/>
      <w:pPr>
        <w:ind w:left="4320" w:hanging="360"/>
      </w:pPr>
      <w:rPr>
        <w:rFonts w:ascii="Wingdings" w:hAnsi="Wingdings" w:hint="default"/>
      </w:rPr>
    </w:lvl>
    <w:lvl w:ilvl="6" w:tplc="EB0AA506">
      <w:start w:val="1"/>
      <w:numFmt w:val="bullet"/>
      <w:lvlText w:val=""/>
      <w:lvlJc w:val="left"/>
      <w:pPr>
        <w:ind w:left="5040" w:hanging="360"/>
      </w:pPr>
      <w:rPr>
        <w:rFonts w:ascii="Symbol" w:hAnsi="Symbol" w:hint="default"/>
      </w:rPr>
    </w:lvl>
    <w:lvl w:ilvl="7" w:tplc="7602BEC2">
      <w:start w:val="1"/>
      <w:numFmt w:val="bullet"/>
      <w:lvlText w:val="o"/>
      <w:lvlJc w:val="left"/>
      <w:pPr>
        <w:ind w:left="5760" w:hanging="360"/>
      </w:pPr>
      <w:rPr>
        <w:rFonts w:ascii="Courier New" w:hAnsi="Courier New" w:hint="default"/>
      </w:rPr>
    </w:lvl>
    <w:lvl w:ilvl="8" w:tplc="9DCAE94C">
      <w:start w:val="1"/>
      <w:numFmt w:val="bullet"/>
      <w:lvlText w:val=""/>
      <w:lvlJc w:val="left"/>
      <w:pPr>
        <w:ind w:left="6480" w:hanging="360"/>
      </w:pPr>
      <w:rPr>
        <w:rFonts w:ascii="Wingdings" w:hAnsi="Wingdings" w:hint="default"/>
      </w:rPr>
    </w:lvl>
  </w:abstractNum>
  <w:abstractNum w:abstractNumId="28" w15:restartNumberingAfterBreak="0">
    <w:nsid w:val="5271040A"/>
    <w:multiLevelType w:val="multilevel"/>
    <w:tmpl w:val="BE4CD978"/>
    <w:lvl w:ilvl="0">
      <w:start w:val="1"/>
      <w:numFmt w:val="decimal"/>
      <w:lvlText w:val="%1."/>
      <w:lvlJc w:val="left"/>
      <w:pPr>
        <w:ind w:left="1841" w:hanging="360"/>
        <w:jc w:val="left"/>
      </w:pPr>
      <w:rPr>
        <w:lang w:val="es-ES" w:eastAsia="en-US" w:bidi="ar-SA"/>
      </w:rPr>
    </w:lvl>
    <w:lvl w:ilvl="1">
      <w:start w:val="1"/>
      <w:numFmt w:val="bullet"/>
      <w:lvlText w:val=""/>
      <w:lvlJc w:val="left"/>
      <w:pPr>
        <w:ind w:left="1841" w:hanging="360"/>
        <w:jc w:val="left"/>
      </w:pPr>
      <w:rPr>
        <w:rFonts w:ascii="Symbol" w:hAnsi="Symbol" w:hint="default"/>
        <w:b/>
        <w:bCs/>
        <w:w w:val="100"/>
        <w:lang w:val="es-ES" w:eastAsia="en-US" w:bidi="ar-SA"/>
      </w:rPr>
    </w:lvl>
    <w:lvl w:ilvl="2">
      <w:start w:val="1"/>
      <w:numFmt w:val="decimal"/>
      <w:lvlText w:val="%1.%2.%3."/>
      <w:lvlJc w:val="left"/>
      <w:pPr>
        <w:ind w:left="2201" w:hanging="360"/>
      </w:pPr>
      <w:rPr>
        <w:w w:val="100"/>
        <w:sz w:val="22"/>
        <w:szCs w:val="22"/>
        <w:lang w:val="es-ES" w:eastAsia="en-US" w:bidi="ar-SA"/>
      </w:rPr>
    </w:lvl>
    <w:lvl w:ilvl="3">
      <w:start w:val="1"/>
      <w:numFmt w:val="decimal"/>
      <w:lvlText w:val="%1.%2.%3.%4."/>
      <w:lvlJc w:val="left"/>
      <w:pPr>
        <w:ind w:left="4022" w:hanging="360"/>
      </w:pPr>
      <w:rPr>
        <w:lang w:val="es-ES" w:eastAsia="en-US" w:bidi="ar-SA"/>
      </w:rPr>
    </w:lvl>
    <w:lvl w:ilvl="4">
      <w:start w:val="1"/>
      <w:numFmt w:val="decimal"/>
      <w:lvlText w:val="%1.%2.%3.%4.%5."/>
      <w:lvlJc w:val="left"/>
      <w:pPr>
        <w:ind w:left="4933" w:hanging="360"/>
      </w:pPr>
      <w:rPr>
        <w:lang w:val="es-ES" w:eastAsia="en-US" w:bidi="ar-SA"/>
      </w:rPr>
    </w:lvl>
    <w:lvl w:ilvl="5">
      <w:start w:val="1"/>
      <w:numFmt w:val="decimal"/>
      <w:lvlText w:val="%1.%2.%3.%4.%5.%6."/>
      <w:lvlJc w:val="left"/>
      <w:pPr>
        <w:ind w:left="5844" w:hanging="360"/>
      </w:pPr>
      <w:rPr>
        <w:lang w:val="es-ES" w:eastAsia="en-US" w:bidi="ar-SA"/>
      </w:rPr>
    </w:lvl>
    <w:lvl w:ilvl="6">
      <w:start w:val="1"/>
      <w:numFmt w:val="decimal"/>
      <w:lvlText w:val="%1.%2.%3.%4.%5.%6.%7."/>
      <w:lvlJc w:val="left"/>
      <w:pPr>
        <w:ind w:left="6755" w:hanging="360"/>
      </w:pPr>
      <w:rPr>
        <w:lang w:val="es-ES" w:eastAsia="en-US" w:bidi="ar-SA"/>
      </w:rPr>
    </w:lvl>
    <w:lvl w:ilvl="7">
      <w:start w:val="1"/>
      <w:numFmt w:val="decimal"/>
      <w:lvlText w:val="%1.%2.%3.%4.%5.%6.%7.%8."/>
      <w:lvlJc w:val="left"/>
      <w:pPr>
        <w:ind w:left="7666" w:hanging="360"/>
      </w:pPr>
      <w:rPr>
        <w:lang w:val="es-ES" w:eastAsia="en-US" w:bidi="ar-SA"/>
      </w:rPr>
    </w:lvl>
    <w:lvl w:ilvl="8">
      <w:start w:val="1"/>
      <w:numFmt w:val="decimal"/>
      <w:lvlText w:val="%1.%2.%3.%4.%5.%6.%7.%8.%9."/>
      <w:lvlJc w:val="left"/>
      <w:pPr>
        <w:ind w:left="8577" w:hanging="360"/>
      </w:pPr>
      <w:rPr>
        <w:lang w:val="es-ES" w:eastAsia="en-US" w:bidi="ar-SA"/>
      </w:rPr>
    </w:lvl>
  </w:abstractNum>
  <w:abstractNum w:abstractNumId="29" w15:restartNumberingAfterBreak="0">
    <w:nsid w:val="54592BD1"/>
    <w:multiLevelType w:val="hybridMultilevel"/>
    <w:tmpl w:val="DE04C1A4"/>
    <w:lvl w:ilvl="0" w:tplc="26061B58">
      <w:start w:val="1"/>
      <w:numFmt w:val="bullet"/>
      <w:lvlText w:val=""/>
      <w:lvlJc w:val="left"/>
      <w:pPr>
        <w:ind w:left="720" w:hanging="360"/>
      </w:pPr>
      <w:rPr>
        <w:rFonts w:ascii="Symbol" w:hAnsi="Symbol" w:hint="default"/>
      </w:rPr>
    </w:lvl>
    <w:lvl w:ilvl="1" w:tplc="794604D2">
      <w:start w:val="1"/>
      <w:numFmt w:val="bullet"/>
      <w:lvlText w:val="o"/>
      <w:lvlJc w:val="left"/>
      <w:pPr>
        <w:ind w:left="1440" w:hanging="360"/>
      </w:pPr>
      <w:rPr>
        <w:rFonts w:ascii="Courier New" w:hAnsi="Courier New" w:hint="default"/>
      </w:rPr>
    </w:lvl>
    <w:lvl w:ilvl="2" w:tplc="29E216DC">
      <w:start w:val="1"/>
      <w:numFmt w:val="bullet"/>
      <w:lvlText w:val=""/>
      <w:lvlJc w:val="left"/>
      <w:pPr>
        <w:ind w:left="2160" w:hanging="360"/>
      </w:pPr>
      <w:rPr>
        <w:rFonts w:ascii="Wingdings" w:hAnsi="Wingdings" w:hint="default"/>
      </w:rPr>
    </w:lvl>
    <w:lvl w:ilvl="3" w:tplc="7624C85C">
      <w:start w:val="1"/>
      <w:numFmt w:val="bullet"/>
      <w:lvlText w:val=""/>
      <w:lvlJc w:val="left"/>
      <w:pPr>
        <w:ind w:left="2880" w:hanging="360"/>
      </w:pPr>
      <w:rPr>
        <w:rFonts w:ascii="Symbol" w:hAnsi="Symbol" w:hint="default"/>
      </w:rPr>
    </w:lvl>
    <w:lvl w:ilvl="4" w:tplc="EF8ED93A">
      <w:start w:val="1"/>
      <w:numFmt w:val="bullet"/>
      <w:lvlText w:val="o"/>
      <w:lvlJc w:val="left"/>
      <w:pPr>
        <w:ind w:left="3600" w:hanging="360"/>
      </w:pPr>
      <w:rPr>
        <w:rFonts w:ascii="Courier New" w:hAnsi="Courier New" w:hint="default"/>
      </w:rPr>
    </w:lvl>
    <w:lvl w:ilvl="5" w:tplc="1B4222EC">
      <w:start w:val="1"/>
      <w:numFmt w:val="bullet"/>
      <w:lvlText w:val=""/>
      <w:lvlJc w:val="left"/>
      <w:pPr>
        <w:ind w:left="4320" w:hanging="360"/>
      </w:pPr>
      <w:rPr>
        <w:rFonts w:ascii="Wingdings" w:hAnsi="Wingdings" w:hint="default"/>
      </w:rPr>
    </w:lvl>
    <w:lvl w:ilvl="6" w:tplc="FEEE967C">
      <w:start w:val="1"/>
      <w:numFmt w:val="bullet"/>
      <w:lvlText w:val=""/>
      <w:lvlJc w:val="left"/>
      <w:pPr>
        <w:ind w:left="5040" w:hanging="360"/>
      </w:pPr>
      <w:rPr>
        <w:rFonts w:ascii="Symbol" w:hAnsi="Symbol" w:hint="default"/>
      </w:rPr>
    </w:lvl>
    <w:lvl w:ilvl="7" w:tplc="8218537A">
      <w:start w:val="1"/>
      <w:numFmt w:val="bullet"/>
      <w:lvlText w:val="o"/>
      <w:lvlJc w:val="left"/>
      <w:pPr>
        <w:ind w:left="5760" w:hanging="360"/>
      </w:pPr>
      <w:rPr>
        <w:rFonts w:ascii="Courier New" w:hAnsi="Courier New" w:hint="default"/>
      </w:rPr>
    </w:lvl>
    <w:lvl w:ilvl="8" w:tplc="EABAA31A">
      <w:start w:val="1"/>
      <w:numFmt w:val="bullet"/>
      <w:lvlText w:val=""/>
      <w:lvlJc w:val="left"/>
      <w:pPr>
        <w:ind w:left="6480" w:hanging="360"/>
      </w:pPr>
      <w:rPr>
        <w:rFonts w:ascii="Wingdings" w:hAnsi="Wingdings" w:hint="default"/>
      </w:rPr>
    </w:lvl>
  </w:abstractNum>
  <w:abstractNum w:abstractNumId="30" w15:restartNumberingAfterBreak="0">
    <w:nsid w:val="55CF3B10"/>
    <w:multiLevelType w:val="hybridMultilevel"/>
    <w:tmpl w:val="425E5C5C"/>
    <w:lvl w:ilvl="0" w:tplc="FFFFFFFF">
      <w:start w:val="1"/>
      <w:numFmt w:val="decimal"/>
      <w:lvlText w:val="%1."/>
      <w:lvlJc w:val="left"/>
      <w:pPr>
        <w:ind w:left="1481" w:hanging="360"/>
        <w:jc w:val="left"/>
      </w:pPr>
      <w:rPr>
        <w:spacing w:val="-2"/>
        <w:w w:val="96"/>
        <w:lang w:val="es-ES" w:eastAsia="en-US" w:bidi="ar-SA"/>
      </w:rPr>
    </w:lvl>
    <w:lvl w:ilvl="1" w:tplc="FFFFFFFF">
      <w:start w:val="1"/>
      <w:numFmt w:val="bullet"/>
      <w:lvlText w:val=""/>
      <w:lvlJc w:val="left"/>
      <w:pPr>
        <w:ind w:left="1841" w:hanging="360"/>
      </w:pPr>
      <w:rPr>
        <w:rFonts w:ascii="Symbol" w:hAnsi="Symbol" w:hint="default"/>
        <w:w w:val="100"/>
        <w:sz w:val="22"/>
        <w:szCs w:val="22"/>
        <w:lang w:val="es-ES" w:eastAsia="en-US" w:bidi="ar-SA"/>
      </w:rPr>
    </w:lvl>
    <w:lvl w:ilvl="2" w:tplc="2F46F600">
      <w:numFmt w:val="bullet"/>
      <w:lvlText w:val="•"/>
      <w:lvlJc w:val="left"/>
      <w:pPr>
        <w:ind w:left="2791" w:hanging="360"/>
      </w:pPr>
      <w:rPr>
        <w:rFonts w:hint="default"/>
        <w:lang w:val="es-ES" w:eastAsia="en-US" w:bidi="ar-SA"/>
      </w:rPr>
    </w:lvl>
    <w:lvl w:ilvl="3" w:tplc="192C373A">
      <w:numFmt w:val="bullet"/>
      <w:lvlText w:val="•"/>
      <w:lvlJc w:val="left"/>
      <w:pPr>
        <w:ind w:left="3742" w:hanging="360"/>
      </w:pPr>
      <w:rPr>
        <w:rFonts w:hint="default"/>
        <w:lang w:val="es-ES" w:eastAsia="en-US" w:bidi="ar-SA"/>
      </w:rPr>
    </w:lvl>
    <w:lvl w:ilvl="4" w:tplc="0F98B32C">
      <w:numFmt w:val="bullet"/>
      <w:lvlText w:val="•"/>
      <w:lvlJc w:val="left"/>
      <w:pPr>
        <w:ind w:left="4693" w:hanging="360"/>
      </w:pPr>
      <w:rPr>
        <w:rFonts w:hint="default"/>
        <w:lang w:val="es-ES" w:eastAsia="en-US" w:bidi="ar-SA"/>
      </w:rPr>
    </w:lvl>
    <w:lvl w:ilvl="5" w:tplc="256CF9E8">
      <w:numFmt w:val="bullet"/>
      <w:lvlText w:val="•"/>
      <w:lvlJc w:val="left"/>
      <w:pPr>
        <w:ind w:left="5644" w:hanging="360"/>
      </w:pPr>
      <w:rPr>
        <w:rFonts w:hint="default"/>
        <w:lang w:val="es-ES" w:eastAsia="en-US" w:bidi="ar-SA"/>
      </w:rPr>
    </w:lvl>
    <w:lvl w:ilvl="6" w:tplc="BE3A440E">
      <w:numFmt w:val="bullet"/>
      <w:lvlText w:val="•"/>
      <w:lvlJc w:val="left"/>
      <w:pPr>
        <w:ind w:left="6595" w:hanging="360"/>
      </w:pPr>
      <w:rPr>
        <w:rFonts w:hint="default"/>
        <w:lang w:val="es-ES" w:eastAsia="en-US" w:bidi="ar-SA"/>
      </w:rPr>
    </w:lvl>
    <w:lvl w:ilvl="7" w:tplc="19542096">
      <w:numFmt w:val="bullet"/>
      <w:lvlText w:val="•"/>
      <w:lvlJc w:val="left"/>
      <w:pPr>
        <w:ind w:left="7546" w:hanging="360"/>
      </w:pPr>
      <w:rPr>
        <w:rFonts w:hint="default"/>
        <w:lang w:val="es-ES" w:eastAsia="en-US" w:bidi="ar-SA"/>
      </w:rPr>
    </w:lvl>
    <w:lvl w:ilvl="8" w:tplc="91D88484">
      <w:numFmt w:val="bullet"/>
      <w:lvlText w:val="•"/>
      <w:lvlJc w:val="left"/>
      <w:pPr>
        <w:ind w:left="8497" w:hanging="360"/>
      </w:pPr>
      <w:rPr>
        <w:rFonts w:hint="default"/>
        <w:lang w:val="es-ES" w:eastAsia="en-US" w:bidi="ar-SA"/>
      </w:rPr>
    </w:lvl>
  </w:abstractNum>
  <w:abstractNum w:abstractNumId="31" w15:restartNumberingAfterBreak="0">
    <w:nsid w:val="565B5A29"/>
    <w:multiLevelType w:val="hybridMultilevel"/>
    <w:tmpl w:val="A5A4FAEC"/>
    <w:lvl w:ilvl="0" w:tplc="B8D42A4C">
      <w:start w:val="1"/>
      <w:numFmt w:val="bullet"/>
      <w:lvlText w:val=""/>
      <w:lvlJc w:val="left"/>
      <w:pPr>
        <w:ind w:left="720" w:hanging="360"/>
      </w:pPr>
      <w:rPr>
        <w:rFonts w:ascii="Symbol" w:hAnsi="Symbol" w:hint="default"/>
      </w:rPr>
    </w:lvl>
    <w:lvl w:ilvl="1" w:tplc="F110AF38">
      <w:start w:val="1"/>
      <w:numFmt w:val="bullet"/>
      <w:lvlText w:val="o"/>
      <w:lvlJc w:val="left"/>
      <w:pPr>
        <w:ind w:left="1440" w:hanging="360"/>
      </w:pPr>
      <w:rPr>
        <w:rFonts w:ascii="Courier New" w:hAnsi="Courier New" w:hint="default"/>
      </w:rPr>
    </w:lvl>
    <w:lvl w:ilvl="2" w:tplc="7FA2E732">
      <w:start w:val="1"/>
      <w:numFmt w:val="bullet"/>
      <w:lvlText w:val=""/>
      <w:lvlJc w:val="left"/>
      <w:pPr>
        <w:ind w:left="2160" w:hanging="360"/>
      </w:pPr>
      <w:rPr>
        <w:rFonts w:ascii="Wingdings" w:hAnsi="Wingdings" w:hint="default"/>
      </w:rPr>
    </w:lvl>
    <w:lvl w:ilvl="3" w:tplc="288ABCAA">
      <w:start w:val="1"/>
      <w:numFmt w:val="bullet"/>
      <w:lvlText w:val=""/>
      <w:lvlJc w:val="left"/>
      <w:pPr>
        <w:ind w:left="2880" w:hanging="360"/>
      </w:pPr>
      <w:rPr>
        <w:rFonts w:ascii="Symbol" w:hAnsi="Symbol" w:hint="default"/>
      </w:rPr>
    </w:lvl>
    <w:lvl w:ilvl="4" w:tplc="62AA7DE6">
      <w:start w:val="1"/>
      <w:numFmt w:val="bullet"/>
      <w:lvlText w:val="o"/>
      <w:lvlJc w:val="left"/>
      <w:pPr>
        <w:ind w:left="3600" w:hanging="360"/>
      </w:pPr>
      <w:rPr>
        <w:rFonts w:ascii="Courier New" w:hAnsi="Courier New" w:hint="default"/>
      </w:rPr>
    </w:lvl>
    <w:lvl w:ilvl="5" w:tplc="7250E5BE">
      <w:start w:val="1"/>
      <w:numFmt w:val="bullet"/>
      <w:lvlText w:val=""/>
      <w:lvlJc w:val="left"/>
      <w:pPr>
        <w:ind w:left="4320" w:hanging="360"/>
      </w:pPr>
      <w:rPr>
        <w:rFonts w:ascii="Wingdings" w:hAnsi="Wingdings" w:hint="default"/>
      </w:rPr>
    </w:lvl>
    <w:lvl w:ilvl="6" w:tplc="51849670">
      <w:start w:val="1"/>
      <w:numFmt w:val="bullet"/>
      <w:lvlText w:val=""/>
      <w:lvlJc w:val="left"/>
      <w:pPr>
        <w:ind w:left="5040" w:hanging="360"/>
      </w:pPr>
      <w:rPr>
        <w:rFonts w:ascii="Symbol" w:hAnsi="Symbol" w:hint="default"/>
      </w:rPr>
    </w:lvl>
    <w:lvl w:ilvl="7" w:tplc="D644A33A">
      <w:start w:val="1"/>
      <w:numFmt w:val="bullet"/>
      <w:lvlText w:val="o"/>
      <w:lvlJc w:val="left"/>
      <w:pPr>
        <w:ind w:left="5760" w:hanging="360"/>
      </w:pPr>
      <w:rPr>
        <w:rFonts w:ascii="Courier New" w:hAnsi="Courier New" w:hint="default"/>
      </w:rPr>
    </w:lvl>
    <w:lvl w:ilvl="8" w:tplc="7038942E">
      <w:start w:val="1"/>
      <w:numFmt w:val="bullet"/>
      <w:lvlText w:val=""/>
      <w:lvlJc w:val="left"/>
      <w:pPr>
        <w:ind w:left="6480" w:hanging="360"/>
      </w:pPr>
      <w:rPr>
        <w:rFonts w:ascii="Wingdings" w:hAnsi="Wingdings" w:hint="default"/>
      </w:rPr>
    </w:lvl>
  </w:abstractNum>
  <w:abstractNum w:abstractNumId="32" w15:restartNumberingAfterBreak="0">
    <w:nsid w:val="57C93541"/>
    <w:multiLevelType w:val="multilevel"/>
    <w:tmpl w:val="6FE2C67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3" w15:restartNumberingAfterBreak="0">
    <w:nsid w:val="5B4375E9"/>
    <w:multiLevelType w:val="multilevel"/>
    <w:tmpl w:val="0D9C8FCC"/>
    <w:lvl w:ilvl="0">
      <w:start w:val="11"/>
      <w:numFmt w:val="decimal"/>
      <w:lvlText w:val="%1"/>
      <w:lvlJc w:val="left"/>
      <w:pPr>
        <w:ind w:left="2537" w:hanging="1056"/>
        <w:jc w:val="left"/>
      </w:pPr>
      <w:rPr>
        <w:rFonts w:hint="default"/>
        <w:lang w:val="es-ES" w:eastAsia="en-US" w:bidi="ar-SA"/>
      </w:rPr>
    </w:lvl>
    <w:lvl w:ilvl="1">
      <w:start w:val="1"/>
      <w:numFmt w:val="decimal"/>
      <w:lvlText w:val="%1.%2."/>
      <w:lvlJc w:val="left"/>
      <w:pPr>
        <w:ind w:left="2537" w:hanging="1056"/>
        <w:jc w:val="left"/>
      </w:pPr>
      <w:rPr>
        <w:rFonts w:ascii="Calibri" w:eastAsia="Calibri" w:hAnsi="Calibri" w:cs="Calibri" w:hint="default"/>
        <w:color w:val="2D74B5"/>
        <w:spacing w:val="-2"/>
        <w:w w:val="96"/>
        <w:sz w:val="24"/>
        <w:szCs w:val="24"/>
        <w:lang w:val="es-ES" w:eastAsia="en-US" w:bidi="ar-SA"/>
      </w:rPr>
    </w:lvl>
    <w:lvl w:ilvl="2">
      <w:numFmt w:val="bullet"/>
      <w:lvlText w:val="•"/>
      <w:lvlJc w:val="left"/>
      <w:pPr>
        <w:ind w:left="4112" w:hanging="1056"/>
      </w:pPr>
      <w:rPr>
        <w:rFonts w:hint="default"/>
        <w:lang w:val="es-ES" w:eastAsia="en-US" w:bidi="ar-SA"/>
      </w:rPr>
    </w:lvl>
    <w:lvl w:ilvl="3">
      <w:numFmt w:val="bullet"/>
      <w:lvlText w:val="•"/>
      <w:lvlJc w:val="left"/>
      <w:pPr>
        <w:ind w:left="4898" w:hanging="1056"/>
      </w:pPr>
      <w:rPr>
        <w:rFonts w:hint="default"/>
        <w:lang w:val="es-ES" w:eastAsia="en-US" w:bidi="ar-SA"/>
      </w:rPr>
    </w:lvl>
    <w:lvl w:ilvl="4">
      <w:numFmt w:val="bullet"/>
      <w:lvlText w:val="•"/>
      <w:lvlJc w:val="left"/>
      <w:pPr>
        <w:ind w:left="5684" w:hanging="1056"/>
      </w:pPr>
      <w:rPr>
        <w:rFonts w:hint="default"/>
        <w:lang w:val="es-ES" w:eastAsia="en-US" w:bidi="ar-SA"/>
      </w:rPr>
    </w:lvl>
    <w:lvl w:ilvl="5">
      <w:numFmt w:val="bullet"/>
      <w:lvlText w:val="•"/>
      <w:lvlJc w:val="left"/>
      <w:pPr>
        <w:ind w:left="6470" w:hanging="1056"/>
      </w:pPr>
      <w:rPr>
        <w:rFonts w:hint="default"/>
        <w:lang w:val="es-ES" w:eastAsia="en-US" w:bidi="ar-SA"/>
      </w:rPr>
    </w:lvl>
    <w:lvl w:ilvl="6">
      <w:numFmt w:val="bullet"/>
      <w:lvlText w:val="•"/>
      <w:lvlJc w:val="left"/>
      <w:pPr>
        <w:ind w:left="7256" w:hanging="1056"/>
      </w:pPr>
      <w:rPr>
        <w:rFonts w:hint="default"/>
        <w:lang w:val="es-ES" w:eastAsia="en-US" w:bidi="ar-SA"/>
      </w:rPr>
    </w:lvl>
    <w:lvl w:ilvl="7">
      <w:numFmt w:val="bullet"/>
      <w:lvlText w:val="•"/>
      <w:lvlJc w:val="left"/>
      <w:pPr>
        <w:ind w:left="8042" w:hanging="1056"/>
      </w:pPr>
      <w:rPr>
        <w:rFonts w:hint="default"/>
        <w:lang w:val="es-ES" w:eastAsia="en-US" w:bidi="ar-SA"/>
      </w:rPr>
    </w:lvl>
    <w:lvl w:ilvl="8">
      <w:numFmt w:val="bullet"/>
      <w:lvlText w:val="•"/>
      <w:lvlJc w:val="left"/>
      <w:pPr>
        <w:ind w:left="8828" w:hanging="1056"/>
      </w:pPr>
      <w:rPr>
        <w:rFonts w:hint="default"/>
        <w:lang w:val="es-ES" w:eastAsia="en-US" w:bidi="ar-SA"/>
      </w:rPr>
    </w:lvl>
  </w:abstractNum>
  <w:abstractNum w:abstractNumId="34" w15:restartNumberingAfterBreak="0">
    <w:nsid w:val="5F2A1CAF"/>
    <w:multiLevelType w:val="hybridMultilevel"/>
    <w:tmpl w:val="16F62B18"/>
    <w:lvl w:ilvl="0" w:tplc="FFFFFFFF">
      <w:numFmt w:val="bullet"/>
      <w:lvlText w:val=""/>
      <w:lvlJc w:val="left"/>
      <w:pPr>
        <w:ind w:left="2201" w:hanging="360"/>
      </w:pPr>
      <w:rPr>
        <w:rFonts w:ascii="Wingdings" w:hAnsi="Wingdings" w:hint="default"/>
        <w:w w:val="100"/>
        <w:sz w:val="22"/>
        <w:szCs w:val="22"/>
        <w:lang w:val="es-ES" w:eastAsia="en-US" w:bidi="ar-SA"/>
      </w:rPr>
    </w:lvl>
    <w:lvl w:ilvl="1" w:tplc="55D06D08">
      <w:numFmt w:val="bullet"/>
      <w:lvlText w:val="•"/>
      <w:lvlJc w:val="left"/>
      <w:pPr>
        <w:ind w:left="3020" w:hanging="360"/>
      </w:pPr>
      <w:rPr>
        <w:rFonts w:hint="default"/>
        <w:lang w:val="es-ES" w:eastAsia="en-US" w:bidi="ar-SA"/>
      </w:rPr>
    </w:lvl>
    <w:lvl w:ilvl="2" w:tplc="6DBAF12E">
      <w:numFmt w:val="bullet"/>
      <w:lvlText w:val="•"/>
      <w:lvlJc w:val="left"/>
      <w:pPr>
        <w:ind w:left="3840" w:hanging="360"/>
      </w:pPr>
      <w:rPr>
        <w:rFonts w:hint="default"/>
        <w:lang w:val="es-ES" w:eastAsia="en-US" w:bidi="ar-SA"/>
      </w:rPr>
    </w:lvl>
    <w:lvl w:ilvl="3" w:tplc="18745E1C">
      <w:numFmt w:val="bullet"/>
      <w:lvlText w:val="•"/>
      <w:lvlJc w:val="left"/>
      <w:pPr>
        <w:ind w:left="4660" w:hanging="360"/>
      </w:pPr>
      <w:rPr>
        <w:rFonts w:hint="default"/>
        <w:lang w:val="es-ES" w:eastAsia="en-US" w:bidi="ar-SA"/>
      </w:rPr>
    </w:lvl>
    <w:lvl w:ilvl="4" w:tplc="DCFAF506">
      <w:numFmt w:val="bullet"/>
      <w:lvlText w:val="•"/>
      <w:lvlJc w:val="left"/>
      <w:pPr>
        <w:ind w:left="5480" w:hanging="360"/>
      </w:pPr>
      <w:rPr>
        <w:rFonts w:hint="default"/>
        <w:lang w:val="es-ES" w:eastAsia="en-US" w:bidi="ar-SA"/>
      </w:rPr>
    </w:lvl>
    <w:lvl w:ilvl="5" w:tplc="8F84406C">
      <w:numFmt w:val="bullet"/>
      <w:lvlText w:val="•"/>
      <w:lvlJc w:val="left"/>
      <w:pPr>
        <w:ind w:left="6300" w:hanging="360"/>
      </w:pPr>
      <w:rPr>
        <w:rFonts w:hint="default"/>
        <w:lang w:val="es-ES" w:eastAsia="en-US" w:bidi="ar-SA"/>
      </w:rPr>
    </w:lvl>
    <w:lvl w:ilvl="6" w:tplc="D1621E50">
      <w:numFmt w:val="bullet"/>
      <w:lvlText w:val="•"/>
      <w:lvlJc w:val="left"/>
      <w:pPr>
        <w:ind w:left="7120" w:hanging="360"/>
      </w:pPr>
      <w:rPr>
        <w:rFonts w:hint="default"/>
        <w:lang w:val="es-ES" w:eastAsia="en-US" w:bidi="ar-SA"/>
      </w:rPr>
    </w:lvl>
    <w:lvl w:ilvl="7" w:tplc="22C8BF84">
      <w:numFmt w:val="bullet"/>
      <w:lvlText w:val="•"/>
      <w:lvlJc w:val="left"/>
      <w:pPr>
        <w:ind w:left="7940" w:hanging="360"/>
      </w:pPr>
      <w:rPr>
        <w:rFonts w:hint="default"/>
        <w:lang w:val="es-ES" w:eastAsia="en-US" w:bidi="ar-SA"/>
      </w:rPr>
    </w:lvl>
    <w:lvl w:ilvl="8" w:tplc="9EDE2B40">
      <w:numFmt w:val="bullet"/>
      <w:lvlText w:val="•"/>
      <w:lvlJc w:val="left"/>
      <w:pPr>
        <w:ind w:left="8760" w:hanging="360"/>
      </w:pPr>
      <w:rPr>
        <w:rFonts w:hint="default"/>
        <w:lang w:val="es-ES" w:eastAsia="en-US" w:bidi="ar-SA"/>
      </w:rPr>
    </w:lvl>
  </w:abstractNum>
  <w:abstractNum w:abstractNumId="35" w15:restartNumberingAfterBreak="0">
    <w:nsid w:val="61C9D7A2"/>
    <w:multiLevelType w:val="hybridMultilevel"/>
    <w:tmpl w:val="BF8E270E"/>
    <w:lvl w:ilvl="0" w:tplc="C456C2B6">
      <w:start w:val="1"/>
      <w:numFmt w:val="decimal"/>
      <w:lvlText w:val="%1."/>
      <w:lvlJc w:val="left"/>
      <w:pPr>
        <w:ind w:left="1481" w:hanging="360"/>
      </w:pPr>
    </w:lvl>
    <w:lvl w:ilvl="1" w:tplc="5A0623D2">
      <w:start w:val="1"/>
      <w:numFmt w:val="lowerLetter"/>
      <w:lvlText w:val="%2."/>
      <w:lvlJc w:val="left"/>
      <w:pPr>
        <w:ind w:left="1440" w:hanging="360"/>
      </w:pPr>
    </w:lvl>
    <w:lvl w:ilvl="2" w:tplc="934C3CBC">
      <w:start w:val="1"/>
      <w:numFmt w:val="lowerRoman"/>
      <w:lvlText w:val="%3."/>
      <w:lvlJc w:val="right"/>
      <w:pPr>
        <w:ind w:left="2160" w:hanging="180"/>
      </w:pPr>
    </w:lvl>
    <w:lvl w:ilvl="3" w:tplc="59AC86B2">
      <w:start w:val="1"/>
      <w:numFmt w:val="decimal"/>
      <w:lvlText w:val="%4."/>
      <w:lvlJc w:val="left"/>
      <w:pPr>
        <w:ind w:left="2880" w:hanging="360"/>
      </w:pPr>
    </w:lvl>
    <w:lvl w:ilvl="4" w:tplc="E774CDC6">
      <w:start w:val="1"/>
      <w:numFmt w:val="lowerLetter"/>
      <w:lvlText w:val="%5."/>
      <w:lvlJc w:val="left"/>
      <w:pPr>
        <w:ind w:left="3600" w:hanging="360"/>
      </w:pPr>
    </w:lvl>
    <w:lvl w:ilvl="5" w:tplc="AAFACA86">
      <w:start w:val="1"/>
      <w:numFmt w:val="lowerRoman"/>
      <w:lvlText w:val="%6."/>
      <w:lvlJc w:val="right"/>
      <w:pPr>
        <w:ind w:left="4320" w:hanging="180"/>
      </w:pPr>
    </w:lvl>
    <w:lvl w:ilvl="6" w:tplc="F50C8EDA">
      <w:start w:val="1"/>
      <w:numFmt w:val="decimal"/>
      <w:lvlText w:val="%7."/>
      <w:lvlJc w:val="left"/>
      <w:pPr>
        <w:ind w:left="5040" w:hanging="360"/>
      </w:pPr>
    </w:lvl>
    <w:lvl w:ilvl="7" w:tplc="D8C213F6">
      <w:start w:val="1"/>
      <w:numFmt w:val="lowerLetter"/>
      <w:lvlText w:val="%8."/>
      <w:lvlJc w:val="left"/>
      <w:pPr>
        <w:ind w:left="5760" w:hanging="360"/>
      </w:pPr>
    </w:lvl>
    <w:lvl w:ilvl="8" w:tplc="4300DE52">
      <w:start w:val="1"/>
      <w:numFmt w:val="lowerRoman"/>
      <w:lvlText w:val="%9."/>
      <w:lvlJc w:val="right"/>
      <w:pPr>
        <w:ind w:left="6480" w:hanging="180"/>
      </w:pPr>
    </w:lvl>
  </w:abstractNum>
  <w:abstractNum w:abstractNumId="36" w15:restartNumberingAfterBreak="0">
    <w:nsid w:val="7D13BCE3"/>
    <w:multiLevelType w:val="hybridMultilevel"/>
    <w:tmpl w:val="C34E1E36"/>
    <w:lvl w:ilvl="0" w:tplc="74705C8C">
      <w:start w:val="1"/>
      <w:numFmt w:val="bullet"/>
      <w:lvlText w:val=""/>
      <w:lvlJc w:val="left"/>
      <w:pPr>
        <w:ind w:left="720" w:hanging="360"/>
      </w:pPr>
      <w:rPr>
        <w:rFonts w:ascii="Symbol" w:hAnsi="Symbol" w:hint="default"/>
      </w:rPr>
    </w:lvl>
    <w:lvl w:ilvl="1" w:tplc="002E3578">
      <w:start w:val="1"/>
      <w:numFmt w:val="bullet"/>
      <w:lvlText w:val="o"/>
      <w:lvlJc w:val="left"/>
      <w:pPr>
        <w:ind w:left="1440" w:hanging="360"/>
      </w:pPr>
      <w:rPr>
        <w:rFonts w:ascii="Courier New" w:hAnsi="Courier New" w:hint="default"/>
      </w:rPr>
    </w:lvl>
    <w:lvl w:ilvl="2" w:tplc="AC0CDC8E">
      <w:start w:val="1"/>
      <w:numFmt w:val="bullet"/>
      <w:lvlText w:val=""/>
      <w:lvlJc w:val="left"/>
      <w:pPr>
        <w:ind w:left="2160" w:hanging="360"/>
      </w:pPr>
      <w:rPr>
        <w:rFonts w:ascii="Wingdings" w:hAnsi="Wingdings" w:hint="default"/>
      </w:rPr>
    </w:lvl>
    <w:lvl w:ilvl="3" w:tplc="E7B4AB84">
      <w:start w:val="1"/>
      <w:numFmt w:val="bullet"/>
      <w:lvlText w:val=""/>
      <w:lvlJc w:val="left"/>
      <w:pPr>
        <w:ind w:left="2880" w:hanging="360"/>
      </w:pPr>
      <w:rPr>
        <w:rFonts w:ascii="Symbol" w:hAnsi="Symbol" w:hint="default"/>
      </w:rPr>
    </w:lvl>
    <w:lvl w:ilvl="4" w:tplc="50928B1C">
      <w:start w:val="1"/>
      <w:numFmt w:val="bullet"/>
      <w:lvlText w:val="o"/>
      <w:lvlJc w:val="left"/>
      <w:pPr>
        <w:ind w:left="3600" w:hanging="360"/>
      </w:pPr>
      <w:rPr>
        <w:rFonts w:ascii="Courier New" w:hAnsi="Courier New" w:hint="default"/>
      </w:rPr>
    </w:lvl>
    <w:lvl w:ilvl="5" w:tplc="3F90CD4C">
      <w:start w:val="1"/>
      <w:numFmt w:val="bullet"/>
      <w:lvlText w:val=""/>
      <w:lvlJc w:val="left"/>
      <w:pPr>
        <w:ind w:left="4320" w:hanging="360"/>
      </w:pPr>
      <w:rPr>
        <w:rFonts w:ascii="Wingdings" w:hAnsi="Wingdings" w:hint="default"/>
      </w:rPr>
    </w:lvl>
    <w:lvl w:ilvl="6" w:tplc="6CA8F976">
      <w:start w:val="1"/>
      <w:numFmt w:val="bullet"/>
      <w:lvlText w:val=""/>
      <w:lvlJc w:val="left"/>
      <w:pPr>
        <w:ind w:left="5040" w:hanging="360"/>
      </w:pPr>
      <w:rPr>
        <w:rFonts w:ascii="Symbol" w:hAnsi="Symbol" w:hint="default"/>
      </w:rPr>
    </w:lvl>
    <w:lvl w:ilvl="7" w:tplc="DC207BCE">
      <w:start w:val="1"/>
      <w:numFmt w:val="bullet"/>
      <w:lvlText w:val="o"/>
      <w:lvlJc w:val="left"/>
      <w:pPr>
        <w:ind w:left="5760" w:hanging="360"/>
      </w:pPr>
      <w:rPr>
        <w:rFonts w:ascii="Courier New" w:hAnsi="Courier New" w:hint="default"/>
      </w:rPr>
    </w:lvl>
    <w:lvl w:ilvl="8" w:tplc="F0D0FD46">
      <w:start w:val="1"/>
      <w:numFmt w:val="bullet"/>
      <w:lvlText w:val=""/>
      <w:lvlJc w:val="left"/>
      <w:pPr>
        <w:ind w:left="6480" w:hanging="360"/>
      </w:pPr>
      <w:rPr>
        <w:rFonts w:ascii="Wingdings" w:hAnsi="Wingdings" w:hint="default"/>
      </w:rPr>
    </w:lvl>
  </w:abstractNum>
  <w:num w:numId="1">
    <w:abstractNumId w:val="7"/>
  </w:num>
  <w:num w:numId="2">
    <w:abstractNumId w:val="35"/>
  </w:num>
  <w:num w:numId="3">
    <w:abstractNumId w:val="27"/>
  </w:num>
  <w:num w:numId="4">
    <w:abstractNumId w:val="36"/>
  </w:num>
  <w:num w:numId="5">
    <w:abstractNumId w:val="11"/>
  </w:num>
  <w:num w:numId="6">
    <w:abstractNumId w:val="23"/>
  </w:num>
  <w:num w:numId="7">
    <w:abstractNumId w:val="19"/>
  </w:num>
  <w:num w:numId="8">
    <w:abstractNumId w:val="32"/>
  </w:num>
  <w:num w:numId="9">
    <w:abstractNumId w:val="13"/>
  </w:num>
  <w:num w:numId="10">
    <w:abstractNumId w:val="21"/>
  </w:num>
  <w:num w:numId="11">
    <w:abstractNumId w:val="18"/>
  </w:num>
  <w:num w:numId="12">
    <w:abstractNumId w:val="31"/>
  </w:num>
  <w:num w:numId="13">
    <w:abstractNumId w:val="29"/>
  </w:num>
  <w:num w:numId="14">
    <w:abstractNumId w:val="24"/>
  </w:num>
  <w:num w:numId="15">
    <w:abstractNumId w:val="26"/>
  </w:num>
  <w:num w:numId="16">
    <w:abstractNumId w:val="15"/>
  </w:num>
  <w:num w:numId="17">
    <w:abstractNumId w:val="1"/>
  </w:num>
  <w:num w:numId="18">
    <w:abstractNumId w:val="16"/>
  </w:num>
  <w:num w:numId="19">
    <w:abstractNumId w:val="14"/>
  </w:num>
  <w:num w:numId="20">
    <w:abstractNumId w:val="5"/>
  </w:num>
  <w:num w:numId="21">
    <w:abstractNumId w:val="3"/>
  </w:num>
  <w:num w:numId="22">
    <w:abstractNumId w:val="33"/>
  </w:num>
  <w:num w:numId="23">
    <w:abstractNumId w:val="17"/>
  </w:num>
  <w:num w:numId="24">
    <w:abstractNumId w:val="12"/>
  </w:num>
  <w:num w:numId="25">
    <w:abstractNumId w:val="25"/>
  </w:num>
  <w:num w:numId="26">
    <w:abstractNumId w:val="6"/>
  </w:num>
  <w:num w:numId="27">
    <w:abstractNumId w:val="20"/>
  </w:num>
  <w:num w:numId="28">
    <w:abstractNumId w:val="4"/>
  </w:num>
  <w:num w:numId="29">
    <w:abstractNumId w:val="0"/>
  </w:num>
  <w:num w:numId="30">
    <w:abstractNumId w:val="8"/>
  </w:num>
  <w:num w:numId="31">
    <w:abstractNumId w:val="10"/>
  </w:num>
  <w:num w:numId="32">
    <w:abstractNumId w:val="2"/>
  </w:num>
  <w:num w:numId="33">
    <w:abstractNumId w:val="9"/>
  </w:num>
  <w:num w:numId="34">
    <w:abstractNumId w:val="34"/>
  </w:num>
  <w:num w:numId="35">
    <w:abstractNumId w:val="28"/>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18"/>
    <w:rsid w:val="00011683"/>
    <w:rsid w:val="00043AE2"/>
    <w:rsid w:val="00072817"/>
    <w:rsid w:val="00105C22"/>
    <w:rsid w:val="001C797A"/>
    <w:rsid w:val="00232459"/>
    <w:rsid w:val="00297231"/>
    <w:rsid w:val="00313C4B"/>
    <w:rsid w:val="004358CE"/>
    <w:rsid w:val="00587418"/>
    <w:rsid w:val="006304E9"/>
    <w:rsid w:val="006A276F"/>
    <w:rsid w:val="006F61F4"/>
    <w:rsid w:val="007510E7"/>
    <w:rsid w:val="00781719"/>
    <w:rsid w:val="007C4E20"/>
    <w:rsid w:val="007C757F"/>
    <w:rsid w:val="007F7264"/>
    <w:rsid w:val="0088486A"/>
    <w:rsid w:val="009945ED"/>
    <w:rsid w:val="00BB3AF3"/>
    <w:rsid w:val="00BE72AB"/>
    <w:rsid w:val="00C25A43"/>
    <w:rsid w:val="00C33754"/>
    <w:rsid w:val="00C356FE"/>
    <w:rsid w:val="00CB6CBF"/>
    <w:rsid w:val="00CD1FE0"/>
    <w:rsid w:val="00D1706D"/>
    <w:rsid w:val="00D46F56"/>
    <w:rsid w:val="00D50EF5"/>
    <w:rsid w:val="00E2349C"/>
    <w:rsid w:val="08C0C187"/>
    <w:rsid w:val="0AEACC29"/>
    <w:rsid w:val="1ECC8544"/>
    <w:rsid w:val="2BBF842C"/>
    <w:rsid w:val="2E133426"/>
    <w:rsid w:val="4760273E"/>
    <w:rsid w:val="4B00AA82"/>
    <w:rsid w:val="565B389E"/>
    <w:rsid w:val="621DAF0B"/>
    <w:rsid w:val="73AE5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99EA"/>
  <w15:docId w15:val="{2CED0EB5-6BA7-4504-9874-D8DD49CD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154"/>
      <w:ind w:left="2201" w:hanging="721"/>
      <w:outlineLvl w:val="0"/>
    </w:pPr>
    <w:rPr>
      <w:sz w:val="26"/>
      <w:szCs w:val="26"/>
    </w:rPr>
  </w:style>
  <w:style w:type="paragraph" w:styleId="Ttulo2">
    <w:name w:val="heading 2"/>
    <w:basedOn w:val="Normal"/>
    <w:uiPriority w:val="1"/>
    <w:qFormat/>
    <w:pPr>
      <w:ind w:left="1481"/>
      <w:outlineLvl w:val="1"/>
    </w:pPr>
    <w:rPr>
      <w:sz w:val="24"/>
      <w:szCs w:val="24"/>
    </w:rPr>
  </w:style>
  <w:style w:type="paragraph" w:styleId="Ttulo3">
    <w:name w:val="heading 3"/>
    <w:basedOn w:val="Normal"/>
    <w:uiPriority w:val="1"/>
    <w:qFormat/>
    <w:pPr>
      <w:ind w:left="1841" w:hanging="361"/>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ind w:left="1781" w:hanging="661"/>
    </w:pPr>
    <w:rPr>
      <w:b/>
      <w:bCs/>
    </w:rPr>
  </w:style>
  <w:style w:type="paragraph" w:styleId="TDC2">
    <w:name w:val="toc 2"/>
    <w:basedOn w:val="Normal"/>
    <w:uiPriority w:val="39"/>
    <w:qFormat/>
    <w:pPr>
      <w:spacing w:before="120"/>
      <w:ind w:left="1121"/>
    </w:pPr>
    <w:rPr>
      <w:b/>
      <w:bCs/>
      <w:i/>
      <w:iCs/>
    </w:rPr>
  </w:style>
  <w:style w:type="paragraph" w:styleId="TDC3">
    <w:name w:val="toc 3"/>
    <w:basedOn w:val="Normal"/>
    <w:uiPriority w:val="39"/>
    <w:qFormat/>
    <w:pPr>
      <w:spacing w:before="120"/>
      <w:ind w:left="1342"/>
    </w:pPr>
    <w:rPr>
      <w:b/>
      <w:bCs/>
    </w:rPr>
  </w:style>
  <w:style w:type="paragraph" w:styleId="TDC4">
    <w:name w:val="toc 4"/>
    <w:basedOn w:val="Normal"/>
    <w:uiPriority w:val="1"/>
    <w:qFormat/>
    <w:pPr>
      <w:spacing w:before="120"/>
      <w:ind w:left="1342"/>
    </w:pPr>
    <w:rPr>
      <w:rFonts w:ascii="Microsoft Sans Serif" w:eastAsia="Microsoft Sans Serif" w:hAnsi="Microsoft Sans Serif" w:cs="Microsoft Sans Serif"/>
    </w:rPr>
  </w:style>
  <w:style w:type="paragraph" w:styleId="Textoindependiente">
    <w:name w:val="Body Text"/>
    <w:basedOn w:val="Normal"/>
    <w:uiPriority w:val="1"/>
    <w:qFormat/>
  </w:style>
  <w:style w:type="paragraph" w:styleId="Ttulo">
    <w:name w:val="Title"/>
    <w:basedOn w:val="Normal"/>
    <w:uiPriority w:val="1"/>
    <w:qFormat/>
    <w:pPr>
      <w:ind w:left="118"/>
    </w:pPr>
    <w:rPr>
      <w:sz w:val="72"/>
      <w:szCs w:val="72"/>
    </w:rPr>
  </w:style>
  <w:style w:type="paragraph" w:styleId="Prrafodelista">
    <w:name w:val="List Paragraph"/>
    <w:basedOn w:val="Normal"/>
    <w:uiPriority w:val="1"/>
    <w:qFormat/>
    <w:pPr>
      <w:ind w:left="1841" w:hanging="360"/>
    </w:pPr>
  </w:style>
  <w:style w:type="paragraph" w:customStyle="1" w:styleId="TableParagraph">
    <w:name w:val="Table Paragraph"/>
    <w:basedOn w:val="Normal"/>
    <w:uiPriority w:val="1"/>
    <w:qFormat/>
  </w:style>
  <w:style w:type="character" w:customStyle="1" w:styleId="normaltextrun">
    <w:name w:val="normaltextrun"/>
    <w:basedOn w:val="Fuentedeprrafopredeter"/>
    <w:rsid w:val="00D1706D"/>
  </w:style>
  <w:style w:type="paragraph" w:customStyle="1" w:styleId="Standard">
    <w:name w:val="Standard"/>
    <w:rsid w:val="006F61F4"/>
    <w:pPr>
      <w:widowControl/>
      <w:suppressAutoHyphens/>
      <w:autoSpaceDE/>
      <w:textAlignment w:val="baseline"/>
    </w:pPr>
    <w:rPr>
      <w:rFonts w:ascii="Times New Roman" w:eastAsia="Times New Roman" w:hAnsi="Times New Roman" w:cs="Times New Roman"/>
      <w:kern w:val="3"/>
      <w:sz w:val="24"/>
      <w:szCs w:val="24"/>
      <w:lang w:val="es-ES" w:eastAsia="es-CO"/>
    </w:rPr>
  </w:style>
  <w:style w:type="paragraph" w:styleId="Encabezado">
    <w:name w:val="header"/>
    <w:basedOn w:val="Normal"/>
    <w:link w:val="EncabezadoCar"/>
    <w:uiPriority w:val="99"/>
    <w:unhideWhenUsed/>
    <w:rsid w:val="006304E9"/>
    <w:pPr>
      <w:tabs>
        <w:tab w:val="center" w:pos="4419"/>
        <w:tab w:val="right" w:pos="8838"/>
      </w:tabs>
    </w:pPr>
  </w:style>
  <w:style w:type="character" w:customStyle="1" w:styleId="EncabezadoCar">
    <w:name w:val="Encabezado Car"/>
    <w:basedOn w:val="Fuentedeprrafopredeter"/>
    <w:link w:val="Encabezado"/>
    <w:uiPriority w:val="99"/>
    <w:rsid w:val="006304E9"/>
    <w:rPr>
      <w:rFonts w:ascii="Calibri" w:eastAsia="Calibri" w:hAnsi="Calibri" w:cs="Calibri"/>
      <w:lang w:val="es-ES"/>
    </w:rPr>
  </w:style>
  <w:style w:type="paragraph" w:styleId="Piedepgina">
    <w:name w:val="footer"/>
    <w:basedOn w:val="Normal"/>
    <w:link w:val="PiedepginaCar"/>
    <w:uiPriority w:val="99"/>
    <w:unhideWhenUsed/>
    <w:rsid w:val="006304E9"/>
    <w:pPr>
      <w:tabs>
        <w:tab w:val="center" w:pos="4419"/>
        <w:tab w:val="right" w:pos="8838"/>
      </w:tabs>
    </w:pPr>
  </w:style>
  <w:style w:type="character" w:customStyle="1" w:styleId="PiedepginaCar">
    <w:name w:val="Pie de página Car"/>
    <w:basedOn w:val="Fuentedeprrafopredeter"/>
    <w:link w:val="Piedepgina"/>
    <w:uiPriority w:val="99"/>
    <w:rsid w:val="006304E9"/>
    <w:rPr>
      <w:rFonts w:ascii="Calibri" w:eastAsia="Calibri" w:hAnsi="Calibri" w:cs="Calibri"/>
      <w:lang w:val="es-ES"/>
    </w:rPr>
  </w:style>
  <w:style w:type="paragraph" w:customStyle="1" w:styleId="Contenidodelatabla">
    <w:name w:val="Contenido de la tabla"/>
    <w:basedOn w:val="Normal"/>
    <w:rsid w:val="006304E9"/>
    <w:pPr>
      <w:widowControl/>
      <w:suppressLineNumbers/>
      <w:suppressAutoHyphens/>
      <w:autoSpaceDE/>
      <w:autoSpaceDN/>
    </w:pPr>
    <w:rPr>
      <w:rFonts w:ascii="Times New Roman" w:eastAsia="Times New Roman" w:hAnsi="Times New Roman" w:cs="Times New Roman"/>
      <w:sz w:val="24"/>
      <w:szCs w:val="24"/>
      <w:lang w:val="es-CO" w:eastAsia="ar-SA"/>
    </w:rPr>
  </w:style>
  <w:style w:type="paragraph" w:styleId="TtuloTDC">
    <w:name w:val="TOC Heading"/>
    <w:basedOn w:val="Ttulo1"/>
    <w:next w:val="Normal"/>
    <w:uiPriority w:val="39"/>
    <w:unhideWhenUsed/>
    <w:qFormat/>
    <w:rsid w:val="006304E9"/>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s-CO" w:eastAsia="es-CO"/>
    </w:rPr>
  </w:style>
  <w:style w:type="character" w:styleId="Hipervnculo">
    <w:name w:val="Hyperlink"/>
    <w:basedOn w:val="Fuentedeprrafopredeter"/>
    <w:uiPriority w:val="99"/>
    <w:unhideWhenUsed/>
    <w:rsid w:val="006304E9"/>
    <w:rPr>
      <w:color w:val="0000FF" w:themeColor="hyperlink"/>
      <w:u w:val="single"/>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normograma.supersalud.gov.co/normograma/docs/ley_1581_2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BF99-010C-44B4-9BD2-C833914C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9342</Words>
  <Characters>53253</Characters>
  <Application>Microsoft Office Word</Application>
  <DocSecurity>0</DocSecurity>
  <Lines>443</Lines>
  <Paragraphs>124</Paragraphs>
  <ScaleCrop>false</ScaleCrop>
  <HeadingPairs>
    <vt:vector size="2" baseType="variant">
      <vt:variant>
        <vt:lpstr>Título</vt:lpstr>
      </vt:variant>
      <vt:variant>
        <vt:i4>1</vt:i4>
      </vt:variant>
    </vt:vector>
  </HeadingPairs>
  <TitlesOfParts>
    <vt:vector size="1" baseType="lpstr">
      <vt:lpstr>Microsoft Word - 2 Plan Estrategico Vial NOV JT</vt:lpstr>
    </vt:vector>
  </TitlesOfParts>
  <Company/>
  <LinksUpToDate>false</LinksUpToDate>
  <CharactersWithSpaces>62471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Plan Estrategico Vial NOV JT</dc:title>
  <dc:creator>ESAP</dc:creator>
  <cp:lastModifiedBy>CALIDAD</cp:lastModifiedBy>
  <cp:revision>2</cp:revision>
  <dcterms:created xsi:type="dcterms:W3CDTF">2023-01-31T13:05:00Z</dcterms:created>
  <dcterms:modified xsi:type="dcterms:W3CDTF">2023-01-31T13:05:00Z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2020-12-28T00:00:00Z</vt:filetime>
  </property>
  <property fmtid="{D5CDD505-2E9C-101B-9397-08002B2CF9AE}" pid="3" name="LastSaved">
    <vt:filetime>2022-05-02T00:00:00Z</vt:filetime>
  </property>
</Properties>
</file>